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Tr="001553AB">
        <w:trPr>
          <w:trHeight w:val="1628"/>
        </w:trPr>
        <w:tc>
          <w:tcPr>
            <w:tcW w:w="9136" w:type="dxa"/>
          </w:tcPr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AF0D89" w:rsidRDefault="00AF0D89" w:rsidP="001553AB">
            <w:pPr>
              <w:jc w:val="center"/>
              <w:rPr>
                <w:b/>
              </w:rPr>
            </w:pPr>
          </w:p>
        </w:tc>
      </w:tr>
    </w:tbl>
    <w:p w:rsidR="00AF0D89" w:rsidRPr="006D6431" w:rsidRDefault="00AF0D89" w:rsidP="00AF0D89">
      <w:pPr>
        <w:shd w:val="clear" w:color="auto" w:fill="FFFFFF"/>
        <w:spacing w:line="324" w:lineRule="exact"/>
        <w:ind w:right="1037"/>
        <w:jc w:val="center"/>
        <w:rPr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1619885</wp:posOffset>
                </wp:positionV>
                <wp:extent cx="6059805" cy="0"/>
                <wp:effectExtent l="28575" t="36195" r="3619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DA7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7.55pt" to="478.2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h3ZK79sAAAAJAQAADwAAAGRycy9kb3ducmV2LnhtbEyPwU7D&#10;MBBE70j8g7VI3KjTgKsQ4lQVFR9A4MDRjZckwl5HttsGvp5FQoLTandGs2+a7eKdOGFMUyAN61UB&#10;AqkPdqJBw+vL000FImVD1rhAqOETE2zby4vG1Dac6RlPXR4Eh1CqjYYx57mWMvUjepNWYUZi7T1E&#10;bzKvcZA2mjOHeyfLothIbybiD6OZ8XHE/qM7eg1dKNx+2d267qu6e9uHvpqjSlpfXy27BxAZl/xn&#10;hh98RoeWmQ7hSDYJp6Es2chDqTUI1u/VRoE4/F5k28j/DdpvAA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Id2Su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  <w:r w:rsidRPr="006D6431">
        <w:rPr>
          <w:b/>
          <w:sz w:val="28"/>
          <w:szCs w:val="28"/>
        </w:rPr>
        <w:t>РЕШЕНИЕ</w:t>
      </w:r>
    </w:p>
    <w:p w:rsidR="00884B2C" w:rsidRPr="00EE2A9C" w:rsidRDefault="004C1C7A" w:rsidP="00884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</w:t>
      </w:r>
      <w:r w:rsidR="002D6F5B">
        <w:rPr>
          <w:sz w:val="28"/>
          <w:szCs w:val="28"/>
          <w:u w:val="single"/>
        </w:rPr>
        <w:t>26</w:t>
      </w:r>
      <w:r w:rsidR="00997139">
        <w:rPr>
          <w:sz w:val="28"/>
          <w:szCs w:val="28"/>
          <w:u w:val="single"/>
        </w:rPr>
        <w:t>.0</w:t>
      </w:r>
      <w:r w:rsidR="00492AC3">
        <w:rPr>
          <w:sz w:val="28"/>
          <w:szCs w:val="28"/>
          <w:u w:val="single"/>
        </w:rPr>
        <w:t>9</w:t>
      </w:r>
      <w:r w:rsidR="0004046F">
        <w:rPr>
          <w:sz w:val="28"/>
          <w:szCs w:val="28"/>
          <w:u w:val="single"/>
        </w:rPr>
        <w:t>.201</w:t>
      </w:r>
      <w:r w:rsidR="00AF0D89">
        <w:rPr>
          <w:sz w:val="28"/>
          <w:szCs w:val="28"/>
          <w:u w:val="single"/>
        </w:rPr>
        <w:t>9</w:t>
      </w:r>
      <w:r w:rsidR="00884B2C" w:rsidRPr="00884B2C">
        <w:rPr>
          <w:sz w:val="28"/>
          <w:szCs w:val="28"/>
          <w:u w:val="single"/>
        </w:rPr>
        <w:t xml:space="preserve">  №  </w:t>
      </w:r>
      <w:r w:rsidR="002D6F5B">
        <w:rPr>
          <w:sz w:val="28"/>
          <w:szCs w:val="28"/>
          <w:u w:val="single"/>
        </w:rPr>
        <w:t>138</w:t>
      </w:r>
      <w:r w:rsidR="000F34DA">
        <w:rPr>
          <w:sz w:val="28"/>
          <w:szCs w:val="28"/>
          <w:u w:val="single"/>
        </w:rPr>
        <w:t>-НПА</w:t>
      </w:r>
    </w:p>
    <w:p w:rsidR="000F34DA" w:rsidRDefault="00AF0D89" w:rsidP="002D6F5B">
      <w:pPr>
        <w:pStyle w:val="a7"/>
        <w:tabs>
          <w:tab w:val="left" w:pos="7740"/>
        </w:tabs>
        <w:ind w:firstLine="0"/>
        <w:rPr>
          <w:sz w:val="27"/>
          <w:szCs w:val="27"/>
        </w:rPr>
      </w:pPr>
      <w:r w:rsidRPr="00AF0D89">
        <w:rPr>
          <w:sz w:val="27"/>
          <w:szCs w:val="27"/>
        </w:rPr>
        <w:t>с. Усть-Ницинское</w:t>
      </w:r>
      <w:r>
        <w:rPr>
          <w:sz w:val="27"/>
          <w:szCs w:val="27"/>
        </w:rPr>
        <w:tab/>
      </w:r>
    </w:p>
    <w:p w:rsidR="002D6F5B" w:rsidRDefault="002D6F5B" w:rsidP="002D6F5B">
      <w:pPr>
        <w:pStyle w:val="a7"/>
        <w:tabs>
          <w:tab w:val="left" w:pos="7740"/>
        </w:tabs>
        <w:ind w:firstLine="0"/>
        <w:rPr>
          <w:szCs w:val="28"/>
        </w:rPr>
      </w:pPr>
      <w:bookmarkStart w:id="0" w:name="_GoBack"/>
      <w:bookmarkEnd w:id="0"/>
    </w:p>
    <w:p w:rsidR="00492AC3" w:rsidRPr="000F34DA" w:rsidRDefault="00492AC3" w:rsidP="000F34DA">
      <w:pPr>
        <w:ind w:firstLine="709"/>
        <w:rPr>
          <w:sz w:val="28"/>
          <w:szCs w:val="28"/>
        </w:rPr>
      </w:pPr>
    </w:p>
    <w:p w:rsidR="000F34DA" w:rsidRDefault="00AF0D89" w:rsidP="00AF0D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Об утверждении Положения о заработной  плате лиц, замещающих  муниципальные должности  в Усть-Ницинском сельском поселении на постоянной основе </w:t>
      </w:r>
    </w:p>
    <w:p w:rsidR="006371BE" w:rsidRPr="000F34DA" w:rsidRDefault="006371BE" w:rsidP="000F34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AF0D89">
        <w:rPr>
          <w:rFonts w:eastAsia="Calibri"/>
          <w:sz w:val="28"/>
          <w:szCs w:val="28"/>
          <w:lang w:eastAsia="en-US"/>
        </w:rPr>
        <w:t>Трудовым кодексом</w:t>
      </w:r>
      <w:r w:rsidRPr="000F34DA">
        <w:rPr>
          <w:rFonts w:eastAsia="Calibri"/>
          <w:sz w:val="28"/>
          <w:szCs w:val="28"/>
          <w:lang w:eastAsia="en-US"/>
        </w:rPr>
        <w:t xml:space="preserve"> Российской Федерации,</w:t>
      </w:r>
      <w:r w:rsidR="00AF0D89">
        <w:rPr>
          <w:rFonts w:eastAsia="Calibri"/>
          <w:sz w:val="28"/>
          <w:szCs w:val="28"/>
          <w:lang w:eastAsia="en-US"/>
        </w:rPr>
        <w:t xml:space="preserve"> Бюджетным кодексом </w:t>
      </w:r>
      <w:r w:rsidR="00AF0D89" w:rsidRPr="000F34DA">
        <w:rPr>
          <w:rFonts w:eastAsia="Calibri"/>
          <w:sz w:val="28"/>
          <w:szCs w:val="28"/>
          <w:lang w:eastAsia="en-US"/>
        </w:rPr>
        <w:t>Российской Федерации,</w:t>
      </w:r>
      <w:r w:rsidR="00AF0D89">
        <w:rPr>
          <w:rFonts w:eastAsia="Calibri"/>
          <w:sz w:val="28"/>
          <w:szCs w:val="28"/>
          <w:lang w:eastAsia="en-US"/>
        </w:rPr>
        <w:t xml:space="preserve"> </w:t>
      </w:r>
      <w:r w:rsidR="00F44A5D">
        <w:rPr>
          <w:rFonts w:eastAsia="Calibri"/>
          <w:sz w:val="28"/>
          <w:szCs w:val="28"/>
          <w:lang w:eastAsia="en-US"/>
        </w:rPr>
        <w:t xml:space="preserve"> Федеральным з</w:t>
      </w:r>
      <w:r w:rsidR="009B5724">
        <w:rPr>
          <w:rFonts w:eastAsia="Calibri"/>
          <w:sz w:val="28"/>
          <w:szCs w:val="28"/>
          <w:lang w:eastAsia="en-US"/>
        </w:rPr>
        <w:t>аконом от 06.10.200</w:t>
      </w:r>
      <w:r w:rsidR="00F44A5D">
        <w:rPr>
          <w:rFonts w:eastAsia="Calibri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</w:t>
      </w:r>
      <w:r w:rsidRPr="000F34DA">
        <w:rPr>
          <w:rFonts w:eastAsia="Calibri"/>
          <w:sz w:val="28"/>
          <w:szCs w:val="28"/>
          <w:lang w:eastAsia="en-US"/>
        </w:rPr>
        <w:t xml:space="preserve"> </w:t>
      </w:r>
      <w:r w:rsidR="00F44A5D">
        <w:rPr>
          <w:rFonts w:eastAsia="Calibri"/>
          <w:sz w:val="28"/>
          <w:szCs w:val="28"/>
          <w:lang w:eastAsia="en-US"/>
        </w:rPr>
        <w:t xml:space="preserve">Законом </w:t>
      </w:r>
      <w:r w:rsidRPr="000F34DA">
        <w:rPr>
          <w:rFonts w:eastAsia="Calibri"/>
          <w:sz w:val="28"/>
          <w:szCs w:val="28"/>
          <w:lang w:eastAsia="en-US"/>
        </w:rPr>
        <w:t>Свердловской области от 26 декабря 2008 года №</w:t>
      </w:r>
      <w:r w:rsidR="009857B3">
        <w:rPr>
          <w:rFonts w:eastAsia="Calibri"/>
          <w:sz w:val="28"/>
          <w:szCs w:val="28"/>
          <w:lang w:eastAsia="en-US"/>
        </w:rPr>
        <w:t xml:space="preserve"> </w:t>
      </w:r>
      <w:r w:rsidRPr="000F34DA">
        <w:rPr>
          <w:rFonts w:eastAsia="Calibri"/>
          <w:sz w:val="28"/>
          <w:szCs w:val="28"/>
          <w:lang w:eastAsia="en-US"/>
        </w:rPr>
        <w:t xml:space="preserve">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Уставом </w:t>
      </w:r>
      <w:r w:rsidR="00F44A5D">
        <w:rPr>
          <w:rFonts w:eastAsia="Calibri"/>
          <w:sz w:val="28"/>
          <w:szCs w:val="28"/>
          <w:lang w:eastAsia="en-US"/>
        </w:rPr>
        <w:t>Усть-Ницинского сельского поселения</w:t>
      </w:r>
      <w:r w:rsidRPr="000F34DA">
        <w:rPr>
          <w:rFonts w:eastAsia="Calibri"/>
          <w:sz w:val="28"/>
          <w:szCs w:val="28"/>
          <w:lang w:eastAsia="en-US"/>
        </w:rPr>
        <w:t>м</w:t>
      </w:r>
      <w:r w:rsidR="00F44A5D">
        <w:rPr>
          <w:rFonts w:eastAsia="Calibri"/>
          <w:sz w:val="28"/>
          <w:szCs w:val="28"/>
          <w:lang w:eastAsia="en-US"/>
        </w:rPr>
        <w:t xml:space="preserve">, </w:t>
      </w:r>
      <w:r w:rsidRPr="000F34DA">
        <w:rPr>
          <w:rFonts w:eastAsia="Calibri"/>
          <w:sz w:val="28"/>
          <w:szCs w:val="28"/>
          <w:lang w:eastAsia="en-US"/>
        </w:rPr>
        <w:t xml:space="preserve">Дума </w:t>
      </w:r>
      <w:r w:rsidR="00F44A5D">
        <w:rPr>
          <w:rFonts w:eastAsia="Calibri"/>
          <w:sz w:val="28"/>
          <w:szCs w:val="28"/>
          <w:lang w:eastAsia="en-US"/>
        </w:rPr>
        <w:t>Усть-Ницинского сельского поселения</w:t>
      </w:r>
      <w:r w:rsidR="00F44A5D" w:rsidRPr="000F34DA">
        <w:rPr>
          <w:rFonts w:eastAsia="Calibri"/>
          <w:sz w:val="28"/>
          <w:szCs w:val="28"/>
          <w:lang w:eastAsia="en-US"/>
        </w:rPr>
        <w:t>м</w:t>
      </w:r>
    </w:p>
    <w:p w:rsidR="00F44A5D" w:rsidRDefault="00F44A5D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2AC3" w:rsidRPr="000F34DA" w:rsidRDefault="00492AC3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jc w:val="both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РЕШИЛА:</w:t>
      </w:r>
    </w:p>
    <w:p w:rsidR="00F44A5D" w:rsidRPr="00F44A5D" w:rsidRDefault="00F44A5D" w:rsidP="00F44A5D">
      <w:pPr>
        <w:pStyle w:val="af3"/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4A5D">
        <w:rPr>
          <w:rFonts w:eastAsia="Calibri"/>
          <w:sz w:val="28"/>
          <w:szCs w:val="28"/>
          <w:lang w:eastAsia="en-US"/>
        </w:rPr>
        <w:t>Утвердить Положение о заработной  плате лиц, замещающих  муниципальные должности  в Усть-Ницинском сельском поселении на постоянной основе (прилагается).</w:t>
      </w:r>
    </w:p>
    <w:p w:rsidR="00F44A5D" w:rsidRDefault="00F44A5D" w:rsidP="000F34DA">
      <w:pPr>
        <w:pStyle w:val="af3"/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4A5D">
        <w:rPr>
          <w:rFonts w:eastAsia="Calibri"/>
          <w:sz w:val="28"/>
          <w:szCs w:val="28"/>
          <w:lang w:eastAsia="en-US"/>
        </w:rPr>
        <w:t>Решение Думы Усть-Ницинского сельского поселения от 29.12.2018 № 96-НПА «Об утверждении Положения об оплате труда выборных должностных лиц местного самоуправления Усть-Ницинского сельского поселения» признать утратившим силу.</w:t>
      </w:r>
      <w:r w:rsidR="000F34DA" w:rsidRPr="00F44A5D">
        <w:rPr>
          <w:rFonts w:eastAsia="Calibri"/>
          <w:sz w:val="28"/>
          <w:szCs w:val="28"/>
          <w:lang w:eastAsia="en-US"/>
        </w:rPr>
        <w:tab/>
      </w:r>
    </w:p>
    <w:p w:rsidR="00F44A5D" w:rsidRPr="00B30DE2" w:rsidRDefault="00F44A5D" w:rsidP="00F44A5D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4A5D">
        <w:rPr>
          <w:sz w:val="28"/>
          <w:szCs w:val="28"/>
        </w:rPr>
        <w:t xml:space="preserve">  Действие настоящего решения распространяется на </w:t>
      </w:r>
      <w:r>
        <w:rPr>
          <w:sz w:val="28"/>
          <w:szCs w:val="28"/>
        </w:rPr>
        <w:t>право</w:t>
      </w:r>
      <w:r w:rsidRPr="00F44A5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, </w:t>
      </w:r>
      <w:r w:rsidRPr="00F44A5D">
        <w:rPr>
          <w:sz w:val="28"/>
          <w:szCs w:val="28"/>
        </w:rPr>
        <w:t xml:space="preserve"> возникшие </w:t>
      </w:r>
      <w:r w:rsidRPr="00B30DE2">
        <w:rPr>
          <w:sz w:val="28"/>
          <w:szCs w:val="28"/>
        </w:rPr>
        <w:t xml:space="preserve">с 01 </w:t>
      </w:r>
      <w:r w:rsidR="00B30DE2" w:rsidRPr="00B30DE2">
        <w:rPr>
          <w:sz w:val="28"/>
          <w:szCs w:val="28"/>
        </w:rPr>
        <w:t xml:space="preserve">октября </w:t>
      </w:r>
      <w:r w:rsidRPr="00B30DE2">
        <w:rPr>
          <w:sz w:val="28"/>
          <w:szCs w:val="28"/>
        </w:rPr>
        <w:t>2019 года.</w:t>
      </w:r>
    </w:p>
    <w:p w:rsidR="00F44A5D" w:rsidRPr="00F44A5D" w:rsidRDefault="00F44A5D" w:rsidP="00F44A5D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A5D">
        <w:rPr>
          <w:sz w:val="28"/>
          <w:szCs w:val="28"/>
        </w:rPr>
        <w:t xml:space="preserve">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Pr="00F44A5D">
        <w:rPr>
          <w:sz w:val="28"/>
          <w:szCs w:val="28"/>
          <w:lang w:val="en-US"/>
        </w:rPr>
        <w:t>www</w:t>
      </w:r>
      <w:r w:rsidRPr="00F44A5D">
        <w:rPr>
          <w:sz w:val="28"/>
          <w:szCs w:val="28"/>
        </w:rPr>
        <w:t>.усть-ницинское.рф.</w:t>
      </w:r>
    </w:p>
    <w:p w:rsidR="00F44A5D" w:rsidRPr="00F44A5D" w:rsidRDefault="00F44A5D" w:rsidP="00F44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F44A5D">
        <w:rPr>
          <w:sz w:val="28"/>
          <w:szCs w:val="28"/>
        </w:rPr>
        <w:t xml:space="preserve">  Контроль за исполнением решения возложить на комиссию по экономическим вопросам (Н.А. Ишутин).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97"/>
        <w:gridCol w:w="4316"/>
      </w:tblGrid>
      <w:tr w:rsidR="00F44A5D" w:rsidRPr="00F1103C" w:rsidTr="00492AC3">
        <w:tc>
          <w:tcPr>
            <w:tcW w:w="4757" w:type="dxa"/>
            <w:shd w:val="clear" w:color="auto" w:fill="auto"/>
          </w:tcPr>
          <w:p w:rsidR="00492AC3" w:rsidRDefault="00492AC3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F44A5D" w:rsidRPr="00F1103C" w:rsidRDefault="00F44A5D" w:rsidP="001553AB">
            <w:pPr>
              <w:rPr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1103C">
              <w:rPr>
                <w:sz w:val="28"/>
                <w:szCs w:val="28"/>
              </w:rPr>
              <w:t xml:space="preserve"> К.Г. Судакова</w:t>
            </w:r>
          </w:p>
        </w:tc>
      </w:tr>
    </w:tbl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P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lastRenderedPageBreak/>
        <w:t xml:space="preserve">Приложение </w:t>
      </w:r>
    </w:p>
    <w:p w:rsidR="00F44A5D" w:rsidRP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>УТВЕРЖДЕНО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 xml:space="preserve"> Решением Думы Усть-Ницинского 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 xml:space="preserve">сельского поселения </w:t>
      </w:r>
    </w:p>
    <w:p w:rsidR="00F44A5D" w:rsidRDefault="00492AC3" w:rsidP="00F44A5D">
      <w:pPr>
        <w:pStyle w:val="af3"/>
        <w:ind w:left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00.09</w:t>
      </w:r>
      <w:r w:rsidR="00F44A5D" w:rsidRPr="00F44A5D">
        <w:rPr>
          <w:rFonts w:eastAsia="Calibri"/>
          <w:lang w:eastAsia="en-US"/>
        </w:rPr>
        <w:t>.2019 № 00-НПА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</w:p>
    <w:p w:rsidR="00F44A5D" w:rsidRPr="00F44A5D" w:rsidRDefault="00F44A5D" w:rsidP="00F44A5D">
      <w:pPr>
        <w:pStyle w:val="af3"/>
        <w:ind w:left="709"/>
        <w:jc w:val="center"/>
        <w:rPr>
          <w:rFonts w:eastAsia="Calibri"/>
          <w:b/>
          <w:i/>
          <w:lang w:eastAsia="en-US"/>
        </w:rPr>
      </w:pPr>
    </w:p>
    <w:p w:rsidR="00F44A5D" w:rsidRDefault="00F44A5D" w:rsidP="00F44A5D">
      <w:pPr>
        <w:pStyle w:val="af3"/>
        <w:ind w:left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4A5D">
        <w:rPr>
          <w:rFonts w:eastAsia="Calibri"/>
          <w:b/>
          <w:i/>
          <w:sz w:val="28"/>
          <w:szCs w:val="28"/>
          <w:lang w:eastAsia="en-US"/>
        </w:rPr>
        <w:t xml:space="preserve">Положение </w:t>
      </w:r>
    </w:p>
    <w:p w:rsidR="00F44A5D" w:rsidRDefault="00F44A5D" w:rsidP="00F44A5D">
      <w:pPr>
        <w:pStyle w:val="af3"/>
        <w:ind w:left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4A5D">
        <w:rPr>
          <w:rFonts w:eastAsia="Calibri"/>
          <w:b/>
          <w:i/>
          <w:sz w:val="28"/>
          <w:szCs w:val="28"/>
          <w:lang w:eastAsia="en-US"/>
        </w:rPr>
        <w:t xml:space="preserve">о заработной  плате </w:t>
      </w:r>
      <w:r w:rsidR="00157E1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44A5D">
        <w:rPr>
          <w:rFonts w:eastAsia="Calibri"/>
          <w:b/>
          <w:i/>
          <w:sz w:val="28"/>
          <w:szCs w:val="28"/>
          <w:lang w:eastAsia="en-US"/>
        </w:rPr>
        <w:t xml:space="preserve">лиц, замещающих  муниципальные должности  в Усть-Ницинском сельском поселении </w:t>
      </w:r>
    </w:p>
    <w:p w:rsidR="00F44A5D" w:rsidRPr="00F44A5D" w:rsidRDefault="00F44A5D" w:rsidP="00F44A5D">
      <w:pPr>
        <w:pStyle w:val="af3"/>
        <w:ind w:left="709"/>
        <w:jc w:val="center"/>
        <w:rPr>
          <w:rFonts w:eastAsia="Calibri"/>
          <w:b/>
          <w:i/>
          <w:lang w:eastAsia="en-US"/>
        </w:rPr>
      </w:pPr>
      <w:r w:rsidRPr="00F44A5D">
        <w:rPr>
          <w:rFonts w:eastAsia="Calibri"/>
          <w:b/>
          <w:i/>
          <w:sz w:val="28"/>
          <w:szCs w:val="28"/>
          <w:lang w:eastAsia="en-US"/>
        </w:rPr>
        <w:t>на постоянной основе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</w:p>
    <w:p w:rsidR="00F44A5D" w:rsidRPr="00157E15" w:rsidRDefault="00F44A5D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lang w:eastAsia="en-US"/>
        </w:rPr>
      </w:pPr>
      <w:r w:rsidRPr="00157E15">
        <w:rPr>
          <w:rFonts w:eastAsia="Calibri"/>
          <w:sz w:val="28"/>
          <w:szCs w:val="28"/>
          <w:lang w:eastAsia="en-US"/>
        </w:rPr>
        <w:t xml:space="preserve">Настоящее   Положение разработано в соответствии со </w:t>
      </w:r>
      <w:r w:rsidR="00157E15" w:rsidRPr="00157E15">
        <w:rPr>
          <w:rFonts w:eastAsia="Calibri"/>
          <w:sz w:val="28"/>
          <w:szCs w:val="28"/>
          <w:lang w:eastAsia="en-US"/>
        </w:rPr>
        <w:t xml:space="preserve">статьями 11, 21, 129 Трудового кодекса Российской Федерации, статьей 86 Бюджетного кодекса Российской Федерации, </w:t>
      </w:r>
      <w:r w:rsidR="009B5724">
        <w:rPr>
          <w:rFonts w:eastAsia="Calibri"/>
          <w:sz w:val="28"/>
          <w:szCs w:val="28"/>
          <w:lang w:eastAsia="en-US"/>
        </w:rPr>
        <w:t>Федеральным законом от 06.10.20</w:t>
      </w:r>
      <w:r w:rsidR="00157E15" w:rsidRPr="00157E15">
        <w:rPr>
          <w:rFonts w:eastAsia="Calibri"/>
          <w:sz w:val="28"/>
          <w:szCs w:val="28"/>
          <w:lang w:eastAsia="en-US"/>
        </w:rPr>
        <w:t xml:space="preserve">03 № 131-ФЗ «Об общих принципах организации местного самоуправления в Российской Федерации», пунктом 6 статьи 2 Закона Свердловской области от 26 декабря 2008 года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главой 1 приложения </w:t>
      </w:r>
      <w:r w:rsidR="009857B3">
        <w:rPr>
          <w:rFonts w:eastAsia="Calibri"/>
          <w:sz w:val="28"/>
          <w:szCs w:val="28"/>
          <w:lang w:eastAsia="en-US"/>
        </w:rPr>
        <w:t>1 Постановления  Правительства С</w:t>
      </w:r>
      <w:r w:rsidR="00157E15" w:rsidRPr="00157E15">
        <w:rPr>
          <w:rFonts w:eastAsia="Calibri"/>
          <w:sz w:val="28"/>
          <w:szCs w:val="28"/>
          <w:lang w:eastAsia="en-US"/>
        </w:rPr>
        <w:t xml:space="preserve">вердловской области от 13.09.2018 № 597-ПП «Об утверждении методик, применяемых для расчета межбюджетных трансфертов из областного бюджета на 2019 год и плановый период 2020 и 2021 годов», Уставом </w:t>
      </w:r>
      <w:r w:rsidR="00157E15">
        <w:rPr>
          <w:rFonts w:eastAsia="Calibri"/>
          <w:sz w:val="28"/>
          <w:szCs w:val="28"/>
          <w:lang w:eastAsia="en-US"/>
        </w:rPr>
        <w:t>Усть-Ницинского сельского поселения.</w:t>
      </w:r>
    </w:p>
    <w:p w:rsidR="00157E15" w:rsidRDefault="00157E15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57E15">
        <w:rPr>
          <w:rFonts w:eastAsia="Calibri"/>
          <w:sz w:val="28"/>
          <w:szCs w:val="28"/>
          <w:lang w:eastAsia="en-US"/>
        </w:rPr>
        <w:t>Настоящее   Положение о заработной  плате  лиц, замещающих  муниципальные должности  в Усть-Ницинском сельском поселении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 (далее-Положение), разработано в целях установления нормативов  формирования расходов на оплату труда, определения размера и условий оплаты труда главы Усть-Ницинского сельского поселения, председателя Думы Усть-Ницинского сельского поселения, осуществляющих свои полномочия на постоянной основе (далее – лица, замещающие муниципальные должности).</w:t>
      </w:r>
    </w:p>
    <w:p w:rsidR="00157E15" w:rsidRDefault="00157E15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труда лиц, </w:t>
      </w:r>
      <w:r w:rsidR="00B02B93">
        <w:rPr>
          <w:rFonts w:eastAsia="Calibri"/>
          <w:sz w:val="28"/>
          <w:szCs w:val="28"/>
          <w:lang w:eastAsia="en-US"/>
        </w:rPr>
        <w:t>замещающих муниципальные должности, устанавливаемая в соответствии с настоящим Положением, осуществляется за счет  средств бюджета Усть-Ницинского сельского поселения.</w:t>
      </w:r>
    </w:p>
    <w:p w:rsidR="00B02B93" w:rsidRDefault="00B02B9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 (индексация) размера должностного оклада лиц, замещающих муниципальные должности,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Усть-Ницинского сельского поселения.</w:t>
      </w:r>
    </w:p>
    <w:p w:rsidR="00B02B93" w:rsidRDefault="00B02B9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 труда лиц, замещающих муниципальные должности, произв</w:t>
      </w:r>
      <w:r w:rsidR="009857B3">
        <w:rPr>
          <w:rFonts w:eastAsia="Calibri"/>
          <w:sz w:val="28"/>
          <w:szCs w:val="28"/>
          <w:lang w:eastAsia="en-US"/>
        </w:rPr>
        <w:t>одится в виде  заработной платы</w:t>
      </w:r>
      <w:r>
        <w:rPr>
          <w:rFonts w:eastAsia="Calibri"/>
          <w:sz w:val="28"/>
          <w:szCs w:val="28"/>
          <w:lang w:eastAsia="en-US"/>
        </w:rPr>
        <w:t xml:space="preserve">, которая состоит  из месячного </w:t>
      </w:r>
      <w:r>
        <w:rPr>
          <w:rFonts w:eastAsia="Calibri"/>
          <w:sz w:val="28"/>
          <w:szCs w:val="28"/>
          <w:lang w:eastAsia="en-US"/>
        </w:rPr>
        <w:lastRenderedPageBreak/>
        <w:t>должностного оклада (далее – должностной оклад) и ежемесячных и иных дополнительных выплат (далее-дополнительные выплаты).</w:t>
      </w:r>
    </w:p>
    <w:p w:rsidR="00B02B93" w:rsidRDefault="00B02B9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Размеры должностных окладов лиц, замещающих муниципальные должности, определяются в зависимости от занимаемой муниципальной должности согласно Приложению к настоящему Положению.</w:t>
      </w:r>
    </w:p>
    <w:p w:rsidR="00B02B93" w:rsidRDefault="00B02B9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состав дополнительных выплат заработной платы лиц, замещающих муниципальные должности, входят:</w:t>
      </w:r>
    </w:p>
    <w:p w:rsidR="00B02B93" w:rsidRDefault="00B02B93" w:rsidP="009857B3">
      <w:pPr>
        <w:pStyle w:val="af3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ежемесячное денежное поощрение;</w:t>
      </w:r>
    </w:p>
    <w:p w:rsidR="00B02B93" w:rsidRDefault="00B02B93" w:rsidP="00786EFD">
      <w:pPr>
        <w:pStyle w:val="af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единовременная выплата, осуществляемая при предоставлении ежегодного оплачиваемого отпуска.</w:t>
      </w:r>
    </w:p>
    <w:p w:rsidR="00B02B93" w:rsidRDefault="00B02B93" w:rsidP="009857B3">
      <w:pPr>
        <w:pStyle w:val="af3"/>
        <w:numPr>
          <w:ilvl w:val="0"/>
          <w:numId w:val="15"/>
        </w:numPr>
        <w:ind w:hanging="502"/>
        <w:jc w:val="both"/>
        <w:rPr>
          <w:rFonts w:eastAsia="Calibri"/>
          <w:sz w:val="28"/>
          <w:szCs w:val="28"/>
          <w:lang w:eastAsia="en-US"/>
        </w:rPr>
      </w:pPr>
      <w:r w:rsidRPr="00B02B93">
        <w:rPr>
          <w:rFonts w:eastAsia="Calibri"/>
          <w:sz w:val="28"/>
          <w:szCs w:val="28"/>
          <w:lang w:eastAsia="en-US"/>
        </w:rPr>
        <w:t>Ежемесячное денежное поощрение выплачивается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B02B93" w:rsidRPr="00B02B93" w:rsidRDefault="00B02B93" w:rsidP="009857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02B93">
        <w:rPr>
          <w:rFonts w:eastAsia="Calibri"/>
          <w:sz w:val="28"/>
          <w:szCs w:val="28"/>
          <w:lang w:eastAsia="en-US"/>
        </w:rPr>
        <w:t xml:space="preserve"> лицу, замещ</w:t>
      </w:r>
      <w:r>
        <w:rPr>
          <w:rFonts w:eastAsia="Calibri"/>
          <w:sz w:val="28"/>
          <w:szCs w:val="28"/>
          <w:lang w:eastAsia="en-US"/>
        </w:rPr>
        <w:t>ающему муниципальную должность г</w:t>
      </w:r>
      <w:r w:rsidRPr="00B02B93">
        <w:rPr>
          <w:rFonts w:eastAsia="Calibri"/>
          <w:sz w:val="28"/>
          <w:szCs w:val="28"/>
          <w:lang w:eastAsia="en-US"/>
        </w:rPr>
        <w:t xml:space="preserve">лавы </w:t>
      </w:r>
      <w:r>
        <w:rPr>
          <w:rFonts w:eastAsia="Calibri"/>
          <w:sz w:val="28"/>
          <w:szCs w:val="28"/>
          <w:lang w:eastAsia="en-US"/>
        </w:rPr>
        <w:t xml:space="preserve"> Усть-Ницинского сельского поселения </w:t>
      </w:r>
      <w:r w:rsidRPr="00B02B93">
        <w:rPr>
          <w:rFonts w:eastAsia="Calibri"/>
          <w:sz w:val="28"/>
          <w:szCs w:val="28"/>
          <w:lang w:eastAsia="en-US"/>
        </w:rPr>
        <w:t>на п</w:t>
      </w:r>
      <w:r>
        <w:rPr>
          <w:rFonts w:eastAsia="Calibri"/>
          <w:sz w:val="28"/>
          <w:szCs w:val="28"/>
          <w:lang w:eastAsia="en-US"/>
        </w:rPr>
        <w:t>остоянной основе, в размере 2,37 должностного оклада;</w:t>
      </w:r>
    </w:p>
    <w:p w:rsidR="00B02B93" w:rsidRPr="00B02B93" w:rsidRDefault="00B02B93" w:rsidP="009857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02B93">
        <w:rPr>
          <w:rFonts w:eastAsia="Calibri"/>
          <w:sz w:val="28"/>
          <w:szCs w:val="28"/>
          <w:lang w:eastAsia="en-US"/>
        </w:rPr>
        <w:t xml:space="preserve">лицу, замещающему муниципальную должность председателя Думы </w:t>
      </w:r>
      <w:r>
        <w:rPr>
          <w:rFonts w:eastAsia="Calibri"/>
          <w:sz w:val="28"/>
          <w:szCs w:val="28"/>
          <w:lang w:eastAsia="en-US"/>
        </w:rPr>
        <w:t>Усть-Ницинского сельского поселения</w:t>
      </w:r>
      <w:r w:rsidRPr="00B02B93">
        <w:rPr>
          <w:rFonts w:eastAsia="Calibri"/>
          <w:sz w:val="28"/>
          <w:szCs w:val="28"/>
          <w:lang w:eastAsia="en-US"/>
        </w:rPr>
        <w:t xml:space="preserve"> на постоянной основе, в размере </w:t>
      </w:r>
      <w:r>
        <w:rPr>
          <w:rFonts w:eastAsia="Calibri"/>
          <w:sz w:val="28"/>
          <w:szCs w:val="28"/>
          <w:lang w:eastAsia="en-US"/>
        </w:rPr>
        <w:t>2 должностных окладов</w:t>
      </w:r>
      <w:r w:rsidRPr="00B02B93">
        <w:rPr>
          <w:rFonts w:eastAsia="Calibri"/>
          <w:sz w:val="28"/>
          <w:szCs w:val="28"/>
          <w:lang w:eastAsia="en-US"/>
        </w:rPr>
        <w:t>.</w:t>
      </w:r>
    </w:p>
    <w:p w:rsidR="00B02B93" w:rsidRDefault="00B02B9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</w:t>
      </w:r>
      <w:r w:rsidR="00714612">
        <w:rPr>
          <w:rFonts w:eastAsia="Calibri"/>
          <w:sz w:val="28"/>
          <w:szCs w:val="28"/>
          <w:lang w:eastAsia="en-US"/>
        </w:rPr>
        <w:t xml:space="preserve">, </w:t>
      </w:r>
      <w:r w:rsidRPr="000F34DA">
        <w:rPr>
          <w:rFonts w:eastAsia="Calibri"/>
          <w:sz w:val="28"/>
          <w:szCs w:val="28"/>
          <w:lang w:eastAsia="en-US"/>
        </w:rPr>
        <w:t xml:space="preserve"> в размере 2-х должностных окладов.</w:t>
      </w:r>
    </w:p>
    <w:p w:rsidR="00714612" w:rsidRDefault="00714612" w:rsidP="009857B3">
      <w:pPr>
        <w:pStyle w:val="af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разделения ежегодного оплачиваемого отпуска на части единовременная выплата выплачивается при предоставлении любой части указанного отпуска продолжительностью не менее 14 календарных дней.</w:t>
      </w:r>
    </w:p>
    <w:p w:rsidR="00714612" w:rsidRDefault="00714612" w:rsidP="009857B3">
      <w:pPr>
        <w:pStyle w:val="af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Единовременная выплата, осуществляемая при предоставлении ежегодного оплачиваемого отпуска, выплачивается</w:t>
      </w:r>
      <w:r>
        <w:rPr>
          <w:rFonts w:eastAsia="Calibri"/>
          <w:sz w:val="28"/>
          <w:szCs w:val="28"/>
          <w:lang w:eastAsia="en-US"/>
        </w:rPr>
        <w:t xml:space="preserve"> по действующему на дату выплаты должностному окладу. В случаях  изменения должностного оклада, в том числе  в связи с повышением оплаты труда, единовременная выплата, осуществляемая  при предоставлении ежегодного оплачиваемого отпуска, фактически  выплаченная до изменения, не пересчитывается.</w:t>
      </w:r>
    </w:p>
    <w:p w:rsidR="00714612" w:rsidRPr="00157E15" w:rsidRDefault="00714612" w:rsidP="009857B3">
      <w:pPr>
        <w:pStyle w:val="af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неиспользовании ежегодного отпуска в текущем календарном году единовременная выплата, осуществляемая при  предоставлении ежегодного оплачиваемого отпуска, выплачивается в четвертом квартале текущего года.</w:t>
      </w:r>
    </w:p>
    <w:p w:rsidR="00157E15" w:rsidRDefault="00714612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Источником средств, направляемых на оплату труда лиц, замещающих муниципальные должности, является фонд оплаты труда.</w:t>
      </w:r>
    </w:p>
    <w:p w:rsidR="00714612" w:rsidRDefault="00714612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Годовой фонд оплаты труда лиц, замещающих муниципальные должности, формируется за счет средств, направляемых на выплаты:</w:t>
      </w:r>
    </w:p>
    <w:p w:rsidR="00714612" w:rsidRDefault="00714612" w:rsidP="009857B3">
      <w:pPr>
        <w:pStyle w:val="af3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должностных окладов;</w:t>
      </w:r>
    </w:p>
    <w:p w:rsidR="00714612" w:rsidRDefault="00714612" w:rsidP="009857B3">
      <w:pPr>
        <w:pStyle w:val="af3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дополнительных выплат;</w:t>
      </w:r>
    </w:p>
    <w:p w:rsidR="00714612" w:rsidRDefault="00714612" w:rsidP="009857B3">
      <w:pPr>
        <w:pStyle w:val="af3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районного коэффициента.</w:t>
      </w:r>
    </w:p>
    <w:p w:rsidR="00714612" w:rsidRDefault="009857B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14612">
        <w:rPr>
          <w:rFonts w:eastAsia="Calibri"/>
          <w:sz w:val="28"/>
          <w:szCs w:val="28"/>
          <w:lang w:eastAsia="en-US"/>
        </w:rPr>
        <w:t>При формировании фонда оплаты труда лиц,  замещающих муниципальные должности</w:t>
      </w:r>
      <w:r w:rsidR="00B30DE2">
        <w:rPr>
          <w:rFonts w:eastAsia="Calibri"/>
          <w:sz w:val="28"/>
          <w:szCs w:val="28"/>
          <w:lang w:eastAsia="en-US"/>
        </w:rPr>
        <w:t xml:space="preserve"> на постоянной основе</w:t>
      </w:r>
      <w:r w:rsidR="00714612">
        <w:rPr>
          <w:rFonts w:eastAsia="Calibri"/>
          <w:sz w:val="28"/>
          <w:szCs w:val="28"/>
          <w:lang w:eastAsia="en-US"/>
        </w:rPr>
        <w:t>, сверх сумм средств, направленных на выплаты должностных окладов  и районного коэффициента, предусматриваются средства в размере 30,5 должност</w:t>
      </w:r>
      <w:r>
        <w:rPr>
          <w:rFonts w:eastAsia="Calibri"/>
          <w:sz w:val="28"/>
          <w:szCs w:val="28"/>
          <w:lang w:eastAsia="en-US"/>
        </w:rPr>
        <w:t xml:space="preserve">ных окладов для лиц, замещающего муниципальную должность главы Усть-Ницинского сельского поселения, 26 должностных окладов для лица, </w:t>
      </w:r>
      <w:r>
        <w:rPr>
          <w:rFonts w:eastAsia="Calibri"/>
          <w:sz w:val="28"/>
          <w:szCs w:val="28"/>
          <w:lang w:eastAsia="en-US"/>
        </w:rPr>
        <w:lastRenderedPageBreak/>
        <w:t>замещающего муниципальную должность  председателя Думы Усть-Ницинского сельского поселения.</w:t>
      </w:r>
    </w:p>
    <w:p w:rsidR="009857B3" w:rsidRPr="00714612" w:rsidRDefault="009857B3" w:rsidP="009857B3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Лицам, замещающим муниципальные должности, может выплачиваться дополнительное денежное вознаграждение в связи с профессиональными праздниками, юбилейными датами, выходом на пенсию, окончанием финансового года за счет  экономии фонда оплаты труда в пределах средств, утвержденных в местном бюджете на содержание лиц, замещающих муниципальные должности. </w:t>
      </w:r>
    </w:p>
    <w:p w:rsidR="000F34DA" w:rsidRPr="000F34DA" w:rsidRDefault="000F34DA" w:rsidP="000F34D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600"/>
      </w:tblGrid>
      <w:tr w:rsidR="000F34DA" w:rsidRPr="000F34DA" w:rsidTr="00346B91">
        <w:tc>
          <w:tcPr>
            <w:tcW w:w="5868" w:type="dxa"/>
          </w:tcPr>
          <w:p w:rsidR="000F34DA" w:rsidRPr="000F34DA" w:rsidRDefault="000F34DA" w:rsidP="000F34DA">
            <w:pPr>
              <w:jc w:val="right"/>
              <w:rPr>
                <w:b/>
              </w:rPr>
            </w:pPr>
            <w:r w:rsidRPr="000F34DA">
              <w:rPr>
                <w:b/>
              </w:rPr>
              <w:tab/>
            </w:r>
          </w:p>
        </w:tc>
        <w:tc>
          <w:tcPr>
            <w:tcW w:w="3600" w:type="dxa"/>
          </w:tcPr>
          <w:p w:rsidR="000F34DA" w:rsidRDefault="000F34DA" w:rsidP="000F34DA"/>
          <w:p w:rsidR="000F34DA" w:rsidRDefault="000F34DA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6371BE" w:rsidRDefault="006371BE" w:rsidP="000F34DA"/>
          <w:p w:rsidR="000F34DA" w:rsidRPr="000F34DA" w:rsidRDefault="000F34DA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9857B3" w:rsidRDefault="009857B3" w:rsidP="000F34DA"/>
          <w:p w:rsidR="00A73551" w:rsidRPr="00A73551" w:rsidRDefault="000F34DA" w:rsidP="00A73551">
            <w:pPr>
              <w:pStyle w:val="af3"/>
              <w:ind w:left="709"/>
              <w:jc w:val="right"/>
              <w:rPr>
                <w:rFonts w:eastAsia="Calibri"/>
                <w:lang w:eastAsia="en-US"/>
              </w:rPr>
            </w:pPr>
            <w:r w:rsidRPr="000F34DA">
              <w:lastRenderedPageBreak/>
              <w:t>П</w:t>
            </w:r>
            <w:r w:rsidR="009857B3">
              <w:t>риложение</w:t>
            </w:r>
            <w:r w:rsidR="00A73551">
              <w:t xml:space="preserve"> к </w:t>
            </w:r>
            <w:r w:rsidR="00A73551" w:rsidRPr="00A73551">
              <w:rPr>
                <w:rFonts w:eastAsia="Calibri"/>
                <w:lang w:eastAsia="en-US"/>
              </w:rPr>
              <w:t xml:space="preserve">Положению </w:t>
            </w:r>
          </w:p>
          <w:p w:rsidR="00A73551" w:rsidRPr="00A73551" w:rsidRDefault="00A73551" w:rsidP="00A73551">
            <w:pPr>
              <w:pStyle w:val="af3"/>
              <w:ind w:left="709"/>
              <w:jc w:val="right"/>
              <w:rPr>
                <w:rFonts w:eastAsia="Calibri"/>
                <w:lang w:eastAsia="en-US"/>
              </w:rPr>
            </w:pPr>
            <w:r w:rsidRPr="00A73551">
              <w:rPr>
                <w:rFonts w:eastAsia="Calibri"/>
                <w:lang w:eastAsia="en-US"/>
              </w:rPr>
              <w:t xml:space="preserve">о заработной  плате  лиц, замещающих  муниципальные должности  в Усть-Ницинском сельском поселении </w:t>
            </w:r>
          </w:p>
          <w:p w:rsidR="000F34DA" w:rsidRPr="00A73551" w:rsidRDefault="00A73551" w:rsidP="00A73551">
            <w:pPr>
              <w:jc w:val="right"/>
            </w:pPr>
            <w:r w:rsidRPr="00A73551">
              <w:rPr>
                <w:rFonts w:eastAsia="Calibri"/>
                <w:lang w:eastAsia="en-US"/>
              </w:rPr>
              <w:t>на постоянной основе</w:t>
            </w:r>
          </w:p>
          <w:p w:rsidR="000F34DA" w:rsidRPr="000F34DA" w:rsidRDefault="000F34DA" w:rsidP="000F34DA"/>
          <w:p w:rsidR="006371BE" w:rsidRPr="000F34DA" w:rsidRDefault="006371BE" w:rsidP="000F34DA"/>
        </w:tc>
      </w:tr>
    </w:tbl>
    <w:p w:rsidR="000F34DA" w:rsidRP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</w:t>
      </w:r>
      <w:r w:rsidR="009857B3">
        <w:rPr>
          <w:rFonts w:eastAsia="Calibri"/>
          <w:b/>
          <w:sz w:val="28"/>
          <w:szCs w:val="28"/>
          <w:lang w:eastAsia="en-US"/>
        </w:rPr>
        <w:t>азмеры</w:t>
      </w:r>
    </w:p>
    <w:p w:rsidR="000F34DA" w:rsidRPr="000F34DA" w:rsidRDefault="000F34DA" w:rsidP="000F34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 xml:space="preserve">должностного оклада лиц, замещающих муниципальные должности </w:t>
      </w:r>
      <w:r w:rsidR="009857B3">
        <w:rPr>
          <w:rFonts w:eastAsia="Calibri"/>
          <w:b/>
          <w:sz w:val="28"/>
          <w:szCs w:val="28"/>
          <w:lang w:eastAsia="en-US"/>
        </w:rPr>
        <w:t xml:space="preserve">Усть-Ницинского сельского поселения </w:t>
      </w:r>
      <w:r w:rsidRPr="000F34DA">
        <w:rPr>
          <w:rFonts w:eastAsia="Calibri"/>
          <w:b/>
          <w:sz w:val="28"/>
          <w:szCs w:val="28"/>
          <w:lang w:eastAsia="en-US"/>
        </w:rPr>
        <w:t>на постоянной основе</w:t>
      </w:r>
    </w:p>
    <w:p w:rsidR="000F34DA" w:rsidRPr="000F34DA" w:rsidRDefault="000F34DA" w:rsidP="000F34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E75C3" w:rsidRPr="000F34DA" w:rsidTr="000F34DA">
        <w:tc>
          <w:tcPr>
            <w:tcW w:w="4856" w:type="dxa"/>
            <w:shd w:val="clear" w:color="auto" w:fill="auto"/>
            <w:vAlign w:val="center"/>
          </w:tcPr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в рублях</w:t>
            </w:r>
          </w:p>
        </w:tc>
      </w:tr>
      <w:tr w:rsidR="00BE75C3" w:rsidRPr="000F34DA" w:rsidTr="000F34DA">
        <w:tc>
          <w:tcPr>
            <w:tcW w:w="4856" w:type="dxa"/>
            <w:shd w:val="clear" w:color="auto" w:fill="auto"/>
          </w:tcPr>
          <w:p w:rsidR="000F34DA" w:rsidRPr="000F34DA" w:rsidRDefault="000F34DA" w:rsidP="009857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9857B3">
              <w:rPr>
                <w:rFonts w:eastAsia="Calibri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0F34DA" w:rsidRDefault="00610919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20500</w:t>
            </w:r>
          </w:p>
        </w:tc>
      </w:tr>
      <w:tr w:rsidR="00BE75C3" w:rsidRPr="000F34DA" w:rsidTr="000F34DA">
        <w:tc>
          <w:tcPr>
            <w:tcW w:w="4856" w:type="dxa"/>
            <w:shd w:val="clear" w:color="auto" w:fill="auto"/>
          </w:tcPr>
          <w:p w:rsidR="000F34DA" w:rsidRPr="000F34DA" w:rsidRDefault="000F34DA" w:rsidP="009857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  <w:r w:rsidR="009857B3">
              <w:rPr>
                <w:rFonts w:eastAsia="Calibri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0F34DA" w:rsidRDefault="00610919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20500</w:t>
            </w:r>
          </w:p>
        </w:tc>
      </w:tr>
    </w:tbl>
    <w:p w:rsidR="000F34DA" w:rsidRP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A46" w:rsidRPr="00747214" w:rsidRDefault="00605A46" w:rsidP="000F34DA">
      <w:pPr>
        <w:pStyle w:val="Default"/>
        <w:jc w:val="center"/>
        <w:rPr>
          <w:sz w:val="27"/>
          <w:szCs w:val="27"/>
        </w:rPr>
      </w:pPr>
    </w:p>
    <w:sectPr w:rsidR="00605A46" w:rsidRPr="00747214" w:rsidSect="000F34DA">
      <w:headerReference w:type="default" r:id="rId9"/>
      <w:headerReference w:type="firs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D4" w:rsidRDefault="00557BD4">
      <w:r>
        <w:separator/>
      </w:r>
    </w:p>
  </w:endnote>
  <w:endnote w:type="continuationSeparator" w:id="0">
    <w:p w:rsidR="00557BD4" w:rsidRDefault="005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D4" w:rsidRDefault="00557BD4">
      <w:r>
        <w:separator/>
      </w:r>
    </w:p>
  </w:footnote>
  <w:footnote w:type="continuationSeparator" w:id="0">
    <w:p w:rsidR="00557BD4" w:rsidRDefault="0055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2D6F5B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23A60C5"/>
    <w:multiLevelType w:val="hybridMultilevel"/>
    <w:tmpl w:val="9B84C118"/>
    <w:lvl w:ilvl="0" w:tplc="05BC4B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2" w15:restartNumberingAfterBreak="0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D4B31"/>
    <w:rsid w:val="001D6929"/>
    <w:rsid w:val="001E26F1"/>
    <w:rsid w:val="001F3A86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D6F5B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72260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031AA"/>
    <w:rsid w:val="005214D1"/>
    <w:rsid w:val="005227F3"/>
    <w:rsid w:val="00522A55"/>
    <w:rsid w:val="00535DF0"/>
    <w:rsid w:val="005402E4"/>
    <w:rsid w:val="00553794"/>
    <w:rsid w:val="00557BD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165A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2A8F4-4DC1-4491-AB2F-68773A25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2628-45E7-4F81-8810-117CDE99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user_1</cp:lastModifiedBy>
  <cp:revision>10</cp:revision>
  <cp:lastPrinted>2018-04-25T10:24:00Z</cp:lastPrinted>
  <dcterms:created xsi:type="dcterms:W3CDTF">2019-04-09T11:08:00Z</dcterms:created>
  <dcterms:modified xsi:type="dcterms:W3CDTF">2019-10-10T11:51:00Z</dcterms:modified>
</cp:coreProperties>
</file>