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375E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F17FD6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="00CC26E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.09</w:t>
      </w:r>
      <w:r w:rsidR="006C43A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.2019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F17FD6">
        <w:rPr>
          <w:rFonts w:ascii="Times New Roman" w:eastAsia="Times New Roman" w:hAnsi="Times New Roman"/>
          <w:sz w:val="28"/>
          <w:szCs w:val="20"/>
          <w:lang w:eastAsia="ru-RU"/>
        </w:rPr>
        <w:t>136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507E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C26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дополнений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Устав Усть-Ницинского сельского поселения»</w:t>
      </w:r>
    </w:p>
    <w:p w:rsidR="006B0A20" w:rsidRPr="00626A29" w:rsidRDefault="006B0A20" w:rsidP="00626A2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6A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B0A20" w:rsidRPr="00B85EA7" w:rsidRDefault="001A562F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z w:val="28"/>
          <w:szCs w:val="28"/>
        </w:rPr>
      </w:pPr>
      <w:r w:rsidRPr="00626A29">
        <w:rPr>
          <w:b w:val="0"/>
          <w:iCs/>
          <w:sz w:val="28"/>
          <w:szCs w:val="28"/>
        </w:rPr>
        <w:t xml:space="preserve">       </w:t>
      </w:r>
      <w:r w:rsidR="006B0A20" w:rsidRPr="00626A29">
        <w:rPr>
          <w:b w:val="0"/>
          <w:sz w:val="28"/>
          <w:szCs w:val="28"/>
        </w:rPr>
        <w:t>В целях приведения Устава Усть – Ницинского сельского поселения в</w:t>
      </w:r>
      <w:r w:rsidR="00FA24BF" w:rsidRPr="00626A29">
        <w:rPr>
          <w:b w:val="0"/>
          <w:sz w:val="28"/>
          <w:szCs w:val="28"/>
        </w:rPr>
        <w:t xml:space="preserve">    </w:t>
      </w:r>
      <w:r w:rsidR="006B0A20" w:rsidRPr="00626A29">
        <w:rPr>
          <w:b w:val="0"/>
          <w:sz w:val="28"/>
          <w:szCs w:val="28"/>
        </w:rPr>
        <w:t xml:space="preserve"> соответствие </w:t>
      </w:r>
      <w:r w:rsidR="00FA24BF" w:rsidRPr="00626A29">
        <w:rPr>
          <w:b w:val="0"/>
          <w:sz w:val="28"/>
          <w:szCs w:val="28"/>
        </w:rPr>
        <w:t xml:space="preserve">с Федеральными  законами </w:t>
      </w:r>
      <w:r w:rsidR="00363C1D" w:rsidRPr="00626A29">
        <w:rPr>
          <w:b w:val="0"/>
          <w:sz w:val="28"/>
          <w:szCs w:val="28"/>
        </w:rPr>
        <w:t xml:space="preserve"> </w:t>
      </w:r>
      <w:r w:rsidR="00B85EA7" w:rsidRPr="00B85EA7">
        <w:rPr>
          <w:b w:val="0"/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="00B85EA7">
        <w:rPr>
          <w:sz w:val="28"/>
          <w:szCs w:val="28"/>
        </w:rPr>
        <w:t xml:space="preserve"> </w:t>
      </w:r>
      <w:hyperlink r:id="rId8" w:history="1">
        <w:r w:rsidR="00CC26E8" w:rsidRPr="00CC26E8">
          <w:rPr>
            <w:rFonts w:eastAsiaTheme="minorHAnsi"/>
            <w:b w:val="0"/>
            <w:sz w:val="28"/>
            <w:szCs w:val="28"/>
          </w:rPr>
          <w:t>Законом</w:t>
        </w:r>
      </w:hyperlink>
      <w:r w:rsidR="00CC26E8" w:rsidRPr="00CC26E8">
        <w:rPr>
          <w:rFonts w:eastAsiaTheme="minorHAnsi"/>
          <w:b w:val="0"/>
          <w:sz w:val="28"/>
          <w:szCs w:val="28"/>
        </w:rPr>
        <w:t xml:space="preserve"> Свердловской </w:t>
      </w:r>
      <w:r w:rsidR="00A925B2">
        <w:rPr>
          <w:rFonts w:eastAsiaTheme="minorHAnsi"/>
          <w:b w:val="0"/>
          <w:sz w:val="28"/>
          <w:szCs w:val="28"/>
        </w:rPr>
        <w:t>области от 26.12.2008 N 146-ОЗ «</w:t>
      </w:r>
      <w:r w:rsidR="00CC26E8" w:rsidRPr="00CC26E8">
        <w:rPr>
          <w:rFonts w:eastAsiaTheme="minorHAnsi"/>
          <w:b w:val="0"/>
          <w:sz w:val="28"/>
          <w:szCs w:val="28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 в муниципальных образованиях, расположенных на </w:t>
      </w:r>
      <w:r w:rsidR="00A925B2">
        <w:rPr>
          <w:rFonts w:eastAsiaTheme="minorHAnsi"/>
          <w:b w:val="0"/>
          <w:sz w:val="28"/>
          <w:szCs w:val="28"/>
        </w:rPr>
        <w:t>территории Свердловской области»</w:t>
      </w:r>
      <w:r w:rsidR="00CC26E8">
        <w:rPr>
          <w:rFonts w:eastAsiaTheme="minorHAnsi"/>
          <w:b w:val="0"/>
          <w:sz w:val="28"/>
          <w:szCs w:val="28"/>
        </w:rPr>
        <w:t xml:space="preserve">, на основании </w:t>
      </w:r>
      <w:r w:rsidR="00CC26E8">
        <w:rPr>
          <w:b w:val="0"/>
          <w:sz w:val="28"/>
          <w:szCs w:val="28"/>
        </w:rPr>
        <w:t>решения</w:t>
      </w:r>
      <w:r w:rsidR="00481817" w:rsidRPr="00B85EA7">
        <w:rPr>
          <w:b w:val="0"/>
          <w:sz w:val="28"/>
          <w:szCs w:val="28"/>
        </w:rPr>
        <w:t xml:space="preserve"> Думы Усть-Ницинского сель</w:t>
      </w:r>
      <w:r w:rsidR="00CF6F59" w:rsidRPr="00B85EA7">
        <w:rPr>
          <w:b w:val="0"/>
          <w:sz w:val="28"/>
          <w:szCs w:val="28"/>
        </w:rPr>
        <w:t>с</w:t>
      </w:r>
      <w:r w:rsidR="00481817" w:rsidRPr="00B85EA7">
        <w:rPr>
          <w:b w:val="0"/>
          <w:sz w:val="28"/>
          <w:szCs w:val="28"/>
        </w:rPr>
        <w:t>кого поселения</w:t>
      </w:r>
      <w:r w:rsidR="00CF6F59" w:rsidRPr="00B85EA7">
        <w:rPr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>
        <w:rPr>
          <w:b w:val="0"/>
          <w:sz w:val="28"/>
          <w:szCs w:val="28"/>
        </w:rPr>
        <w:t xml:space="preserve">, от 01.02.2019 </w:t>
      </w:r>
      <w:r w:rsidR="00CC26E8">
        <w:rPr>
          <w:b w:val="0"/>
          <w:sz w:val="28"/>
          <w:szCs w:val="28"/>
        </w:rPr>
        <w:t xml:space="preserve"> </w:t>
      </w:r>
      <w:r w:rsidR="00B85EA7">
        <w:rPr>
          <w:b w:val="0"/>
          <w:sz w:val="28"/>
          <w:szCs w:val="28"/>
        </w:rPr>
        <w:t>№ 103-НПА</w:t>
      </w:r>
      <w:r w:rsidR="00CF6F59" w:rsidRPr="00B85EA7">
        <w:rPr>
          <w:b w:val="0"/>
          <w:sz w:val="28"/>
          <w:szCs w:val="28"/>
        </w:rPr>
        <w:t>),</w:t>
      </w:r>
      <w:r w:rsidR="00A65944" w:rsidRPr="00B85EA7">
        <w:rPr>
          <w:b w:val="0"/>
          <w:sz w:val="28"/>
          <w:szCs w:val="28"/>
        </w:rPr>
        <w:t xml:space="preserve"> </w:t>
      </w:r>
      <w:r w:rsidR="00A65944" w:rsidRPr="00B85EA7">
        <w:rPr>
          <w:rFonts w:eastAsiaTheme="minorHAnsi"/>
          <w:b w:val="0"/>
          <w:sz w:val="28"/>
          <w:szCs w:val="28"/>
        </w:rPr>
        <w:t xml:space="preserve"> </w:t>
      </w:r>
      <w:r w:rsidR="005536C3" w:rsidRPr="00B85EA7">
        <w:rPr>
          <w:b w:val="0"/>
          <w:sz w:val="28"/>
          <w:szCs w:val="28"/>
        </w:rPr>
        <w:t>руководствуясь</w:t>
      </w:r>
      <w:r w:rsidR="006B0A20" w:rsidRPr="00B85EA7">
        <w:rPr>
          <w:b w:val="0"/>
          <w:sz w:val="28"/>
          <w:szCs w:val="28"/>
        </w:rPr>
        <w:t xml:space="preserve"> </w:t>
      </w:r>
      <w:r w:rsidR="006B0A20" w:rsidRPr="00B85EA7">
        <w:rPr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85EA7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="006B0A20" w:rsidRPr="00B85EA7">
        <w:rPr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внесении </w:t>
      </w:r>
      <w:r w:rsidR="00CC26E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</w:t>
      </w:r>
      <w:r w:rsidR="00CC26E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CC26E8">
        <w:rPr>
          <w:rFonts w:ascii="Times New Roman" w:eastAsia="Times New Roman" w:hAnsi="Times New Roman"/>
          <w:sz w:val="28"/>
          <w:szCs w:val="28"/>
          <w:lang w:eastAsia="ru-RU"/>
        </w:rPr>
        <w:t>00.10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066C6B">
        <w:rPr>
          <w:rFonts w:ascii="Times New Roman" w:eastAsia="Times New Roman" w:hAnsi="Times New Roman"/>
          <w:sz w:val="28"/>
          <w:szCs w:val="28"/>
          <w:lang w:eastAsia="ru-RU"/>
        </w:rPr>
        <w:t>00.10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6B0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</w:t>
      </w:r>
      <w:r w:rsidR="006B0A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0A2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B0A20">
        <w:rPr>
          <w:rFonts w:ascii="Times New Roman" w:eastAsia="Times New Roman" w:hAnsi="Times New Roman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066C6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C1326F" w:rsidRPr="000E52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C6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«О внесении </w:t>
      </w:r>
      <w:r w:rsidR="00892AF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C6B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6B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6B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6B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6B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6B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6B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A925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17FD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.09</w:t>
      </w:r>
      <w:r w:rsidR="00B85EA7">
        <w:rPr>
          <w:rFonts w:ascii="Times New Roman" w:hAnsi="Times New Roman"/>
          <w:sz w:val="24"/>
          <w:szCs w:val="24"/>
        </w:rPr>
        <w:t>.2019</w:t>
      </w:r>
      <w:r w:rsidR="00A925B2">
        <w:rPr>
          <w:rFonts w:ascii="Times New Roman" w:hAnsi="Times New Roman"/>
          <w:sz w:val="24"/>
          <w:szCs w:val="24"/>
        </w:rPr>
        <w:t xml:space="preserve"> № </w:t>
      </w:r>
      <w:r w:rsidR="00F17FD6">
        <w:rPr>
          <w:rFonts w:ascii="Times New Roman" w:hAnsi="Times New Roman"/>
          <w:sz w:val="24"/>
          <w:szCs w:val="24"/>
        </w:rPr>
        <w:t>136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75DA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066C6B">
        <w:rPr>
          <w:rFonts w:ascii="Times New Roman" w:hAnsi="Times New Roman"/>
          <w:u w:val="single"/>
        </w:rPr>
        <w:t>00.10</w:t>
      </w:r>
      <w:r w:rsidR="00626A29">
        <w:rPr>
          <w:rFonts w:ascii="Times New Roman" w:hAnsi="Times New Roman"/>
          <w:u w:val="single"/>
        </w:rPr>
        <w:t>.2019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 w:rsidR="00B66571">
        <w:rPr>
          <w:rFonts w:ascii="Times New Roman" w:hAnsi="Times New Roman"/>
          <w:u w:val="single"/>
        </w:rPr>
        <w:t>-НПА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B33" w:rsidRPr="00A925B2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A925B2">
        <w:rPr>
          <w:rFonts w:ascii="Times New Roman" w:eastAsiaTheme="minorHAnsi" w:hAnsi="Times New Roman"/>
          <w:b/>
          <w:i/>
          <w:sz w:val="28"/>
          <w:szCs w:val="28"/>
        </w:rPr>
        <w:t>О внесении дополнений</w:t>
      </w:r>
    </w:p>
    <w:p w:rsidR="009B2B33" w:rsidRPr="00A925B2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A925B2">
        <w:rPr>
          <w:rFonts w:ascii="Times New Roman" w:eastAsiaTheme="minorHAnsi" w:hAnsi="Times New Roman"/>
          <w:b/>
          <w:i/>
          <w:sz w:val="28"/>
          <w:szCs w:val="28"/>
        </w:rPr>
        <w:t>в Устав Усть-Ницинского сельского поселения</w:t>
      </w:r>
    </w:p>
    <w:p w:rsidR="009B2B33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892AF8" w:rsidRDefault="009B2B33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66C6B">
        <w:rPr>
          <w:rFonts w:ascii="Times New Roman" w:eastAsiaTheme="minorHAnsi" w:hAnsi="Times New Roman"/>
          <w:sz w:val="28"/>
          <w:szCs w:val="28"/>
        </w:rPr>
        <w:t xml:space="preserve">В целях приведения </w:t>
      </w:r>
      <w:hyperlink r:id="rId9" w:history="1">
        <w:r w:rsidRPr="00066C6B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Pr="00066C6B">
        <w:rPr>
          <w:rFonts w:ascii="Times New Roman" w:eastAsiaTheme="minorHAnsi" w:hAnsi="Times New Roman"/>
          <w:sz w:val="28"/>
          <w:szCs w:val="28"/>
        </w:rPr>
        <w:t xml:space="preserve"> </w:t>
      </w:r>
      <w:r w:rsidR="00066C6B" w:rsidRPr="00066C6B">
        <w:rPr>
          <w:rFonts w:ascii="Times New Roman" w:hAnsi="Times New Roman"/>
          <w:sz w:val="28"/>
          <w:szCs w:val="28"/>
        </w:rPr>
        <w:t>Усть – Ницинского сельского поселения</w:t>
      </w:r>
      <w:r w:rsidR="00066C6B" w:rsidRPr="00066C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6C6B">
        <w:rPr>
          <w:rFonts w:ascii="Times New Roman" w:eastAsiaTheme="minorHAnsi" w:hAnsi="Times New Roman"/>
          <w:sz w:val="28"/>
          <w:szCs w:val="28"/>
        </w:rPr>
        <w:t xml:space="preserve">в соответствие с Федеральным </w:t>
      </w:r>
      <w:hyperlink r:id="rId10" w:history="1">
        <w:r w:rsidRPr="00066C6B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A925B2">
        <w:rPr>
          <w:rFonts w:ascii="Times New Roman" w:eastAsiaTheme="minorHAnsi" w:hAnsi="Times New Roman"/>
          <w:sz w:val="28"/>
          <w:szCs w:val="28"/>
        </w:rPr>
        <w:t xml:space="preserve"> от 06.10.2003 N 131-ФЗ «</w:t>
      </w:r>
      <w:r w:rsidRPr="00066C6B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</w:t>
      </w:r>
      <w:r w:rsidR="00A925B2"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 w:rsidRPr="00066C6B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history="1">
        <w:r w:rsidRPr="00066C6B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066C6B">
        <w:rPr>
          <w:rFonts w:ascii="Times New Roman" w:eastAsiaTheme="minorHAnsi" w:hAnsi="Times New Roman"/>
          <w:sz w:val="28"/>
          <w:szCs w:val="28"/>
        </w:rPr>
        <w:t xml:space="preserve"> Свердловской </w:t>
      </w:r>
      <w:r w:rsidR="00A925B2">
        <w:rPr>
          <w:rFonts w:ascii="Times New Roman" w:eastAsiaTheme="minorHAnsi" w:hAnsi="Times New Roman"/>
          <w:sz w:val="28"/>
          <w:szCs w:val="28"/>
        </w:rPr>
        <w:t>области от 26.12.2008 N 146-ОЗ «</w:t>
      </w:r>
      <w:r w:rsidRPr="00066C6B">
        <w:rPr>
          <w:rFonts w:ascii="Times New Roman" w:eastAsiaTheme="minorHAnsi" w:hAnsi="Times New Roman"/>
          <w:sz w:val="28"/>
          <w:szCs w:val="28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 в муниципальных образованиях, расположенных на </w:t>
      </w:r>
      <w:r w:rsidR="00A925B2">
        <w:rPr>
          <w:rFonts w:ascii="Times New Roman" w:eastAsiaTheme="minorHAnsi" w:hAnsi="Times New Roman"/>
          <w:sz w:val="28"/>
          <w:szCs w:val="28"/>
        </w:rPr>
        <w:t>территории Свердловской области»</w:t>
      </w:r>
      <w:r w:rsidRPr="00066C6B">
        <w:rPr>
          <w:rFonts w:ascii="Times New Roman" w:eastAsiaTheme="minorHAnsi" w:hAnsi="Times New Roman"/>
          <w:sz w:val="28"/>
          <w:szCs w:val="28"/>
        </w:rPr>
        <w:t>, с учетом результатов пуб</w:t>
      </w:r>
      <w:r w:rsidR="00066C6B">
        <w:rPr>
          <w:rFonts w:ascii="Times New Roman" w:eastAsiaTheme="minorHAnsi" w:hAnsi="Times New Roman"/>
          <w:sz w:val="28"/>
          <w:szCs w:val="28"/>
        </w:rPr>
        <w:t>личных слушаний, состоявшихся 00.10.2019</w:t>
      </w:r>
      <w:r w:rsidRPr="00066C6B">
        <w:rPr>
          <w:rFonts w:ascii="Times New Roman" w:eastAsiaTheme="minorHAnsi" w:hAnsi="Times New Roman"/>
          <w:sz w:val="28"/>
          <w:szCs w:val="28"/>
        </w:rPr>
        <w:t xml:space="preserve">, Дума </w:t>
      </w:r>
      <w:r w:rsidR="00066C6B" w:rsidRPr="00066C6B">
        <w:rPr>
          <w:rFonts w:ascii="Times New Roman" w:hAnsi="Times New Roman"/>
          <w:sz w:val="28"/>
          <w:szCs w:val="28"/>
        </w:rPr>
        <w:t>Усть – Ницинского сельского поселения</w:t>
      </w:r>
      <w:r w:rsidR="00066C6B" w:rsidRPr="00066C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2AF8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B2B33" w:rsidRPr="00066C6B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РЕШИЛА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>:</w:t>
      </w:r>
    </w:p>
    <w:p w:rsidR="00892AF8" w:rsidRPr="00B66571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066C6B">
        <w:rPr>
          <w:rFonts w:ascii="Times New Roman" w:eastAsiaTheme="minorHAnsi" w:hAnsi="Times New Roman"/>
          <w:sz w:val="28"/>
          <w:szCs w:val="28"/>
        </w:rPr>
        <w:t xml:space="preserve"> 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>Внести в Устав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12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13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4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5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6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7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8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9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20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21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22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23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4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5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6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7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8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9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30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31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32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33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4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5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, от 25.09.2015 № 156, от 05.10.2015 № 157, </w:t>
      </w:r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6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7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8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9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26.12.2017 № 24, от 05.04.2018 № </w:t>
      </w:r>
      <w:r w:rsidR="00892AF8" w:rsidRPr="00B66571">
        <w:rPr>
          <w:rFonts w:ascii="Times New Roman" w:eastAsiaTheme="minorHAnsi" w:hAnsi="Times New Roman"/>
          <w:sz w:val="28"/>
          <w:szCs w:val="28"/>
        </w:rPr>
        <w:lastRenderedPageBreak/>
        <w:t>41-НПА, от 22.05.2018 № 49-НПА,</w:t>
      </w:r>
      <w:r w:rsidR="00892AF8"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от 21.08.2018 </w:t>
      </w:r>
      <w:hyperlink r:id="rId40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61-НПА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25.10.2018 </w:t>
      </w:r>
      <w:hyperlink r:id="rId41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69-НПА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27.11.2018 </w:t>
      </w:r>
      <w:hyperlink r:id="rId42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75-НПА</w:t>
        </w:r>
        <w:r w:rsidR="00892AF8">
          <w:rPr>
            <w:rFonts w:ascii="Times New Roman" w:eastAsiaTheme="minorHAnsi" w:hAnsi="Times New Roman"/>
            <w:sz w:val="28"/>
            <w:szCs w:val="28"/>
          </w:rPr>
          <w:t>, от 29.12.2018 № 92-НПА, от 26.04.2019 № 121-НПА</w:t>
        </w:r>
        <w:r w:rsidR="00892AF8" w:rsidRPr="00B66571">
          <w:rPr>
            <w:rFonts w:ascii="Times New Roman" w:eastAsiaTheme="minorHAnsi" w:hAnsi="Times New Roman"/>
            <w:sz w:val="28"/>
            <w:szCs w:val="28"/>
          </w:rPr>
          <w:t xml:space="preserve">) </w:t>
        </w:r>
      </w:hyperlink>
      <w:r w:rsidR="00892AF8"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92AF8" w:rsidRPr="00B665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9B2B33" w:rsidRPr="00066C6B" w:rsidRDefault="009B2B33" w:rsidP="00892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66C6B">
        <w:rPr>
          <w:rFonts w:ascii="Times New Roman" w:eastAsiaTheme="minorHAnsi" w:hAnsi="Times New Roman"/>
          <w:sz w:val="28"/>
          <w:szCs w:val="28"/>
        </w:rPr>
        <w:t xml:space="preserve">1.1. статью 25 </w:t>
      </w:r>
      <w:r w:rsidR="00CC26E8" w:rsidRPr="00066C6B">
        <w:rPr>
          <w:rFonts w:ascii="Times New Roman" w:eastAsiaTheme="minorHAnsi" w:hAnsi="Times New Roman"/>
          <w:sz w:val="28"/>
          <w:szCs w:val="28"/>
        </w:rPr>
        <w:t>дополнить пунктом 10.1 следующего содержания</w:t>
      </w:r>
      <w:r w:rsidRPr="00066C6B">
        <w:rPr>
          <w:rFonts w:ascii="Times New Roman" w:eastAsiaTheme="minorHAnsi" w:hAnsi="Times New Roman"/>
          <w:sz w:val="28"/>
          <w:szCs w:val="28"/>
        </w:rPr>
        <w:t>:</w:t>
      </w:r>
    </w:p>
    <w:p w:rsidR="00CC26E8" w:rsidRDefault="00CC26E8" w:rsidP="00CC2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C6B">
        <w:rPr>
          <w:rFonts w:ascii="Times New Roman" w:eastAsiaTheme="minorHAnsi" w:hAnsi="Times New Roman"/>
          <w:sz w:val="28"/>
          <w:szCs w:val="28"/>
        </w:rPr>
        <w:t xml:space="preserve">«10.1 </w:t>
      </w:r>
      <w:r w:rsidRPr="00066C6B">
        <w:rPr>
          <w:rFonts w:ascii="Times New Roman" w:hAnsi="Times New Roman"/>
          <w:sz w:val="28"/>
          <w:szCs w:val="28"/>
          <w:lang w:eastAsia="ru-RU"/>
        </w:rPr>
        <w:t>Депутату Думы сельского поселения, осуществляющему свои полномочия на постоянной основе, достигшему пенсионного возраста в период исполнения полномочий, при выходе на страховую пенсию по старости устанавливается единовременное поощрение в размере пяти должностных окладов.</w:t>
      </w:r>
      <w:r w:rsidR="00892AF8">
        <w:rPr>
          <w:rFonts w:ascii="Times New Roman" w:hAnsi="Times New Roman"/>
          <w:sz w:val="28"/>
          <w:szCs w:val="28"/>
          <w:lang w:eastAsia="ru-RU"/>
        </w:rPr>
        <w:t>»;</w:t>
      </w:r>
    </w:p>
    <w:p w:rsidR="00892AF8" w:rsidRDefault="00892AF8" w:rsidP="00CC2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 </w:t>
      </w:r>
      <w:r w:rsidR="00B725F0">
        <w:rPr>
          <w:rFonts w:ascii="Times New Roman" w:hAnsi="Times New Roman"/>
          <w:sz w:val="28"/>
          <w:szCs w:val="28"/>
          <w:lang w:eastAsia="ru-RU"/>
        </w:rPr>
        <w:t xml:space="preserve">статью 27 дополнить пунктом 3.1 </w:t>
      </w:r>
      <w:r w:rsidR="00B725F0" w:rsidRPr="00066C6B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9B2B33" w:rsidRPr="00066C6B" w:rsidRDefault="00B725F0" w:rsidP="00B72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«3.1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 xml:space="preserve"> Главе</w:t>
      </w:r>
      <w:r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>, достигшему пенсионного возраста в период исполнения полномочий, при выходе на трудовую пенсию устанавливается единовременное поощрение в ра</w:t>
      </w:r>
      <w:r>
        <w:rPr>
          <w:rFonts w:ascii="Times New Roman" w:eastAsiaTheme="minorHAnsi" w:hAnsi="Times New Roman"/>
          <w:sz w:val="28"/>
          <w:szCs w:val="28"/>
        </w:rPr>
        <w:t>змере пяти должностных окладов.»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>.</w:t>
      </w:r>
    </w:p>
    <w:p w:rsidR="00B725F0" w:rsidRPr="004E1CF5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CF5">
        <w:rPr>
          <w:rFonts w:ascii="Times New Roman" w:hAnsi="Times New Roman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CF5">
        <w:rPr>
          <w:rFonts w:ascii="Times New Roman" w:hAnsi="Times New Roman"/>
          <w:sz w:val="28"/>
          <w:szCs w:val="28"/>
        </w:rPr>
        <w:t>3. Направить настоящее решение на государственную регистрацию</w:t>
      </w:r>
      <w:r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4E1CF5">
        <w:rPr>
          <w:rFonts w:ascii="Times New Roman" w:hAnsi="Times New Roman"/>
          <w:sz w:val="28"/>
          <w:szCs w:val="28"/>
        </w:rPr>
        <w:t xml:space="preserve">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3" w:history="1">
        <w:r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Pr="004E1CF5">
        <w:rPr>
          <w:rFonts w:ascii="Times New Roman" w:hAnsi="Times New Roman"/>
          <w:sz w:val="28"/>
          <w:szCs w:val="28"/>
        </w:rPr>
        <w:t>.</w:t>
      </w: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F1103C" w:rsidTr="00EA4B8E">
        <w:tc>
          <w:tcPr>
            <w:tcW w:w="4759" w:type="dxa"/>
            <w:shd w:val="clear" w:color="auto" w:fill="auto"/>
          </w:tcPr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B725F0" w:rsidRPr="00713F4D" w:rsidRDefault="00B725F0" w:rsidP="00EA4B8E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EA7" w:rsidRDefault="00B85E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B725F0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17FD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.09</w:t>
      </w:r>
      <w:r w:rsidR="00B85EA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F17FD6">
        <w:rPr>
          <w:rFonts w:ascii="Times New Roman" w:hAnsi="Times New Roman"/>
          <w:sz w:val="24"/>
          <w:szCs w:val="24"/>
        </w:rPr>
        <w:t>136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проекту решения «О  внесении дополнений 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Теплоухова И.И. – специалист 1 категории 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</w:t>
      </w:r>
      <w:r w:rsidR="00B725F0"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F0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</w:t>
      </w:r>
    </w:p>
    <w:p w:rsidR="00B725F0" w:rsidRDefault="00B725F0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53631" w:rsidRPr="00BA14B2" w:rsidRDefault="00E774F5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</w:t>
      </w:r>
      <w:r w:rsidR="00453631"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631"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B85EA7">
        <w:rPr>
          <w:rFonts w:ascii="Times New Roman" w:hAnsi="Times New Roman"/>
          <w:sz w:val="24"/>
          <w:szCs w:val="24"/>
        </w:rPr>
        <w:t xml:space="preserve">         от    </w:t>
      </w:r>
      <w:r w:rsidR="00F17FD6">
        <w:rPr>
          <w:rFonts w:ascii="Times New Roman" w:hAnsi="Times New Roman"/>
          <w:sz w:val="24"/>
          <w:szCs w:val="24"/>
        </w:rPr>
        <w:t>26</w:t>
      </w:r>
      <w:r w:rsidR="00B85EA7">
        <w:rPr>
          <w:rFonts w:ascii="Times New Roman" w:hAnsi="Times New Roman"/>
          <w:sz w:val="24"/>
          <w:szCs w:val="24"/>
        </w:rPr>
        <w:t>.0</w:t>
      </w:r>
      <w:r w:rsidR="00B725F0">
        <w:rPr>
          <w:rFonts w:ascii="Times New Roman" w:hAnsi="Times New Roman"/>
          <w:sz w:val="24"/>
          <w:szCs w:val="24"/>
        </w:rPr>
        <w:t>9</w:t>
      </w:r>
      <w:r w:rsidR="00B85EA7">
        <w:rPr>
          <w:rFonts w:ascii="Times New Roman" w:hAnsi="Times New Roman"/>
          <w:sz w:val="24"/>
          <w:szCs w:val="24"/>
        </w:rPr>
        <w:t>.2019</w:t>
      </w:r>
      <w:r w:rsidR="00B725F0">
        <w:rPr>
          <w:rFonts w:ascii="Times New Roman" w:hAnsi="Times New Roman"/>
          <w:sz w:val="24"/>
          <w:szCs w:val="24"/>
        </w:rPr>
        <w:t xml:space="preserve">  № </w:t>
      </w:r>
      <w:r w:rsidR="00F17FD6">
        <w:rPr>
          <w:rFonts w:ascii="Times New Roman" w:hAnsi="Times New Roman"/>
          <w:sz w:val="24"/>
          <w:szCs w:val="24"/>
        </w:rPr>
        <w:t>136</w:t>
      </w:r>
      <w:bookmarkStart w:id="0" w:name="_GoBack"/>
      <w:bookmarkEnd w:id="0"/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Усть-Ницинского сельского поселения «О внесении </w:t>
      </w:r>
      <w:r w:rsidR="00B725F0">
        <w:rPr>
          <w:rFonts w:ascii="Times New Roman" w:hAnsi="Times New Roman"/>
          <w:b/>
          <w:bCs/>
          <w:i/>
          <w:sz w:val="28"/>
          <w:szCs w:val="28"/>
        </w:rPr>
        <w:t xml:space="preserve">дополнений </w:t>
      </w: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  <w:r w:rsidR="00B725F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>
        <w:rPr>
          <w:rFonts w:ascii="Times New Roman" w:hAnsi="Times New Roman"/>
          <w:sz w:val="28"/>
          <w:szCs w:val="28"/>
        </w:rPr>
        <w:t xml:space="preserve">ельского поселения «О внесении дополнений </w:t>
      </w:r>
      <w:r w:rsidRPr="00BA14B2">
        <w:rPr>
          <w:rFonts w:ascii="Times New Roman" w:hAnsi="Times New Roman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B725F0">
        <w:rPr>
          <w:rFonts w:ascii="Times New Roman" w:hAnsi="Times New Roman"/>
          <w:sz w:val="28"/>
          <w:szCs w:val="28"/>
        </w:rPr>
        <w:t xml:space="preserve">дополнений </w:t>
      </w:r>
      <w:r w:rsidRPr="00BA14B2">
        <w:rPr>
          <w:rFonts w:ascii="Times New Roman" w:hAnsi="Times New Roman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Проект решения Думы Усть-Ницинского сельского поселения «О внесении</w:t>
      </w:r>
      <w:r w:rsidR="00A925B2">
        <w:rPr>
          <w:rFonts w:ascii="Times New Roman" w:hAnsi="Times New Roman"/>
          <w:sz w:val="28"/>
          <w:szCs w:val="28"/>
        </w:rPr>
        <w:t xml:space="preserve"> дополнений </w:t>
      </w:r>
      <w:r w:rsidRPr="00BA14B2">
        <w:rPr>
          <w:rFonts w:ascii="Times New Roman" w:hAnsi="Times New Roman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>
        <w:rPr>
          <w:rFonts w:ascii="Times New Roman" w:hAnsi="Times New Roman"/>
          <w:sz w:val="28"/>
          <w:szCs w:val="28"/>
        </w:rPr>
        <w:t>инское, ул. Шанаурина 34, каб. 6</w:t>
      </w:r>
      <w:r w:rsidRPr="00BA14B2">
        <w:rPr>
          <w:rFonts w:ascii="Times New Roman" w:hAnsi="Times New Roman"/>
          <w:sz w:val="28"/>
          <w:szCs w:val="28"/>
        </w:rPr>
        <w:t>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по проекту решения Думы Усть-Ницинского сельского  «О внесении </w:t>
      </w:r>
      <w:r w:rsidR="00B725F0">
        <w:rPr>
          <w:rFonts w:ascii="Times New Roman" w:hAnsi="Times New Roman"/>
          <w:sz w:val="28"/>
          <w:szCs w:val="28"/>
        </w:rPr>
        <w:t xml:space="preserve">дополнений </w:t>
      </w:r>
      <w:r w:rsidRPr="00BA14B2">
        <w:rPr>
          <w:rFonts w:ascii="Times New Roman" w:hAnsi="Times New Roman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B7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>
              <w:rPr>
                <w:rFonts w:ascii="Times New Roman" w:hAnsi="Times New Roman"/>
                <w:sz w:val="24"/>
                <w:szCs w:val="24"/>
              </w:rPr>
              <w:t xml:space="preserve"> внесении дополнений </w:t>
            </w:r>
            <w:r w:rsidRPr="00BA14B2">
              <w:rPr>
                <w:rFonts w:ascii="Times New Roman" w:hAnsi="Times New Roman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</w:t>
      </w:r>
      <w:r w:rsidR="00134E5E">
        <w:rPr>
          <w:rFonts w:ascii="Times New Roman" w:hAnsi="Times New Roman"/>
          <w:sz w:val="28"/>
          <w:szCs w:val="28"/>
        </w:rPr>
        <w:t xml:space="preserve">дополнений </w:t>
      </w:r>
      <w:r w:rsidRPr="00BA14B2">
        <w:rPr>
          <w:rFonts w:ascii="Times New Roman" w:hAnsi="Times New Roman"/>
          <w:sz w:val="28"/>
          <w:szCs w:val="28"/>
        </w:rPr>
        <w:t xml:space="preserve">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134E5E">
        <w:rPr>
          <w:rFonts w:ascii="Times New Roman" w:hAnsi="Times New Roman"/>
          <w:sz w:val="28"/>
          <w:szCs w:val="28"/>
        </w:rPr>
        <w:t xml:space="preserve">дополнений </w:t>
      </w:r>
      <w:r w:rsidRPr="00BA14B2">
        <w:rPr>
          <w:rFonts w:ascii="Times New Roman" w:hAnsi="Times New Roman"/>
          <w:sz w:val="28"/>
          <w:szCs w:val="28"/>
        </w:rPr>
        <w:t>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5C" w:rsidRDefault="00E4135C" w:rsidP="00DB18B4">
      <w:pPr>
        <w:spacing w:after="0" w:line="240" w:lineRule="auto"/>
      </w:pPr>
      <w:r>
        <w:separator/>
      </w:r>
    </w:p>
  </w:endnote>
  <w:endnote w:type="continuationSeparator" w:id="0">
    <w:p w:rsidR="00E4135C" w:rsidRDefault="00E4135C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5C" w:rsidRDefault="00E4135C" w:rsidP="00DB18B4">
      <w:pPr>
        <w:spacing w:after="0" w:line="240" w:lineRule="auto"/>
      </w:pPr>
      <w:r>
        <w:separator/>
      </w:r>
    </w:p>
  </w:footnote>
  <w:footnote w:type="continuationSeparator" w:id="0">
    <w:p w:rsidR="00E4135C" w:rsidRDefault="00E4135C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239D"/>
    <w:rsid w:val="00014868"/>
    <w:rsid w:val="00015B30"/>
    <w:rsid w:val="0003148B"/>
    <w:rsid w:val="00046D28"/>
    <w:rsid w:val="00055632"/>
    <w:rsid w:val="00066C6B"/>
    <w:rsid w:val="00092E14"/>
    <w:rsid w:val="000B6EE5"/>
    <w:rsid w:val="000C44B4"/>
    <w:rsid w:val="000D2A14"/>
    <w:rsid w:val="000E52F3"/>
    <w:rsid w:val="000F4C0F"/>
    <w:rsid w:val="0011170B"/>
    <w:rsid w:val="00134E5E"/>
    <w:rsid w:val="0015266A"/>
    <w:rsid w:val="001721EE"/>
    <w:rsid w:val="001A562F"/>
    <w:rsid w:val="001E5B3C"/>
    <w:rsid w:val="001F393E"/>
    <w:rsid w:val="00283345"/>
    <w:rsid w:val="002F25E4"/>
    <w:rsid w:val="0030468E"/>
    <w:rsid w:val="00341EC2"/>
    <w:rsid w:val="00363C1D"/>
    <w:rsid w:val="003A2682"/>
    <w:rsid w:val="003E0759"/>
    <w:rsid w:val="003E43F5"/>
    <w:rsid w:val="003F0AE9"/>
    <w:rsid w:val="00421FA2"/>
    <w:rsid w:val="0043367B"/>
    <w:rsid w:val="00453631"/>
    <w:rsid w:val="00454BDA"/>
    <w:rsid w:val="004557D1"/>
    <w:rsid w:val="004762BD"/>
    <w:rsid w:val="00481817"/>
    <w:rsid w:val="004907C3"/>
    <w:rsid w:val="004A2316"/>
    <w:rsid w:val="004C618B"/>
    <w:rsid w:val="004E1CF5"/>
    <w:rsid w:val="00513BDC"/>
    <w:rsid w:val="00530AB2"/>
    <w:rsid w:val="005400B8"/>
    <w:rsid w:val="00547F51"/>
    <w:rsid w:val="005536C3"/>
    <w:rsid w:val="005674E6"/>
    <w:rsid w:val="00584795"/>
    <w:rsid w:val="005947FF"/>
    <w:rsid w:val="005A06CD"/>
    <w:rsid w:val="005D2651"/>
    <w:rsid w:val="00626A29"/>
    <w:rsid w:val="00646B54"/>
    <w:rsid w:val="00695BFF"/>
    <w:rsid w:val="006B0A20"/>
    <w:rsid w:val="006C43A2"/>
    <w:rsid w:val="00713F4D"/>
    <w:rsid w:val="00747039"/>
    <w:rsid w:val="007573FF"/>
    <w:rsid w:val="007652D7"/>
    <w:rsid w:val="00767A7D"/>
    <w:rsid w:val="00777B2E"/>
    <w:rsid w:val="007D391E"/>
    <w:rsid w:val="0082426F"/>
    <w:rsid w:val="00827B93"/>
    <w:rsid w:val="00844298"/>
    <w:rsid w:val="00851BA0"/>
    <w:rsid w:val="00892AF8"/>
    <w:rsid w:val="008A0DBF"/>
    <w:rsid w:val="008D6A11"/>
    <w:rsid w:val="008F2B52"/>
    <w:rsid w:val="008F7DFF"/>
    <w:rsid w:val="009041C9"/>
    <w:rsid w:val="009163F1"/>
    <w:rsid w:val="009420E1"/>
    <w:rsid w:val="00951343"/>
    <w:rsid w:val="009650F3"/>
    <w:rsid w:val="00991F20"/>
    <w:rsid w:val="009A5F9E"/>
    <w:rsid w:val="009B2B33"/>
    <w:rsid w:val="009C47DE"/>
    <w:rsid w:val="00A12177"/>
    <w:rsid w:val="00A4257D"/>
    <w:rsid w:val="00A65944"/>
    <w:rsid w:val="00A925B2"/>
    <w:rsid w:val="00AC5055"/>
    <w:rsid w:val="00AD4450"/>
    <w:rsid w:val="00AD6E0B"/>
    <w:rsid w:val="00AF0972"/>
    <w:rsid w:val="00B22909"/>
    <w:rsid w:val="00B27056"/>
    <w:rsid w:val="00B5173B"/>
    <w:rsid w:val="00B66571"/>
    <w:rsid w:val="00B705DC"/>
    <w:rsid w:val="00B725F0"/>
    <w:rsid w:val="00B854DA"/>
    <w:rsid w:val="00B85EA7"/>
    <w:rsid w:val="00BA14B2"/>
    <w:rsid w:val="00BD1E58"/>
    <w:rsid w:val="00C12E8F"/>
    <w:rsid w:val="00C1326F"/>
    <w:rsid w:val="00C22EA6"/>
    <w:rsid w:val="00C72004"/>
    <w:rsid w:val="00CB7062"/>
    <w:rsid w:val="00CC26E8"/>
    <w:rsid w:val="00CD429C"/>
    <w:rsid w:val="00CD5332"/>
    <w:rsid w:val="00CF1BFD"/>
    <w:rsid w:val="00CF6F59"/>
    <w:rsid w:val="00D07D1D"/>
    <w:rsid w:val="00D2019C"/>
    <w:rsid w:val="00D610F7"/>
    <w:rsid w:val="00DA53F1"/>
    <w:rsid w:val="00DA692A"/>
    <w:rsid w:val="00DB18B4"/>
    <w:rsid w:val="00DB43E7"/>
    <w:rsid w:val="00E40FC4"/>
    <w:rsid w:val="00E4135C"/>
    <w:rsid w:val="00E418F4"/>
    <w:rsid w:val="00E50ED8"/>
    <w:rsid w:val="00E76009"/>
    <w:rsid w:val="00E774F5"/>
    <w:rsid w:val="00ED1CDB"/>
    <w:rsid w:val="00F13F6C"/>
    <w:rsid w:val="00F17FD6"/>
    <w:rsid w:val="00F507E0"/>
    <w:rsid w:val="00F64675"/>
    <w:rsid w:val="00F920CE"/>
    <w:rsid w:val="00F93906"/>
    <w:rsid w:val="00FA24BF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79FEA-43B2-4E1C-BE52-422BFFC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E5175768C3B2F9D5798D1D60F3BEFDBA1B373793AFAA4G6L7I" TargetMode="External"/><Relationship Id="rId18" Type="http://schemas.openxmlformats.org/officeDocument/2006/relationships/hyperlink" Target="consultantplus://offline/ref=E8772036C4631C6AE15AED8C3B3C3B23FFF23EFD58757F803B2F9D5798D1D60F3BEFDBA1B373793AFAA4G6L7I" TargetMode="External"/><Relationship Id="rId26" Type="http://schemas.openxmlformats.org/officeDocument/2006/relationships/hyperlink" Target="consultantplus://offline/ref=E8772036C4631C6AE15AED8C3B3C3B23FFF23EFA507F7B813472975FC1DDD40834B0CCA6FA7F783AFAA460G4LBI" TargetMode="External"/><Relationship Id="rId39" Type="http://schemas.openxmlformats.org/officeDocument/2006/relationships/hyperlink" Target="consultantplus://offline/ref=484445DA068B97B761F3DB59C5D83D32DA8BD1FAAB084D7BCF8738EDDCCD58DD4365BD42FDCBA11C533806nB19J" TargetMode="External"/><Relationship Id="rId21" Type="http://schemas.openxmlformats.org/officeDocument/2006/relationships/hyperlink" Target="consultantplus://offline/ref=E8772036C4631C6AE15AED8C3B3C3B23FFF23EF352747A8B3B2F9D5798D1D60F3BEFDBA1B373793AFAA4G6L7I" TargetMode="External"/><Relationship Id="rId34" Type="http://schemas.openxmlformats.org/officeDocument/2006/relationships/hyperlink" Target="consultantplus://offline/ref=E8772036C4631C6AE15AED8C3B3C3B23FFF23EFA557B7E8C3672975FC1DDD40834B0CCA6FA7F783AFAA460G4LBI" TargetMode="External"/><Relationship Id="rId42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D53757D8D3B2F9D5798D1D60F3BEFDBA1B373793AFAA4G6L7I" TargetMode="External"/><Relationship Id="rId29" Type="http://schemas.openxmlformats.org/officeDocument/2006/relationships/hyperlink" Target="consultantplus://offline/ref=E8772036C4631C6AE15AED8C3B3C3B23FFF23EFA53757C8C33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E7962F0E89DEED857BBB48F3BCFC88515312C0C0C176E37DCC4739BE445E6A323185C9B9365809E33232C0F2EF2BE2z7j1J" TargetMode="External"/><Relationship Id="rId24" Type="http://schemas.openxmlformats.org/officeDocument/2006/relationships/hyperlink" Target="consultantplus://offline/ref=E8772036C4631C6AE15AED8C3B3C3B23FFF23EF2587B7B8C3B2F9D5798D1D60F3BEFDBA1B373793AFAA4G6L7I" TargetMode="External"/><Relationship Id="rId32" Type="http://schemas.openxmlformats.org/officeDocument/2006/relationships/hyperlink" Target="consultantplus://offline/ref=E8772036C4631C6AE15AED8C3B3C3B23FFF23EFA5274768A3572975FC1DDD40834B0CCA6FA7F783AFAA460G4LBI" TargetMode="External"/><Relationship Id="rId37" Type="http://schemas.openxmlformats.org/officeDocument/2006/relationships/hyperlink" Target="consultantplus://offline/ref=484445DA068B97B761F3DB59C5D83D32DA8BD1F9A2084A7BC88738EDDCCD58DD4365BD42FDCBA11C533806nB19J" TargetMode="External"/><Relationship Id="rId40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E57797A8B3B2F9D5798D1D60F3BEFDBA1B373793AFAA4G6L7I" TargetMode="External"/><Relationship Id="rId23" Type="http://schemas.openxmlformats.org/officeDocument/2006/relationships/hyperlink" Target="consultantplus://offline/ref=E8772036C4631C6AE15AED8C3B3C3B23FFF23EF2567B7F8D3B2F9D5798D1D60F3BEFDBA1B373793AFAA4G6L7I" TargetMode="External"/><Relationship Id="rId28" Type="http://schemas.openxmlformats.org/officeDocument/2006/relationships/hyperlink" Target="consultantplus://offline/ref=E8772036C4631C6AE15AED8C3B3C3B23FFF23EFA537E7D8D3872975FC1DDD40834B0CCA6FA7F783AFAA460G4LBI" TargetMode="External"/><Relationship Id="rId36" Type="http://schemas.openxmlformats.org/officeDocument/2006/relationships/hyperlink" Target="consultantplus://offline/ref=484445DA068B97B761F3DB59C5D83D32DA8BD1F9A30F4976CF8738EDDCCD58DD4365BD42FDCBA11C533806nB19J" TargetMode="External"/><Relationship Id="rId10" Type="http://schemas.openxmlformats.org/officeDocument/2006/relationships/hyperlink" Target="consultantplus://offline/ref=85E7962F0E89DEED8565B65E9FE2F68B5A0D17C3C6CF24B72BCA1066EE420B38726FDC98F87D5500F82E32C8zEj5J" TargetMode="External"/><Relationship Id="rId19" Type="http://schemas.openxmlformats.org/officeDocument/2006/relationships/hyperlink" Target="consultantplus://offline/ref=E8772036C4631C6AE15AED8C3B3C3B23FFF23EFC547B798D3B2F9D5798D1D60F3BEFDBA1B373793AFAA4G6L7I" TargetMode="External"/><Relationship Id="rId31" Type="http://schemas.openxmlformats.org/officeDocument/2006/relationships/hyperlink" Target="consultantplus://offline/ref=E8772036C4631C6AE15AED8C3B3C3B23FFF23EFA5279778F3572975FC1DDD40834B0CCA6FA7F783AFAA460G4LB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E7962F0E89DEED857BBB48F3BCFC88515312C0CAC472EE7ECC4739BE445E6A323185C9B9365809E33232C0F2EF2BE2z7j1J" TargetMode="External"/><Relationship Id="rId14" Type="http://schemas.openxmlformats.org/officeDocument/2006/relationships/hyperlink" Target="consultantplus://offline/ref=E8772036C4631C6AE15AED8C3B3C3B23FFF23EFE57797A8C3B2F9D5798D1D60F3BEFDBA1B373793AFAA4G6L7I" TargetMode="External"/><Relationship Id="rId22" Type="http://schemas.openxmlformats.org/officeDocument/2006/relationships/hyperlink" Target="consultantplus://offline/ref=E8772036C4631C6AE15AED8C3B3C3B23FFF23EF250757E8D3B2F9D5798D1D60F3BEFDBA1B373793AFAA4G6L7I" TargetMode="External"/><Relationship Id="rId27" Type="http://schemas.openxmlformats.org/officeDocument/2006/relationships/hyperlink" Target="consultantplus://offline/ref=E8772036C4631C6AE15AED8C3B3C3B23FFF23EFA537C7A813172975FC1DDD40834B0CCA6FA7F783AFAA460G4LBI" TargetMode="External"/><Relationship Id="rId30" Type="http://schemas.openxmlformats.org/officeDocument/2006/relationships/hyperlink" Target="consultantplus://offline/ref=E8772036C4631C6AE15AED8C3B3C3B23FFF23EFA527D788F3372975FC1DDD40834B0CCA6FA7F783AFAA460G4LBI" TargetMode="External"/><Relationship Id="rId35" Type="http://schemas.openxmlformats.org/officeDocument/2006/relationships/hyperlink" Target="consultantplus://offline/ref=E8772036C4631C6AE15AED8C3B3C3B23FFF23EFA547D79803172975FC1DDD40834B0CCA6FA7F783AFAA460G4LBI" TargetMode="External"/><Relationship Id="rId43" Type="http://schemas.openxmlformats.org/officeDocument/2006/relationships/hyperlink" Target="http://www.&#1091;&#1089;&#1090;&#1100;-&#1085;&#1080;&#1094;&#1080;&#1085;&#1089;&#1082;&#1086;&#1077;.&#1088;&#1092;" TargetMode="External"/><Relationship Id="rId8" Type="http://schemas.openxmlformats.org/officeDocument/2006/relationships/hyperlink" Target="consultantplus://offline/ref=85E7962F0E89DEED857BBB48F3BCFC88515312C0C0C176E37DCC4739BE445E6A323185C9B9365809E33232C0F2EF2BE2z7j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772036C4631C6AE15AED8C3B3C3B23FFF23EFE517D798B3B2F9D5798D1D60F3BEFDBA1B373793AFAA4G6L7I" TargetMode="External"/><Relationship Id="rId17" Type="http://schemas.openxmlformats.org/officeDocument/2006/relationships/hyperlink" Target="consultantplus://offline/ref=E8772036C4631C6AE15AED8C3B3C3B23FFF23EFD55797C803B2F9D5798D1D60F3BEFDBA1B373793AFAA4G6L7I" TargetMode="External"/><Relationship Id="rId25" Type="http://schemas.openxmlformats.org/officeDocument/2006/relationships/hyperlink" Target="consultantplus://offline/ref=E8772036C4631C6AE15AED8C3B3C3B23FFF23EFA5179788C3872975FC1DDD40834B0CCA6FA7F783AFAA460G4LBI" TargetMode="External"/><Relationship Id="rId33" Type="http://schemas.openxmlformats.org/officeDocument/2006/relationships/hyperlink" Target="consultantplus://offline/ref=E8772036C4631C6AE15AED8C3B3C3B23FFF23EFA557F7D8C3672975FC1DDD40834B0CCA6FA7F783AFAA460G4LBI" TargetMode="External"/><Relationship Id="rId38" Type="http://schemas.openxmlformats.org/officeDocument/2006/relationships/hyperlink" Target="consultantplus://offline/ref=484445DA068B97B761F3DB59C5D83D32DA8BD1FAAB0E4B7BCE8738EDDCCD58DD4365BD42FDCBA11C533806nB19J" TargetMode="External"/><Relationship Id="rId20" Type="http://schemas.openxmlformats.org/officeDocument/2006/relationships/hyperlink" Target="consultantplus://offline/ref=E8772036C4631C6AE15AED8C3B3C3B23FFF23EF352747A8A3B2F9D5798D1D60F3BEFDBA1B373793AFAA4G6L7I" TargetMode="External"/><Relationship Id="rId41" Type="http://schemas.openxmlformats.org/officeDocument/2006/relationships/hyperlink" Target="consultantplus://offline/ref=E6234A95F4AFD6193540579B2CDE1576E47B45DC4FCC4E335C73676A779BD5A14E51438E788A9A5516C1A2884E76BAA1CBC5E44414B807EAD8D89CH4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5</cp:revision>
  <cp:lastPrinted>2019-03-20T11:24:00Z</cp:lastPrinted>
  <dcterms:created xsi:type="dcterms:W3CDTF">2019-09-05T11:46:00Z</dcterms:created>
  <dcterms:modified xsi:type="dcterms:W3CDTF">2019-10-10T12:00:00Z</dcterms:modified>
</cp:coreProperties>
</file>