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1EA308EF" wp14:editId="6F9A8579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</w:t>
      </w:r>
      <w:r w:rsidR="0085617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</w:t>
      </w:r>
      <w:r w:rsidR="001D6382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</w:t>
      </w:r>
    </w:p>
    <w:p w:rsidR="006502ED" w:rsidRDefault="0005697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613DC2">
        <w:rPr>
          <w:rFonts w:ascii="Times New Roman" w:hAnsi="Times New Roman" w:cs="Times New Roman"/>
          <w:b w:val="0"/>
          <w:bCs w:val="0"/>
          <w:sz w:val="28"/>
          <w:szCs w:val="28"/>
        </w:rPr>
        <w:t>.03.2018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D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 w:rsidR="001D6382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НПА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AD6591" w:rsidRDefault="006502ED" w:rsidP="00AD6591">
      <w:r>
        <w:t xml:space="preserve"> </w:t>
      </w:r>
      <w:r w:rsidR="00AD6591">
        <w:rPr>
          <w:b/>
          <w:sz w:val="28"/>
          <w:szCs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6"/>
      </w:tblGrid>
      <w:tr w:rsidR="00AD6591" w:rsidTr="001D6382">
        <w:trPr>
          <w:trHeight w:val="1036"/>
        </w:trPr>
        <w:tc>
          <w:tcPr>
            <w:tcW w:w="9676" w:type="dxa"/>
            <w:hideMark/>
          </w:tcPr>
          <w:p w:rsidR="00AD6591" w:rsidRPr="00AD6591" w:rsidRDefault="00AD6591" w:rsidP="007F20A1">
            <w:pPr>
              <w:jc w:val="center"/>
              <w:rPr>
                <w:b/>
                <w:i/>
                <w:sz w:val="28"/>
                <w:szCs w:val="28"/>
              </w:rPr>
            </w:pPr>
            <w:r w:rsidRPr="00AD6591">
              <w:rPr>
                <w:b/>
                <w:i/>
                <w:sz w:val="28"/>
                <w:szCs w:val="28"/>
              </w:rPr>
              <w:t xml:space="preserve">Об утверждении муниципальной долгосрочной  целевой   программы </w:t>
            </w:r>
          </w:p>
          <w:p w:rsidR="00AD6591" w:rsidRDefault="00AD6591" w:rsidP="00AD659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«Развитие  противопожарного водоснабжения  на территории Усть-Ницинского с</w:t>
            </w:r>
            <w:r w:rsidR="00377713">
              <w:rPr>
                <w:b/>
                <w:i/>
                <w:sz w:val="28"/>
                <w:szCs w:val="28"/>
              </w:rPr>
              <w:t>ельского поселения  на 2018-2022</w:t>
            </w:r>
            <w:r w:rsidRPr="00AD6591">
              <w:rPr>
                <w:b/>
                <w:i/>
                <w:sz w:val="28"/>
                <w:szCs w:val="28"/>
              </w:rPr>
              <w:t xml:space="preserve"> годы»</w:t>
            </w:r>
          </w:p>
        </w:tc>
      </w:tr>
    </w:tbl>
    <w:p w:rsidR="006502ED" w:rsidRDefault="006502ED" w:rsidP="006502ED"/>
    <w:p w:rsidR="00AD6591" w:rsidRDefault="001D6382" w:rsidP="001D6382">
      <w:pPr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591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="00AD6591"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руководствуясь Уставом Усть-Ницинского сельского поселения </w:t>
      </w:r>
    </w:p>
    <w:p w:rsidR="007B3210" w:rsidRDefault="006502ED" w:rsidP="001D6382">
      <w:pPr>
        <w:tabs>
          <w:tab w:val="left" w:pos="900"/>
          <w:tab w:val="left" w:pos="32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6591" w:rsidRDefault="00AD6591" w:rsidP="00AD6591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 w:rsidRPr="00AD6591">
        <w:rPr>
          <w:sz w:val="28"/>
          <w:szCs w:val="28"/>
        </w:rPr>
        <w:t xml:space="preserve">Утвердить муниципальную долгосрочную целевую программу </w:t>
      </w:r>
      <w:r w:rsidRPr="00AD6591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 противопожарного</w:t>
      </w:r>
      <w:r w:rsidRPr="00AD6591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Усть-Ницинского  сельск</w:t>
      </w:r>
      <w:r w:rsidR="001F4E24">
        <w:rPr>
          <w:sz w:val="28"/>
          <w:szCs w:val="28"/>
        </w:rPr>
        <w:t>ого поселения  на 2018-2022</w:t>
      </w:r>
      <w:r w:rsidRPr="00AD6591">
        <w:rPr>
          <w:sz w:val="28"/>
          <w:szCs w:val="28"/>
        </w:rPr>
        <w:t xml:space="preserve"> годы</w:t>
      </w:r>
      <w:r w:rsidRPr="00AD6591">
        <w:rPr>
          <w:b/>
          <w:sz w:val="28"/>
          <w:szCs w:val="28"/>
        </w:rPr>
        <w:t>»</w:t>
      </w:r>
      <w:r w:rsidR="001D6382">
        <w:rPr>
          <w:b/>
          <w:sz w:val="28"/>
          <w:szCs w:val="28"/>
        </w:rPr>
        <w:t xml:space="preserve"> </w:t>
      </w:r>
      <w:r w:rsidR="001D6382" w:rsidRPr="001D6382">
        <w:rPr>
          <w:sz w:val="28"/>
          <w:szCs w:val="28"/>
        </w:rPr>
        <w:t>(прилагается)</w:t>
      </w:r>
      <w:r w:rsidRPr="001D6382">
        <w:t>.</w:t>
      </w:r>
      <w:r w:rsidR="00856175">
        <w:rPr>
          <w:sz w:val="28"/>
          <w:szCs w:val="28"/>
        </w:rPr>
        <w:t xml:space="preserve">        </w:t>
      </w:r>
    </w:p>
    <w:p w:rsidR="00856175" w:rsidRDefault="00856175" w:rsidP="001D6382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DDC">
        <w:rPr>
          <w:sz w:val="28"/>
          <w:szCs w:val="28"/>
        </w:rPr>
        <w:t xml:space="preserve">Настоящее Постановление опубликовать в </w:t>
      </w:r>
      <w:r>
        <w:rPr>
          <w:sz w:val="28"/>
          <w:szCs w:val="28"/>
        </w:rPr>
        <w:t xml:space="preserve">«Информационном вестнике Усть-Ницинского сельского поселения» </w:t>
      </w:r>
      <w:r w:rsidRPr="00734DDC">
        <w:rPr>
          <w:sz w:val="28"/>
          <w:szCs w:val="28"/>
        </w:rPr>
        <w:t>и разместить на официальном сайте</w:t>
      </w:r>
      <w:r>
        <w:rPr>
          <w:sz w:val="28"/>
          <w:szCs w:val="28"/>
        </w:rPr>
        <w:t xml:space="preserve"> Усть-Ницинского сельского поселения в </w:t>
      </w:r>
      <w:r w:rsidRPr="00734DDC">
        <w:rPr>
          <w:bCs/>
          <w:iCs/>
          <w:sz w:val="28"/>
          <w:szCs w:val="28"/>
        </w:rPr>
        <w:t>информационно-телекоммуникационной сети "Интернет"</w:t>
      </w:r>
      <w:r>
        <w:rPr>
          <w:bCs/>
          <w:iCs/>
          <w:sz w:val="28"/>
          <w:szCs w:val="28"/>
        </w:rPr>
        <w:t xml:space="preserve">: </w:t>
      </w:r>
      <w:hyperlink r:id="rId9" w:history="1">
        <w:r w:rsidRPr="00E7771F">
          <w:rPr>
            <w:rStyle w:val="ab"/>
            <w:bCs/>
            <w:iCs/>
            <w:sz w:val="28"/>
            <w:szCs w:val="28"/>
            <w:lang w:val="en-US"/>
          </w:rPr>
          <w:t>www</w:t>
        </w:r>
        <w:r w:rsidRPr="00E7771F">
          <w:rPr>
            <w:rStyle w:val="ab"/>
            <w:bCs/>
            <w:iCs/>
            <w:sz w:val="28"/>
            <w:szCs w:val="28"/>
          </w:rPr>
          <w:t>.усть-ницинское.рф</w:t>
        </w:r>
      </w:hyperlink>
      <w:r w:rsidRPr="00734DDC">
        <w:rPr>
          <w:sz w:val="28"/>
          <w:szCs w:val="28"/>
        </w:rPr>
        <w:t>.</w:t>
      </w:r>
    </w:p>
    <w:p w:rsidR="006502ED" w:rsidRPr="003D3D2A" w:rsidRDefault="001D6382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D2A">
        <w:rPr>
          <w:rFonts w:ascii="Times New Roman" w:hAnsi="Times New Roman" w:cs="Times New Roman"/>
          <w:sz w:val="28"/>
          <w:szCs w:val="28"/>
        </w:rPr>
        <w:t>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602CD6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02CD6">
        <w:rPr>
          <w:sz w:val="28"/>
          <w:szCs w:val="28"/>
        </w:rPr>
        <w:t>К.Г. Судакова</w:t>
      </w: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767977" w:rsidRDefault="00767977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D01A23" w:rsidRDefault="00D01A23" w:rsidP="00D501D9">
      <w:pPr>
        <w:jc w:val="right"/>
        <w:rPr>
          <w:sz w:val="20"/>
          <w:szCs w:val="20"/>
        </w:rPr>
      </w:pPr>
    </w:p>
    <w:p w:rsidR="001D6382" w:rsidRDefault="001D6382" w:rsidP="00D501D9">
      <w:pPr>
        <w:jc w:val="right"/>
        <w:rPr>
          <w:sz w:val="20"/>
          <w:szCs w:val="20"/>
        </w:rPr>
      </w:pPr>
    </w:p>
    <w:p w:rsidR="00D501D9" w:rsidRPr="001D6382" w:rsidRDefault="00D501D9" w:rsidP="00D501D9">
      <w:pPr>
        <w:jc w:val="right"/>
      </w:pPr>
      <w:r w:rsidRPr="001D6382">
        <w:lastRenderedPageBreak/>
        <w:t>Приложение</w:t>
      </w:r>
    </w:p>
    <w:p w:rsidR="00D501D9" w:rsidRPr="001D6382" w:rsidRDefault="00D501D9" w:rsidP="00D501D9">
      <w:pPr>
        <w:jc w:val="right"/>
      </w:pPr>
      <w:r w:rsidRPr="001D6382">
        <w:t>УТВЕРЖДЕН</w:t>
      </w:r>
      <w:r w:rsidR="001D6382" w:rsidRPr="001D6382">
        <w:t>А</w:t>
      </w:r>
      <w:r w:rsidRPr="001D6382">
        <w:t xml:space="preserve"> </w:t>
      </w:r>
    </w:p>
    <w:p w:rsidR="00D501D9" w:rsidRPr="001D6382" w:rsidRDefault="00D501D9" w:rsidP="00D501D9">
      <w:pPr>
        <w:jc w:val="right"/>
      </w:pPr>
      <w:r w:rsidRPr="001D6382">
        <w:t xml:space="preserve">                                                                                                       постановлением</w:t>
      </w:r>
    </w:p>
    <w:p w:rsidR="00D501D9" w:rsidRPr="001D6382" w:rsidRDefault="00D501D9" w:rsidP="00D501D9">
      <w:pPr>
        <w:jc w:val="right"/>
      </w:pPr>
      <w:r w:rsidRPr="001D6382">
        <w:t xml:space="preserve">Администрации Усть-Ницинского </w:t>
      </w:r>
    </w:p>
    <w:p w:rsidR="00D501D9" w:rsidRPr="001D6382" w:rsidRDefault="00D501D9" w:rsidP="00D501D9">
      <w:pPr>
        <w:jc w:val="right"/>
      </w:pPr>
      <w:r w:rsidRPr="001D6382">
        <w:t xml:space="preserve">сельского поселения </w:t>
      </w:r>
    </w:p>
    <w:p w:rsidR="00D501D9" w:rsidRPr="001D6382" w:rsidRDefault="00D501D9" w:rsidP="00D501D9">
      <w:pPr>
        <w:jc w:val="center"/>
      </w:pPr>
      <w:r w:rsidRPr="001D6382">
        <w:t xml:space="preserve">                                                                                                              </w:t>
      </w:r>
      <w:r w:rsidR="001D6382">
        <w:t xml:space="preserve">           </w:t>
      </w:r>
      <w:r w:rsidR="0005697D" w:rsidRPr="001D6382">
        <w:t>от 05.03.2018</w:t>
      </w:r>
      <w:r w:rsidR="001D6382" w:rsidRPr="001D6382">
        <w:t xml:space="preserve">   № 42</w:t>
      </w:r>
      <w:r w:rsidR="0005697D" w:rsidRPr="001D6382">
        <w:t>-НПА</w:t>
      </w:r>
    </w:p>
    <w:p w:rsidR="00D501D9" w:rsidRPr="00D501D9" w:rsidRDefault="00D501D9" w:rsidP="00AD6591">
      <w:pPr>
        <w:spacing w:before="100" w:beforeAutospacing="1"/>
        <w:jc w:val="both"/>
        <w:rPr>
          <w:sz w:val="20"/>
          <w:szCs w:val="20"/>
        </w:rPr>
      </w:pPr>
    </w:p>
    <w:p w:rsidR="00D501D9" w:rsidRDefault="00D501D9" w:rsidP="00AD6591">
      <w:pPr>
        <w:spacing w:before="100" w:beforeAutospacing="1"/>
        <w:jc w:val="both"/>
        <w:rPr>
          <w:sz w:val="28"/>
          <w:szCs w:val="28"/>
        </w:rPr>
      </w:pPr>
    </w:p>
    <w:p w:rsidR="00D501D9" w:rsidRDefault="00D501D9" w:rsidP="00AD6591">
      <w:pPr>
        <w:spacing w:before="100" w:beforeAutospacing="1"/>
        <w:jc w:val="both"/>
        <w:rPr>
          <w:color w:val="000000"/>
        </w:rPr>
      </w:pPr>
    </w:p>
    <w:p w:rsidR="001D6382" w:rsidRDefault="001D6382" w:rsidP="00AD6591">
      <w:pPr>
        <w:spacing w:before="100" w:beforeAutospacing="1"/>
        <w:jc w:val="both"/>
        <w:rPr>
          <w:color w:val="000000"/>
        </w:rPr>
      </w:pPr>
    </w:p>
    <w:p w:rsidR="001D6382" w:rsidRDefault="001D6382" w:rsidP="00AD6591">
      <w:pPr>
        <w:spacing w:before="100" w:beforeAutospacing="1"/>
        <w:jc w:val="both"/>
        <w:rPr>
          <w:color w:val="000000"/>
        </w:rPr>
      </w:pPr>
    </w:p>
    <w:p w:rsidR="001D6382" w:rsidRPr="00E32B18" w:rsidRDefault="001D6382" w:rsidP="00AD6591">
      <w:pPr>
        <w:spacing w:before="100" w:beforeAutospacing="1"/>
        <w:jc w:val="both"/>
        <w:rPr>
          <w:color w:val="000000"/>
        </w:rPr>
      </w:pPr>
    </w:p>
    <w:bookmarkStart w:id="0" w:name="YANDEX_22"/>
    <w:bookmarkEnd w:id="0"/>
    <w:p w:rsidR="00AD6591" w:rsidRPr="001D6382" w:rsidRDefault="00AD6591" w:rsidP="001D6382">
      <w:pPr>
        <w:jc w:val="center"/>
        <w:rPr>
          <w:b/>
          <w:color w:val="000000"/>
          <w:sz w:val="36"/>
          <w:szCs w:val="36"/>
        </w:rPr>
      </w:pPr>
      <w:r w:rsidRPr="001D6382">
        <w:rPr>
          <w:color w:val="000000"/>
          <w:sz w:val="36"/>
          <w:szCs w:val="36"/>
          <w:lang w:val="en-US"/>
        </w:rPr>
        <w:fldChar w:fldCharType="begin"/>
      </w:r>
      <w:r w:rsidRPr="001D6382">
        <w:rPr>
          <w:color w:val="000000"/>
          <w:sz w:val="36"/>
          <w:szCs w:val="36"/>
        </w:rPr>
        <w:instrText xml:space="preserve"> </w:instrText>
      </w:r>
      <w:r w:rsidRPr="001D6382">
        <w:rPr>
          <w:color w:val="000000"/>
          <w:sz w:val="36"/>
          <w:szCs w:val="36"/>
          <w:lang w:val="en-US"/>
        </w:rPr>
        <w:instrText>HYPERLINK</w:instrText>
      </w:r>
      <w:r w:rsidRPr="001D6382">
        <w:rPr>
          <w:color w:val="000000"/>
          <w:sz w:val="36"/>
          <w:szCs w:val="36"/>
        </w:rPr>
        <w:instrText xml:space="preserve"> "</w:instrText>
      </w:r>
      <w:r w:rsidRPr="001D6382">
        <w:rPr>
          <w:color w:val="000000"/>
          <w:sz w:val="36"/>
          <w:szCs w:val="36"/>
          <w:lang w:val="en-US"/>
        </w:rPr>
        <w:instrText>http</w:instrText>
      </w:r>
      <w:r w:rsidRPr="001D6382">
        <w:rPr>
          <w:color w:val="000000"/>
          <w:sz w:val="36"/>
          <w:szCs w:val="36"/>
        </w:rPr>
        <w:instrText>://</w:instrText>
      </w:r>
      <w:r w:rsidRPr="001D6382">
        <w:rPr>
          <w:color w:val="000000"/>
          <w:sz w:val="36"/>
          <w:szCs w:val="36"/>
          <w:lang w:val="en-US"/>
        </w:rPr>
        <w:instrText>hghltd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yandex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net</w:instrText>
      </w:r>
      <w:r w:rsidRPr="001D6382">
        <w:rPr>
          <w:color w:val="000000"/>
          <w:sz w:val="36"/>
          <w:szCs w:val="36"/>
        </w:rPr>
        <w:instrText>/</w:instrText>
      </w:r>
      <w:r w:rsidRPr="001D6382">
        <w:rPr>
          <w:color w:val="000000"/>
          <w:sz w:val="36"/>
          <w:szCs w:val="36"/>
          <w:lang w:val="en-US"/>
        </w:rPr>
        <w:instrText>yandbtm</w:instrText>
      </w:r>
      <w:r w:rsidRPr="001D6382">
        <w:rPr>
          <w:color w:val="000000"/>
          <w:sz w:val="36"/>
          <w:szCs w:val="36"/>
        </w:rPr>
        <w:instrText>?</w:instrText>
      </w:r>
      <w:r w:rsidRPr="001D6382">
        <w:rPr>
          <w:color w:val="000000"/>
          <w:sz w:val="36"/>
          <w:szCs w:val="36"/>
          <w:lang w:val="en-US"/>
        </w:rPr>
        <w:instrText>fmode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envelope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url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http</w:instrText>
      </w:r>
      <w:r w:rsidRPr="001D6382">
        <w:rPr>
          <w:color w:val="000000"/>
          <w:sz w:val="36"/>
          <w:szCs w:val="36"/>
        </w:rPr>
        <w:instrText>%3</w:instrText>
      </w:r>
      <w:r w:rsidRPr="001D6382">
        <w:rPr>
          <w:color w:val="000000"/>
          <w:sz w:val="36"/>
          <w:szCs w:val="36"/>
          <w:lang w:val="en-US"/>
        </w:rPr>
        <w:instrText>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Fwww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admoil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ru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Fposeleniya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Fsalim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Fnpa</w:instrText>
      </w:r>
      <w:r w:rsidRPr="001D6382">
        <w:rPr>
          <w:color w:val="000000"/>
          <w:sz w:val="36"/>
          <w:szCs w:val="36"/>
        </w:rPr>
        <w:instrText>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2011%2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56-</w:instrText>
      </w:r>
      <w:r w:rsidRPr="001D6382">
        <w:rPr>
          <w:color w:val="000000"/>
          <w:sz w:val="36"/>
          <w:szCs w:val="36"/>
          <w:lang w:val="en-US"/>
        </w:rPr>
        <w:instrText>p</w:instrText>
      </w:r>
      <w:r w:rsidRPr="001D6382">
        <w:rPr>
          <w:color w:val="000000"/>
          <w:sz w:val="36"/>
          <w:szCs w:val="36"/>
        </w:rPr>
        <w:instrText>.</w:instrText>
      </w:r>
      <w:r w:rsidRPr="001D6382">
        <w:rPr>
          <w:color w:val="000000"/>
          <w:sz w:val="36"/>
          <w:szCs w:val="36"/>
          <w:lang w:val="en-US"/>
        </w:rPr>
        <w:instrText>doc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lr</w:instrText>
      </w:r>
      <w:r w:rsidRPr="001D6382">
        <w:rPr>
          <w:color w:val="000000"/>
          <w:sz w:val="36"/>
          <w:szCs w:val="36"/>
        </w:rPr>
        <w:instrText>=213&amp;</w:instrText>
      </w:r>
      <w:r w:rsidRPr="001D6382">
        <w:rPr>
          <w:color w:val="000000"/>
          <w:sz w:val="36"/>
          <w:szCs w:val="36"/>
          <w:lang w:val="en-US"/>
        </w:rPr>
        <w:instrText>text</w:instrText>
      </w:r>
      <w:r w:rsidRPr="001D6382">
        <w:rPr>
          <w:color w:val="000000"/>
          <w:sz w:val="36"/>
          <w:szCs w:val="36"/>
        </w:rPr>
        <w:instrText>=%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1%83%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BB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BB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2%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3%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6%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9%20%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5%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7%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BF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BD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BE</w:instrText>
      </w:r>
      <w:r w:rsidRPr="001D6382">
        <w:rPr>
          <w:color w:val="000000"/>
          <w:sz w:val="36"/>
          <w:szCs w:val="36"/>
        </w:rPr>
        <w:instrText>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1%81%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1%82%</w:instrText>
      </w:r>
      <w:r w:rsidRPr="001D6382">
        <w:rPr>
          <w:color w:val="000000"/>
          <w:sz w:val="36"/>
          <w:szCs w:val="36"/>
          <w:lang w:val="en-US"/>
        </w:rPr>
        <w:instrText>D</w:instrText>
      </w:r>
      <w:r w:rsidRPr="001D6382">
        <w:rPr>
          <w:color w:val="000000"/>
          <w:sz w:val="36"/>
          <w:szCs w:val="36"/>
        </w:rPr>
        <w:instrText>0%</w:instrText>
      </w:r>
      <w:r w:rsidRPr="001D6382">
        <w:rPr>
          <w:color w:val="000000"/>
          <w:sz w:val="36"/>
          <w:szCs w:val="36"/>
          <w:lang w:val="en-US"/>
        </w:rPr>
        <w:instrText>B</w:instrText>
      </w:r>
      <w:r w:rsidRPr="001D6382">
        <w:rPr>
          <w:color w:val="000000"/>
          <w:sz w:val="36"/>
          <w:szCs w:val="36"/>
        </w:rPr>
        <w:instrText>8&amp;</w:instrText>
      </w:r>
      <w:r w:rsidRPr="001D6382">
        <w:rPr>
          <w:color w:val="000000"/>
          <w:sz w:val="36"/>
          <w:szCs w:val="36"/>
          <w:lang w:val="en-US"/>
        </w:rPr>
        <w:instrText>l</w:instrText>
      </w:r>
      <w:r w:rsidRPr="001D6382">
        <w:rPr>
          <w:color w:val="000000"/>
          <w:sz w:val="36"/>
          <w:szCs w:val="36"/>
        </w:rPr>
        <w:instrText>10</w:instrText>
      </w:r>
      <w:r w:rsidRPr="001D6382">
        <w:rPr>
          <w:color w:val="000000"/>
          <w:sz w:val="36"/>
          <w:szCs w:val="36"/>
          <w:lang w:val="en-US"/>
        </w:rPr>
        <w:instrText>n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ru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mime</w:instrText>
      </w:r>
      <w:r w:rsidRPr="001D6382">
        <w:rPr>
          <w:color w:val="000000"/>
          <w:sz w:val="36"/>
          <w:szCs w:val="36"/>
        </w:rPr>
        <w:instrText>=</w:instrText>
      </w:r>
      <w:r w:rsidRPr="001D6382">
        <w:rPr>
          <w:color w:val="000000"/>
          <w:sz w:val="36"/>
          <w:szCs w:val="36"/>
          <w:lang w:val="en-US"/>
        </w:rPr>
        <w:instrText>doc</w:instrText>
      </w:r>
      <w:r w:rsidRPr="001D6382">
        <w:rPr>
          <w:color w:val="000000"/>
          <w:sz w:val="36"/>
          <w:szCs w:val="36"/>
        </w:rPr>
        <w:instrText>&amp;</w:instrText>
      </w:r>
      <w:r w:rsidRPr="001D6382">
        <w:rPr>
          <w:color w:val="000000"/>
          <w:sz w:val="36"/>
          <w:szCs w:val="36"/>
          <w:lang w:val="en-US"/>
        </w:rPr>
        <w:instrText>sign</w:instrText>
      </w:r>
      <w:r w:rsidRPr="001D6382">
        <w:rPr>
          <w:color w:val="000000"/>
          <w:sz w:val="36"/>
          <w:szCs w:val="36"/>
        </w:rPr>
        <w:instrText>=08</w:instrText>
      </w:r>
      <w:r w:rsidRPr="001D6382">
        <w:rPr>
          <w:color w:val="000000"/>
          <w:sz w:val="36"/>
          <w:szCs w:val="36"/>
          <w:lang w:val="en-US"/>
        </w:rPr>
        <w:instrText>aeaa</w:instrText>
      </w:r>
      <w:r w:rsidRPr="001D6382">
        <w:rPr>
          <w:color w:val="000000"/>
          <w:sz w:val="36"/>
          <w:szCs w:val="36"/>
        </w:rPr>
        <w:instrText>24187</w:instrText>
      </w:r>
      <w:r w:rsidRPr="001D6382">
        <w:rPr>
          <w:color w:val="000000"/>
          <w:sz w:val="36"/>
          <w:szCs w:val="36"/>
          <w:lang w:val="en-US"/>
        </w:rPr>
        <w:instrText>a</w:instrText>
      </w:r>
      <w:r w:rsidRPr="001D6382">
        <w:rPr>
          <w:color w:val="000000"/>
          <w:sz w:val="36"/>
          <w:szCs w:val="36"/>
        </w:rPr>
        <w:instrText>1459</w:instrText>
      </w:r>
      <w:r w:rsidRPr="001D6382">
        <w:rPr>
          <w:color w:val="000000"/>
          <w:sz w:val="36"/>
          <w:szCs w:val="36"/>
          <w:lang w:val="en-US"/>
        </w:rPr>
        <w:instrText>c</w:instrText>
      </w:r>
      <w:r w:rsidRPr="001D6382">
        <w:rPr>
          <w:color w:val="000000"/>
          <w:sz w:val="36"/>
          <w:szCs w:val="36"/>
        </w:rPr>
        <w:instrText>6</w:instrText>
      </w:r>
      <w:r w:rsidRPr="001D6382">
        <w:rPr>
          <w:color w:val="000000"/>
          <w:sz w:val="36"/>
          <w:szCs w:val="36"/>
          <w:lang w:val="en-US"/>
        </w:rPr>
        <w:instrText>bc</w:instrText>
      </w:r>
      <w:r w:rsidRPr="001D6382">
        <w:rPr>
          <w:color w:val="000000"/>
          <w:sz w:val="36"/>
          <w:szCs w:val="36"/>
        </w:rPr>
        <w:instrText>0761</w:instrText>
      </w:r>
      <w:r w:rsidRPr="001D6382">
        <w:rPr>
          <w:color w:val="000000"/>
          <w:sz w:val="36"/>
          <w:szCs w:val="36"/>
          <w:lang w:val="en-US"/>
        </w:rPr>
        <w:instrText>ce</w:instrText>
      </w:r>
      <w:r w:rsidRPr="001D6382">
        <w:rPr>
          <w:color w:val="000000"/>
          <w:sz w:val="36"/>
          <w:szCs w:val="36"/>
        </w:rPr>
        <w:instrText>406</w:instrText>
      </w:r>
      <w:r w:rsidRPr="001D6382">
        <w:rPr>
          <w:color w:val="000000"/>
          <w:sz w:val="36"/>
          <w:szCs w:val="36"/>
          <w:lang w:val="en-US"/>
        </w:rPr>
        <w:instrText>f</w:instrText>
      </w:r>
      <w:r w:rsidRPr="001D6382">
        <w:rPr>
          <w:color w:val="000000"/>
          <w:sz w:val="36"/>
          <w:szCs w:val="36"/>
        </w:rPr>
        <w:instrText>78&amp;</w:instrText>
      </w:r>
      <w:r w:rsidRPr="001D6382">
        <w:rPr>
          <w:color w:val="000000"/>
          <w:sz w:val="36"/>
          <w:szCs w:val="36"/>
          <w:lang w:val="en-US"/>
        </w:rPr>
        <w:instrText>keyno</w:instrText>
      </w:r>
      <w:r w:rsidRPr="001D6382">
        <w:rPr>
          <w:color w:val="000000"/>
          <w:sz w:val="36"/>
          <w:szCs w:val="36"/>
        </w:rPr>
        <w:instrText>=0" \</w:instrText>
      </w:r>
      <w:r w:rsidRPr="001D6382">
        <w:rPr>
          <w:color w:val="000000"/>
          <w:sz w:val="36"/>
          <w:szCs w:val="36"/>
          <w:lang w:val="en-US"/>
        </w:rPr>
        <w:instrText>l</w:instrText>
      </w:r>
      <w:r w:rsidRPr="001D6382">
        <w:rPr>
          <w:color w:val="000000"/>
          <w:sz w:val="36"/>
          <w:szCs w:val="36"/>
        </w:rPr>
        <w:instrText xml:space="preserve"> "</w:instrText>
      </w:r>
      <w:r w:rsidRPr="001D6382">
        <w:rPr>
          <w:color w:val="000000"/>
          <w:sz w:val="36"/>
          <w:szCs w:val="36"/>
          <w:lang w:val="en-US"/>
        </w:rPr>
        <w:instrText>YANDEX</w:instrText>
      </w:r>
      <w:r w:rsidRPr="001D6382">
        <w:rPr>
          <w:color w:val="000000"/>
          <w:sz w:val="36"/>
          <w:szCs w:val="36"/>
        </w:rPr>
        <w:instrText xml:space="preserve">_21" </w:instrText>
      </w:r>
      <w:r w:rsidRPr="001D6382">
        <w:rPr>
          <w:color w:val="000000"/>
          <w:sz w:val="36"/>
          <w:szCs w:val="36"/>
          <w:lang w:val="en-US"/>
        </w:rPr>
        <w:fldChar w:fldCharType="end"/>
      </w:r>
      <w:r w:rsidRPr="001D6382">
        <w:rPr>
          <w:color w:val="000000"/>
          <w:sz w:val="36"/>
          <w:szCs w:val="36"/>
          <w:lang w:val="en-US"/>
        </w:rPr>
        <w:t> </w:t>
      </w:r>
      <w:proofErr w:type="gramStart"/>
      <w:r w:rsidRPr="001D6382">
        <w:rPr>
          <w:b/>
          <w:color w:val="000000"/>
          <w:sz w:val="36"/>
          <w:szCs w:val="36"/>
        </w:rPr>
        <w:t>Муниципальная</w:t>
      </w:r>
      <w:r w:rsidRPr="001D6382">
        <w:rPr>
          <w:b/>
          <w:color w:val="000000"/>
          <w:sz w:val="36"/>
          <w:szCs w:val="36"/>
          <w:lang w:val="en-US"/>
        </w:rPr>
        <w:t> </w:t>
      </w:r>
      <w:hyperlink r:id="rId10" w:anchor="YANDEX_23" w:history="1"/>
      <w:r w:rsidRPr="001D6382">
        <w:rPr>
          <w:b/>
          <w:color w:val="000000"/>
          <w:sz w:val="36"/>
          <w:szCs w:val="36"/>
        </w:rPr>
        <w:t xml:space="preserve"> </w:t>
      </w:r>
      <w:bookmarkStart w:id="1" w:name="YANDEX_23"/>
      <w:bookmarkEnd w:id="1"/>
      <w:r w:rsidRPr="001D6382">
        <w:rPr>
          <w:b/>
          <w:color w:val="000000"/>
          <w:sz w:val="36"/>
          <w:szCs w:val="36"/>
          <w:lang w:val="en-US"/>
        </w:rPr>
        <w:fldChar w:fldCharType="begin"/>
      </w:r>
      <w:r w:rsidRPr="001D6382">
        <w:rPr>
          <w:b/>
          <w:color w:val="000000"/>
          <w:sz w:val="36"/>
          <w:szCs w:val="36"/>
        </w:rPr>
        <w:instrText xml:space="preserve"> </w:instrText>
      </w:r>
      <w:r w:rsidRPr="001D6382">
        <w:rPr>
          <w:b/>
          <w:color w:val="000000"/>
          <w:sz w:val="36"/>
          <w:szCs w:val="36"/>
          <w:lang w:val="en-US"/>
        </w:rPr>
        <w:instrText>HYPERLINK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://</w:instrText>
      </w:r>
      <w:r w:rsidRPr="001D6382">
        <w:rPr>
          <w:b/>
          <w:color w:val="000000"/>
          <w:sz w:val="36"/>
          <w:szCs w:val="36"/>
          <w:lang w:val="en-US"/>
        </w:rPr>
        <w:instrText>hghltd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net</w:instrText>
      </w:r>
      <w:r w:rsidRPr="001D6382">
        <w:rPr>
          <w:b/>
          <w:color w:val="000000"/>
          <w:sz w:val="36"/>
          <w:szCs w:val="36"/>
        </w:rPr>
        <w:instrText>/</w:instrText>
      </w:r>
      <w:r w:rsidRPr="001D6382">
        <w:rPr>
          <w:b/>
          <w:color w:val="000000"/>
          <w:sz w:val="36"/>
          <w:szCs w:val="36"/>
          <w:lang w:val="en-US"/>
        </w:rPr>
        <w:instrText>yandbtm</w:instrText>
      </w:r>
      <w:r w:rsidRPr="001D6382">
        <w:rPr>
          <w:b/>
          <w:color w:val="000000"/>
          <w:sz w:val="36"/>
          <w:szCs w:val="36"/>
        </w:rPr>
        <w:instrText>?</w:instrText>
      </w:r>
      <w:r w:rsidRPr="001D6382">
        <w:rPr>
          <w:b/>
          <w:color w:val="000000"/>
          <w:sz w:val="36"/>
          <w:szCs w:val="36"/>
          <w:lang w:val="en-US"/>
        </w:rPr>
        <w:instrText>fmode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envelope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url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%3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Fwww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admoil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Fposeleniya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Fsalim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Fnpa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2011%2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56-</w:instrText>
      </w:r>
      <w:r w:rsidRPr="001D6382">
        <w:rPr>
          <w:b/>
          <w:color w:val="000000"/>
          <w:sz w:val="36"/>
          <w:szCs w:val="36"/>
          <w:lang w:val="en-US"/>
        </w:rPr>
        <w:instrText>p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lr</w:instrText>
      </w:r>
      <w:r w:rsidRPr="001D6382">
        <w:rPr>
          <w:b/>
          <w:color w:val="000000"/>
          <w:sz w:val="36"/>
          <w:szCs w:val="36"/>
        </w:rPr>
        <w:instrText>=213&amp;</w:instrText>
      </w:r>
      <w:r w:rsidRPr="001D6382">
        <w:rPr>
          <w:b/>
          <w:color w:val="000000"/>
          <w:sz w:val="36"/>
          <w:szCs w:val="36"/>
          <w:lang w:val="en-US"/>
        </w:rPr>
        <w:instrText>text</w:instrText>
      </w:r>
      <w:r w:rsidRPr="001D6382">
        <w:rPr>
          <w:b/>
          <w:color w:val="000000"/>
          <w:sz w:val="36"/>
          <w:szCs w:val="36"/>
        </w:rPr>
        <w:instrText>=%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9%20%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7%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8&amp;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>10</w:instrText>
      </w:r>
      <w:r w:rsidRPr="001D6382">
        <w:rPr>
          <w:b/>
          <w:color w:val="000000"/>
          <w:sz w:val="36"/>
          <w:szCs w:val="36"/>
          <w:lang w:val="en-US"/>
        </w:rPr>
        <w:instrText>n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mime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sign</w:instrText>
      </w:r>
      <w:r w:rsidRPr="001D6382">
        <w:rPr>
          <w:b/>
          <w:color w:val="000000"/>
          <w:sz w:val="36"/>
          <w:szCs w:val="36"/>
        </w:rPr>
        <w:instrText>=08</w:instrText>
      </w:r>
      <w:r w:rsidRPr="001D6382">
        <w:rPr>
          <w:b/>
          <w:color w:val="000000"/>
          <w:sz w:val="36"/>
          <w:szCs w:val="36"/>
          <w:lang w:val="en-US"/>
        </w:rPr>
        <w:instrText>aeaa</w:instrText>
      </w:r>
      <w:r w:rsidRPr="001D6382">
        <w:rPr>
          <w:b/>
          <w:color w:val="000000"/>
          <w:sz w:val="36"/>
          <w:szCs w:val="36"/>
        </w:rPr>
        <w:instrText>24187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1459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6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0761</w:instrText>
      </w:r>
      <w:r w:rsidRPr="001D6382">
        <w:rPr>
          <w:b/>
          <w:color w:val="000000"/>
          <w:sz w:val="36"/>
          <w:szCs w:val="36"/>
          <w:lang w:val="en-US"/>
        </w:rPr>
        <w:instrText>ce</w:instrText>
      </w:r>
      <w:r w:rsidRPr="001D6382">
        <w:rPr>
          <w:b/>
          <w:color w:val="000000"/>
          <w:sz w:val="36"/>
          <w:szCs w:val="36"/>
        </w:rPr>
        <w:instrText>406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78&amp;</w:instrText>
      </w:r>
      <w:r w:rsidRPr="001D6382">
        <w:rPr>
          <w:b/>
          <w:color w:val="000000"/>
          <w:sz w:val="36"/>
          <w:szCs w:val="36"/>
          <w:lang w:val="en-US"/>
        </w:rPr>
        <w:instrText>keyno</w:instrText>
      </w:r>
      <w:r w:rsidRPr="001D6382">
        <w:rPr>
          <w:b/>
          <w:color w:val="000000"/>
          <w:sz w:val="36"/>
          <w:szCs w:val="36"/>
        </w:rPr>
        <w:instrText>=0" \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 xml:space="preserve">_22" </w:instrText>
      </w:r>
      <w:r w:rsidRPr="001D6382">
        <w:rPr>
          <w:b/>
          <w:color w:val="000000"/>
          <w:sz w:val="36"/>
          <w:szCs w:val="36"/>
          <w:lang w:val="en-US"/>
        </w:rPr>
        <w:fldChar w:fldCharType="end"/>
      </w:r>
      <w:r w:rsidRPr="001D6382">
        <w:rPr>
          <w:b/>
          <w:color w:val="000000"/>
          <w:sz w:val="36"/>
          <w:szCs w:val="36"/>
          <w:lang w:val="en-US"/>
        </w:rPr>
        <w:t> </w:t>
      </w:r>
      <w:r w:rsidRPr="001D6382">
        <w:rPr>
          <w:b/>
          <w:color w:val="000000"/>
          <w:sz w:val="36"/>
          <w:szCs w:val="36"/>
        </w:rPr>
        <w:t>целевая</w:t>
      </w:r>
      <w:proofErr w:type="gramEnd"/>
      <w:r w:rsidRPr="001D6382">
        <w:rPr>
          <w:b/>
          <w:color w:val="000000"/>
          <w:sz w:val="36"/>
          <w:szCs w:val="36"/>
          <w:lang w:val="en-US"/>
        </w:rPr>
        <w:t> </w:t>
      </w:r>
      <w:hyperlink r:id="rId11" w:anchor="YANDEX_24" w:history="1"/>
      <w:r w:rsidRPr="001D6382">
        <w:rPr>
          <w:b/>
          <w:color w:val="000000"/>
          <w:sz w:val="36"/>
          <w:szCs w:val="36"/>
        </w:rPr>
        <w:t xml:space="preserve"> </w:t>
      </w:r>
      <w:bookmarkStart w:id="2" w:name="YANDEX_24"/>
      <w:bookmarkEnd w:id="2"/>
      <w:r w:rsidRPr="001D6382">
        <w:rPr>
          <w:b/>
          <w:color w:val="000000"/>
          <w:sz w:val="36"/>
          <w:szCs w:val="36"/>
          <w:lang w:val="en-US"/>
        </w:rPr>
        <w:fldChar w:fldCharType="begin"/>
      </w:r>
      <w:r w:rsidRPr="001D6382">
        <w:rPr>
          <w:b/>
          <w:color w:val="000000"/>
          <w:sz w:val="36"/>
          <w:szCs w:val="36"/>
        </w:rPr>
        <w:instrText xml:space="preserve"> </w:instrText>
      </w:r>
      <w:r w:rsidRPr="001D6382">
        <w:rPr>
          <w:b/>
          <w:color w:val="000000"/>
          <w:sz w:val="36"/>
          <w:szCs w:val="36"/>
          <w:lang w:val="en-US"/>
        </w:rPr>
        <w:instrText>HYPERLINK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://</w:instrText>
      </w:r>
      <w:r w:rsidRPr="001D6382">
        <w:rPr>
          <w:b/>
          <w:color w:val="000000"/>
          <w:sz w:val="36"/>
          <w:szCs w:val="36"/>
          <w:lang w:val="en-US"/>
        </w:rPr>
        <w:instrText>hghltd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net</w:instrText>
      </w:r>
      <w:r w:rsidRPr="001D6382">
        <w:rPr>
          <w:b/>
          <w:color w:val="000000"/>
          <w:sz w:val="36"/>
          <w:szCs w:val="36"/>
        </w:rPr>
        <w:instrText>/</w:instrText>
      </w:r>
      <w:r w:rsidRPr="001D6382">
        <w:rPr>
          <w:b/>
          <w:color w:val="000000"/>
          <w:sz w:val="36"/>
          <w:szCs w:val="36"/>
          <w:lang w:val="en-US"/>
        </w:rPr>
        <w:instrText>yandbtm</w:instrText>
      </w:r>
      <w:r w:rsidRPr="001D6382">
        <w:rPr>
          <w:b/>
          <w:color w:val="000000"/>
          <w:sz w:val="36"/>
          <w:szCs w:val="36"/>
        </w:rPr>
        <w:instrText>?</w:instrText>
      </w:r>
      <w:r w:rsidRPr="001D6382">
        <w:rPr>
          <w:b/>
          <w:color w:val="000000"/>
          <w:sz w:val="36"/>
          <w:szCs w:val="36"/>
          <w:lang w:val="en-US"/>
        </w:rPr>
        <w:instrText>fmode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envelope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url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http</w:instrText>
      </w:r>
      <w:r w:rsidRPr="001D6382">
        <w:rPr>
          <w:b/>
          <w:color w:val="000000"/>
          <w:sz w:val="36"/>
          <w:szCs w:val="36"/>
        </w:rPr>
        <w:instrText>%3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Fwww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admoil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Fposeleniya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Fsalim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Fnpa</w:instrText>
      </w:r>
      <w:r w:rsidRPr="001D6382">
        <w:rPr>
          <w:b/>
          <w:color w:val="000000"/>
          <w:sz w:val="36"/>
          <w:szCs w:val="36"/>
        </w:rPr>
        <w:instrText>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2011%2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56-</w:instrText>
      </w:r>
      <w:r w:rsidRPr="001D6382">
        <w:rPr>
          <w:b/>
          <w:color w:val="000000"/>
          <w:sz w:val="36"/>
          <w:szCs w:val="36"/>
          <w:lang w:val="en-US"/>
        </w:rPr>
        <w:instrText>p</w:instrText>
      </w:r>
      <w:r w:rsidRPr="001D6382">
        <w:rPr>
          <w:b/>
          <w:color w:val="000000"/>
          <w:sz w:val="36"/>
          <w:szCs w:val="36"/>
        </w:rPr>
        <w:instrText>.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lr</w:instrText>
      </w:r>
      <w:r w:rsidRPr="001D6382">
        <w:rPr>
          <w:b/>
          <w:color w:val="000000"/>
          <w:sz w:val="36"/>
          <w:szCs w:val="36"/>
        </w:rPr>
        <w:instrText>=213&amp;</w:instrText>
      </w:r>
      <w:r w:rsidRPr="001D6382">
        <w:rPr>
          <w:b/>
          <w:color w:val="000000"/>
          <w:sz w:val="36"/>
          <w:szCs w:val="36"/>
          <w:lang w:val="en-US"/>
        </w:rPr>
        <w:instrText>text</w:instrText>
      </w:r>
      <w:r w:rsidRPr="001D6382">
        <w:rPr>
          <w:b/>
          <w:color w:val="000000"/>
          <w:sz w:val="36"/>
          <w:szCs w:val="36"/>
        </w:rPr>
        <w:instrText>=%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BB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3%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6%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9%20%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5%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7%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BF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BD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BE</w:instrText>
      </w:r>
      <w:r w:rsidRPr="001D6382">
        <w:rPr>
          <w:b/>
          <w:color w:val="000000"/>
          <w:sz w:val="36"/>
          <w:szCs w:val="36"/>
        </w:rPr>
        <w:instrText>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1%81%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1%82%</w:instrText>
      </w:r>
      <w:r w:rsidRPr="001D6382">
        <w:rPr>
          <w:b/>
          <w:color w:val="000000"/>
          <w:sz w:val="36"/>
          <w:szCs w:val="36"/>
          <w:lang w:val="en-US"/>
        </w:rPr>
        <w:instrText>D</w:instrText>
      </w:r>
      <w:r w:rsidRPr="001D6382">
        <w:rPr>
          <w:b/>
          <w:color w:val="000000"/>
          <w:sz w:val="36"/>
          <w:szCs w:val="36"/>
        </w:rPr>
        <w:instrText>0%</w:instrText>
      </w:r>
      <w:r w:rsidRPr="001D6382">
        <w:rPr>
          <w:b/>
          <w:color w:val="000000"/>
          <w:sz w:val="36"/>
          <w:szCs w:val="36"/>
          <w:lang w:val="en-US"/>
        </w:rPr>
        <w:instrText>B</w:instrText>
      </w:r>
      <w:r w:rsidRPr="001D6382">
        <w:rPr>
          <w:b/>
          <w:color w:val="000000"/>
          <w:sz w:val="36"/>
          <w:szCs w:val="36"/>
        </w:rPr>
        <w:instrText>8&amp;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>10</w:instrText>
      </w:r>
      <w:r w:rsidRPr="001D6382">
        <w:rPr>
          <w:b/>
          <w:color w:val="000000"/>
          <w:sz w:val="36"/>
          <w:szCs w:val="36"/>
          <w:lang w:val="en-US"/>
        </w:rPr>
        <w:instrText>n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ru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mime</w:instrText>
      </w:r>
      <w:r w:rsidRPr="001D6382">
        <w:rPr>
          <w:b/>
          <w:color w:val="000000"/>
          <w:sz w:val="36"/>
          <w:szCs w:val="36"/>
        </w:rPr>
        <w:instrText>=</w:instrText>
      </w:r>
      <w:r w:rsidRPr="001D6382">
        <w:rPr>
          <w:b/>
          <w:color w:val="000000"/>
          <w:sz w:val="36"/>
          <w:szCs w:val="36"/>
          <w:lang w:val="en-US"/>
        </w:rPr>
        <w:instrText>doc</w:instrText>
      </w:r>
      <w:r w:rsidRPr="001D6382">
        <w:rPr>
          <w:b/>
          <w:color w:val="000000"/>
          <w:sz w:val="36"/>
          <w:szCs w:val="36"/>
        </w:rPr>
        <w:instrText>&amp;</w:instrText>
      </w:r>
      <w:r w:rsidRPr="001D6382">
        <w:rPr>
          <w:b/>
          <w:color w:val="000000"/>
          <w:sz w:val="36"/>
          <w:szCs w:val="36"/>
          <w:lang w:val="en-US"/>
        </w:rPr>
        <w:instrText>sign</w:instrText>
      </w:r>
      <w:r w:rsidRPr="001D6382">
        <w:rPr>
          <w:b/>
          <w:color w:val="000000"/>
          <w:sz w:val="36"/>
          <w:szCs w:val="36"/>
        </w:rPr>
        <w:instrText>=08</w:instrText>
      </w:r>
      <w:r w:rsidRPr="001D6382">
        <w:rPr>
          <w:b/>
          <w:color w:val="000000"/>
          <w:sz w:val="36"/>
          <w:szCs w:val="36"/>
          <w:lang w:val="en-US"/>
        </w:rPr>
        <w:instrText>aeaa</w:instrText>
      </w:r>
      <w:r w:rsidRPr="001D6382">
        <w:rPr>
          <w:b/>
          <w:color w:val="000000"/>
          <w:sz w:val="36"/>
          <w:szCs w:val="36"/>
        </w:rPr>
        <w:instrText>24187</w:instrText>
      </w:r>
      <w:r w:rsidRPr="001D6382">
        <w:rPr>
          <w:b/>
          <w:color w:val="000000"/>
          <w:sz w:val="36"/>
          <w:szCs w:val="36"/>
          <w:lang w:val="en-US"/>
        </w:rPr>
        <w:instrText>a</w:instrText>
      </w:r>
      <w:r w:rsidRPr="001D6382">
        <w:rPr>
          <w:b/>
          <w:color w:val="000000"/>
          <w:sz w:val="36"/>
          <w:szCs w:val="36"/>
        </w:rPr>
        <w:instrText>1459</w:instrText>
      </w:r>
      <w:r w:rsidRPr="001D6382">
        <w:rPr>
          <w:b/>
          <w:color w:val="000000"/>
          <w:sz w:val="36"/>
          <w:szCs w:val="36"/>
          <w:lang w:val="en-US"/>
        </w:rPr>
        <w:instrText>c</w:instrText>
      </w:r>
      <w:r w:rsidRPr="001D6382">
        <w:rPr>
          <w:b/>
          <w:color w:val="000000"/>
          <w:sz w:val="36"/>
          <w:szCs w:val="36"/>
        </w:rPr>
        <w:instrText>6</w:instrText>
      </w:r>
      <w:r w:rsidRPr="001D6382">
        <w:rPr>
          <w:b/>
          <w:color w:val="000000"/>
          <w:sz w:val="36"/>
          <w:szCs w:val="36"/>
          <w:lang w:val="en-US"/>
        </w:rPr>
        <w:instrText>bc</w:instrText>
      </w:r>
      <w:r w:rsidRPr="001D6382">
        <w:rPr>
          <w:b/>
          <w:color w:val="000000"/>
          <w:sz w:val="36"/>
          <w:szCs w:val="36"/>
        </w:rPr>
        <w:instrText>0761</w:instrText>
      </w:r>
      <w:r w:rsidRPr="001D6382">
        <w:rPr>
          <w:b/>
          <w:color w:val="000000"/>
          <w:sz w:val="36"/>
          <w:szCs w:val="36"/>
          <w:lang w:val="en-US"/>
        </w:rPr>
        <w:instrText>ce</w:instrText>
      </w:r>
      <w:r w:rsidRPr="001D6382">
        <w:rPr>
          <w:b/>
          <w:color w:val="000000"/>
          <w:sz w:val="36"/>
          <w:szCs w:val="36"/>
        </w:rPr>
        <w:instrText>406</w:instrText>
      </w:r>
      <w:r w:rsidRPr="001D6382">
        <w:rPr>
          <w:b/>
          <w:color w:val="000000"/>
          <w:sz w:val="36"/>
          <w:szCs w:val="36"/>
          <w:lang w:val="en-US"/>
        </w:rPr>
        <w:instrText>f</w:instrText>
      </w:r>
      <w:r w:rsidRPr="001D6382">
        <w:rPr>
          <w:b/>
          <w:color w:val="000000"/>
          <w:sz w:val="36"/>
          <w:szCs w:val="36"/>
        </w:rPr>
        <w:instrText>78&amp;</w:instrText>
      </w:r>
      <w:r w:rsidRPr="001D6382">
        <w:rPr>
          <w:b/>
          <w:color w:val="000000"/>
          <w:sz w:val="36"/>
          <w:szCs w:val="36"/>
          <w:lang w:val="en-US"/>
        </w:rPr>
        <w:instrText>keyno</w:instrText>
      </w:r>
      <w:r w:rsidRPr="001D6382">
        <w:rPr>
          <w:b/>
          <w:color w:val="000000"/>
          <w:sz w:val="36"/>
          <w:szCs w:val="36"/>
        </w:rPr>
        <w:instrText>=0" \</w:instrText>
      </w:r>
      <w:r w:rsidRPr="001D6382">
        <w:rPr>
          <w:b/>
          <w:color w:val="000000"/>
          <w:sz w:val="36"/>
          <w:szCs w:val="36"/>
          <w:lang w:val="en-US"/>
        </w:rPr>
        <w:instrText>l</w:instrText>
      </w:r>
      <w:r w:rsidRPr="001D6382">
        <w:rPr>
          <w:b/>
          <w:color w:val="000000"/>
          <w:sz w:val="36"/>
          <w:szCs w:val="36"/>
        </w:rPr>
        <w:instrText xml:space="preserve"> "</w:instrText>
      </w:r>
      <w:r w:rsidRPr="001D6382">
        <w:rPr>
          <w:b/>
          <w:color w:val="000000"/>
          <w:sz w:val="36"/>
          <w:szCs w:val="36"/>
          <w:lang w:val="en-US"/>
        </w:rPr>
        <w:instrText>YANDEX</w:instrText>
      </w:r>
      <w:r w:rsidRPr="001D6382">
        <w:rPr>
          <w:b/>
          <w:color w:val="000000"/>
          <w:sz w:val="36"/>
          <w:szCs w:val="36"/>
        </w:rPr>
        <w:instrText xml:space="preserve">_23" </w:instrText>
      </w:r>
      <w:r w:rsidRPr="001D6382">
        <w:rPr>
          <w:b/>
          <w:color w:val="000000"/>
          <w:sz w:val="36"/>
          <w:szCs w:val="36"/>
          <w:lang w:val="en-US"/>
        </w:rPr>
        <w:fldChar w:fldCharType="end"/>
      </w:r>
      <w:r w:rsidRPr="001D6382">
        <w:rPr>
          <w:b/>
          <w:color w:val="000000"/>
          <w:sz w:val="36"/>
          <w:szCs w:val="36"/>
          <w:lang w:val="en-US"/>
        </w:rPr>
        <w:t> </w:t>
      </w:r>
      <w:r w:rsidRPr="001D6382">
        <w:rPr>
          <w:b/>
          <w:color w:val="000000"/>
          <w:sz w:val="36"/>
          <w:szCs w:val="36"/>
        </w:rPr>
        <w:t>программа</w:t>
      </w:r>
      <w:r w:rsidRPr="001D6382">
        <w:rPr>
          <w:b/>
          <w:color w:val="000000"/>
          <w:sz w:val="36"/>
          <w:szCs w:val="36"/>
          <w:lang w:val="en-US"/>
        </w:rPr>
        <w:t> </w:t>
      </w:r>
      <w:hyperlink r:id="rId12" w:anchor="YANDEX_25" w:history="1"/>
    </w:p>
    <w:p w:rsidR="0076423A" w:rsidRPr="001D6382" w:rsidRDefault="0055331A" w:rsidP="001D6382">
      <w:pPr>
        <w:jc w:val="center"/>
        <w:rPr>
          <w:b/>
          <w:i/>
          <w:sz w:val="36"/>
          <w:szCs w:val="36"/>
        </w:rPr>
      </w:pPr>
      <w:r w:rsidRPr="001D6382">
        <w:rPr>
          <w:b/>
          <w:i/>
          <w:sz w:val="36"/>
          <w:szCs w:val="36"/>
        </w:rPr>
        <w:t xml:space="preserve">«Развитие  противопожарного водоснабжения  на территории Усть-Ницинского сельского поселения </w:t>
      </w:r>
    </w:p>
    <w:p w:rsidR="00AD6591" w:rsidRPr="001D6382" w:rsidRDefault="0076423A" w:rsidP="001D6382">
      <w:pPr>
        <w:jc w:val="center"/>
        <w:rPr>
          <w:b/>
          <w:i/>
          <w:sz w:val="36"/>
          <w:szCs w:val="36"/>
        </w:rPr>
      </w:pPr>
      <w:r w:rsidRPr="001D6382">
        <w:rPr>
          <w:b/>
          <w:i/>
          <w:sz w:val="36"/>
          <w:szCs w:val="36"/>
        </w:rPr>
        <w:t xml:space="preserve"> на </w:t>
      </w:r>
      <w:r w:rsidR="00377713" w:rsidRPr="001D6382">
        <w:rPr>
          <w:b/>
          <w:i/>
          <w:sz w:val="36"/>
          <w:szCs w:val="36"/>
        </w:rPr>
        <w:t>2018-2022</w:t>
      </w:r>
      <w:r w:rsidR="001D6382" w:rsidRPr="001D6382">
        <w:rPr>
          <w:b/>
          <w:i/>
          <w:sz w:val="36"/>
          <w:szCs w:val="36"/>
        </w:rPr>
        <w:t xml:space="preserve"> годы</w:t>
      </w:r>
      <w:r w:rsidRPr="001D6382">
        <w:rPr>
          <w:b/>
          <w:i/>
          <w:sz w:val="36"/>
          <w:szCs w:val="36"/>
        </w:rPr>
        <w:t>»</w:t>
      </w:r>
      <w:r w:rsidR="0055331A" w:rsidRPr="001D6382">
        <w:rPr>
          <w:b/>
          <w:i/>
          <w:sz w:val="36"/>
          <w:szCs w:val="36"/>
        </w:rPr>
        <w:t xml:space="preserve"> </w:t>
      </w:r>
    </w:p>
    <w:p w:rsidR="00AD6591" w:rsidRPr="001D6382" w:rsidRDefault="00AD6591" w:rsidP="00AD6591">
      <w:pPr>
        <w:spacing w:before="100" w:beforeAutospacing="1"/>
        <w:jc w:val="both"/>
        <w:rPr>
          <w:b/>
          <w:color w:val="000000"/>
          <w:sz w:val="36"/>
          <w:szCs w:val="36"/>
        </w:rPr>
      </w:pPr>
    </w:p>
    <w:p w:rsidR="00AD6591" w:rsidRPr="00E32B18" w:rsidRDefault="00AD6591" w:rsidP="00AD6591">
      <w:pPr>
        <w:spacing w:before="100" w:beforeAutospacing="1"/>
        <w:jc w:val="both"/>
        <w:rPr>
          <w:color w:val="000000"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p w:rsidR="00D01A23" w:rsidRDefault="00D01A23" w:rsidP="00D01A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6382" w:rsidRDefault="001D6382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6382" w:rsidRDefault="001D6382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A23" w:rsidRDefault="00D01A23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01D9" w:rsidRPr="00767977" w:rsidRDefault="00D501D9" w:rsidP="00D50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977">
        <w:rPr>
          <w:b/>
          <w:sz w:val="28"/>
          <w:szCs w:val="28"/>
        </w:rPr>
        <w:t>Паспорт Программы</w:t>
      </w:r>
    </w:p>
    <w:p w:rsidR="00D501D9" w:rsidRDefault="00D501D9" w:rsidP="00D501D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01A23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1A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D501D9">
            <w:pPr>
              <w:spacing w:before="100" w:before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«</w:t>
            </w:r>
            <w:r w:rsidRPr="00D501D9">
              <w:rPr>
                <w:sz w:val="28"/>
                <w:szCs w:val="28"/>
              </w:rPr>
              <w:t>Развитие  противопожарного водоснабжения  на территории Усть-Ницинского с</w:t>
            </w:r>
            <w:r w:rsidR="00385E5B">
              <w:rPr>
                <w:sz w:val="28"/>
                <w:szCs w:val="28"/>
              </w:rPr>
              <w:t>ельского поселения  на 2018-2022</w:t>
            </w:r>
            <w:r w:rsidRPr="00D501D9">
              <w:rPr>
                <w:sz w:val="28"/>
                <w:szCs w:val="28"/>
              </w:rPr>
              <w:t xml:space="preserve"> годы»</w:t>
            </w:r>
            <w:r w:rsidRPr="00D501D9">
              <w:rPr>
                <w:b/>
                <w:i/>
                <w:sz w:val="28"/>
                <w:szCs w:val="28"/>
              </w:rPr>
              <w:t xml:space="preserve"> </w:t>
            </w:r>
          </w:p>
          <w:p w:rsidR="00D501D9" w:rsidRDefault="00D501D9" w:rsidP="007F20A1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Основание</w:t>
            </w:r>
            <w:proofErr w:type="spellEnd"/>
            <w:r w:rsidRPr="00D5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proofErr w:type="spellEnd"/>
            <w:r w:rsidRPr="00D50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01D9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D501D9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5F79D7" w:rsidP="005F79D7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Усть-Ницинского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Слободо-Турин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ского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района Свердловской 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0E56F7" w:rsidRDefault="000E56F7" w:rsidP="000E56F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56F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Усть-Ницинского</w:t>
            </w:r>
            <w:r w:rsidRPr="000E56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от пожаров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501D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F79D7">
              <w:rPr>
                <w:rFonts w:ascii="Times New Roman" w:hAnsi="Times New Roman"/>
                <w:sz w:val="28"/>
                <w:szCs w:val="28"/>
              </w:rPr>
              <w:t>201</w:t>
            </w:r>
            <w:r w:rsidR="005F79D7" w:rsidRPr="005F79D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F79D7" w:rsidRPr="005F79D7">
              <w:rPr>
                <w:rFonts w:ascii="Times New Roman" w:hAnsi="Times New Roman"/>
                <w:sz w:val="28"/>
                <w:szCs w:val="28"/>
              </w:rPr>
              <w:t>-20</w:t>
            </w:r>
            <w:r w:rsidR="00516C4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1D63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Перечень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основных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0F0" w:rsidRDefault="002320F0" w:rsidP="002320F0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7277B6">
              <w:rPr>
                <w:sz w:val="28"/>
                <w:szCs w:val="28"/>
              </w:rPr>
              <w:t>Обеспечение первичных мер пожарной бе</w:t>
            </w:r>
            <w:r>
              <w:rPr>
                <w:sz w:val="28"/>
                <w:szCs w:val="28"/>
              </w:rPr>
              <w:t>зопасности в границах поселения.</w:t>
            </w:r>
            <w:r w:rsidR="007277B6">
              <w:rPr>
                <w:sz w:val="28"/>
                <w:szCs w:val="28"/>
              </w:rPr>
              <w:t xml:space="preserve">     </w:t>
            </w:r>
            <w:r w:rsidR="00767977" w:rsidRPr="00767977">
              <w:rPr>
                <w:sz w:val="28"/>
                <w:szCs w:val="28"/>
              </w:rPr>
              <w:t xml:space="preserve"> </w:t>
            </w:r>
          </w:p>
          <w:p w:rsid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67977" w:rsidRPr="00767977">
              <w:rPr>
                <w:sz w:val="28"/>
                <w:szCs w:val="28"/>
              </w:rPr>
              <w:t>рименение современных сре</w:t>
            </w:r>
            <w:proofErr w:type="gramStart"/>
            <w:r w:rsidR="00767977" w:rsidRPr="00767977">
              <w:rPr>
                <w:sz w:val="28"/>
                <w:szCs w:val="28"/>
              </w:rPr>
              <w:t>дств пр</w:t>
            </w:r>
            <w:proofErr w:type="gramEnd"/>
            <w:r w:rsidR="00767977" w:rsidRPr="00767977">
              <w:rPr>
                <w:sz w:val="28"/>
                <w:szCs w:val="28"/>
              </w:rPr>
              <w:t>отивопожарной защиты</w:t>
            </w:r>
            <w:r w:rsidR="00767977" w:rsidRPr="002320F0">
              <w:rPr>
                <w:sz w:val="28"/>
                <w:szCs w:val="28"/>
              </w:rPr>
              <w:t>.</w:t>
            </w:r>
            <w:r w:rsidRPr="002320F0">
              <w:rPr>
                <w:color w:val="000000"/>
                <w:sz w:val="28"/>
                <w:szCs w:val="28"/>
              </w:rPr>
              <w:t xml:space="preserve"> </w:t>
            </w:r>
          </w:p>
          <w:p w:rsid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20F0">
              <w:rPr>
                <w:color w:val="000000"/>
                <w:sz w:val="28"/>
                <w:szCs w:val="28"/>
              </w:rPr>
              <w:t xml:space="preserve">Совершенствование сетей наружного </w:t>
            </w:r>
            <w:r>
              <w:rPr>
                <w:color w:val="000000"/>
                <w:sz w:val="28"/>
                <w:szCs w:val="28"/>
              </w:rPr>
              <w:t>противопожарного водоснабжения.</w:t>
            </w:r>
          </w:p>
          <w:p w:rsidR="002320F0" w:rsidRPr="002320F0" w:rsidRDefault="002320F0" w:rsidP="002320F0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2320F0">
              <w:rPr>
                <w:color w:val="000000"/>
                <w:sz w:val="28"/>
                <w:szCs w:val="28"/>
              </w:rPr>
              <w:t>Создание необходимых условий для предупреждения и тушения пожаров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01D9" w:rsidRPr="00767977" w:rsidRDefault="00D501D9" w:rsidP="007277B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proofErr w:type="spellEnd"/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767977" w:rsidP="00767977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Усть-Ницинского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Слободо-Турин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ского муниципального района Свердловской  области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Финансирование мероприятий осуществляется за счет с</w:t>
            </w:r>
            <w:r w:rsidR="0096070E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Усть-Ницинского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  <w:r w:rsidR="009607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областного бюджета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Мероприятия Программы и объемы их 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финансирования подлежат ежегодной корректировке:</w:t>
            </w:r>
          </w:p>
          <w:p w:rsidR="00D501D9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- 2018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D501D9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- 2019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D501D9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- 2020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–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4662</w:t>
            </w:r>
            <w:r w:rsidR="00D501D9"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85E5B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- 2021 год – 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4662 тыс. руб</w:t>
            </w:r>
            <w:r w:rsidR="001F4E2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3190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85E5B" w:rsidRPr="005F79D7" w:rsidRDefault="00385E5B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- 2022 год -</w:t>
            </w:r>
            <w:r w:rsidR="001F4E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4662 тыс. руб.;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76797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9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8F" w:rsidRPr="0096238F" w:rsidRDefault="0096238F" w:rsidP="0096238F">
            <w:pPr>
              <w:ind w:right="18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2320F0">
              <w:rPr>
                <w:sz w:val="28"/>
                <w:szCs w:val="28"/>
              </w:rPr>
              <w:t>У</w:t>
            </w:r>
            <w:r w:rsidRPr="0096238F">
              <w:rPr>
                <w:sz w:val="28"/>
                <w:szCs w:val="28"/>
              </w:rPr>
              <w:t>крепление п</w:t>
            </w:r>
            <w:r>
              <w:rPr>
                <w:sz w:val="28"/>
                <w:szCs w:val="28"/>
              </w:rPr>
              <w:t xml:space="preserve">ожарной безопасности территории Усть-Ницинского </w:t>
            </w:r>
            <w:r w:rsidRPr="0096238F">
              <w:rPr>
                <w:sz w:val="28"/>
                <w:szCs w:val="28"/>
              </w:rPr>
              <w:t xml:space="preserve">сельского поселения, снижение количества пожаров, гибели и </w:t>
            </w:r>
            <w:proofErr w:type="spellStart"/>
            <w:r w:rsidRPr="0096238F">
              <w:rPr>
                <w:sz w:val="28"/>
                <w:szCs w:val="28"/>
              </w:rPr>
              <w:t>травмирования</w:t>
            </w:r>
            <w:proofErr w:type="spellEnd"/>
            <w:r w:rsidR="007277B6">
              <w:rPr>
                <w:sz w:val="28"/>
                <w:szCs w:val="28"/>
              </w:rPr>
              <w:t xml:space="preserve"> </w:t>
            </w:r>
            <w:r w:rsidRPr="0096238F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501D9" w:rsidRPr="005F79D7" w:rsidRDefault="0096238F" w:rsidP="0096238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38F">
              <w:rPr>
                <w:rFonts w:ascii="Times New Roman" w:hAnsi="Times New Roman"/>
                <w:sz w:val="28"/>
                <w:szCs w:val="28"/>
                <w:lang w:val="ru-RU"/>
              </w:rPr>
              <w:t>- относительное сокращение материального ущерба от пожаров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501D9" w:rsidRPr="00F522A9" w:rsidTr="007F20A1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spellEnd"/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7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9D7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9" w:rsidRPr="005F79D7" w:rsidRDefault="00D501D9" w:rsidP="007F20A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 осущ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ествляет Глава Усть-Ницинского сельского поселения Слобод</w:t>
            </w:r>
            <w:r w:rsidR="0076423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-Туринского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="00767977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униципального района Свердловской</w:t>
            </w:r>
            <w:r w:rsidRPr="005F79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</w:p>
        </w:tc>
      </w:tr>
    </w:tbl>
    <w:p w:rsidR="00D501D9" w:rsidRDefault="00D501D9" w:rsidP="00D501D9">
      <w:pPr>
        <w:autoSpaceDE w:val="0"/>
        <w:autoSpaceDN w:val="0"/>
        <w:adjustRightInd w:val="0"/>
        <w:jc w:val="center"/>
        <w:outlineLvl w:val="1"/>
      </w:pPr>
    </w:p>
    <w:p w:rsidR="00D501D9" w:rsidRDefault="00D501D9" w:rsidP="00D501D9">
      <w:pPr>
        <w:jc w:val="center"/>
      </w:pPr>
    </w:p>
    <w:p w:rsidR="00D501D9" w:rsidRDefault="00D501D9" w:rsidP="00D501D9">
      <w:pPr>
        <w:jc w:val="center"/>
      </w:pPr>
    </w:p>
    <w:p w:rsidR="00F15F99" w:rsidRDefault="00F15F99" w:rsidP="00F1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5F99" w:rsidRDefault="00F15F99" w:rsidP="00F15F99">
      <w:pPr>
        <w:jc w:val="center"/>
        <w:rPr>
          <w:sz w:val="28"/>
          <w:szCs w:val="28"/>
        </w:rPr>
      </w:pPr>
    </w:p>
    <w:p w:rsidR="00F15F99" w:rsidRPr="00852593" w:rsidRDefault="001D6382" w:rsidP="00852593">
      <w:pPr>
        <w:spacing w:before="100" w:beforeAutospacing="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F99">
        <w:rPr>
          <w:sz w:val="28"/>
          <w:szCs w:val="28"/>
        </w:rPr>
        <w:t>1.1. Муниципальная целевая программа «</w:t>
      </w:r>
      <w:r w:rsidR="00F15F99">
        <w:rPr>
          <w:sz w:val="26"/>
          <w:szCs w:val="26"/>
        </w:rPr>
        <w:t>«</w:t>
      </w:r>
      <w:r w:rsidR="00F15F99" w:rsidRPr="00D501D9">
        <w:rPr>
          <w:sz w:val="28"/>
          <w:szCs w:val="28"/>
        </w:rPr>
        <w:t>Развитие  противопожарного водоснабжения  на территории Усть-Ницинского с</w:t>
      </w:r>
      <w:r w:rsidR="00385E5B">
        <w:rPr>
          <w:sz w:val="28"/>
          <w:szCs w:val="28"/>
        </w:rPr>
        <w:t>ельского поселения  на 2018-2022</w:t>
      </w:r>
      <w:r w:rsidR="00F15F99" w:rsidRPr="00D501D9">
        <w:rPr>
          <w:sz w:val="28"/>
          <w:szCs w:val="28"/>
        </w:rPr>
        <w:t xml:space="preserve"> годы»</w:t>
      </w:r>
      <w:r w:rsidR="00F15F99" w:rsidRPr="00D501D9">
        <w:rPr>
          <w:b/>
          <w:i/>
          <w:sz w:val="28"/>
          <w:szCs w:val="28"/>
        </w:rPr>
        <w:t xml:space="preserve"> </w:t>
      </w:r>
      <w:r w:rsidR="00F15F99">
        <w:rPr>
          <w:sz w:val="28"/>
          <w:szCs w:val="28"/>
        </w:rPr>
        <w:t xml:space="preserve"> (далее - Программа) определяет направления и механизмы реализации полномочий по обеспечению первичных мер пожарной безопасности на территории Усть-Ницинского сельского поселения.</w:t>
      </w:r>
    </w:p>
    <w:p w:rsidR="00F15F99" w:rsidRDefault="001D6382" w:rsidP="00852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F99">
        <w:rPr>
          <w:sz w:val="28"/>
          <w:szCs w:val="28"/>
        </w:rPr>
        <w:t xml:space="preserve">1.2. </w:t>
      </w:r>
      <w:r w:rsidR="00852593">
        <w:rPr>
          <w:sz w:val="28"/>
          <w:szCs w:val="28"/>
        </w:rPr>
        <w:t xml:space="preserve"> </w:t>
      </w:r>
      <w:r w:rsidR="00F15F99">
        <w:rPr>
          <w:sz w:val="28"/>
          <w:szCs w:val="28"/>
        </w:rPr>
        <w:t>Программа разработана в соответствии с нормативными актами Российской Федерации: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3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ода № 131-ФЗ «Об общих принципах организации местного самоуправления в Российской Федерации»;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4" w:history="1">
        <w:r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1994 года № 69-ФЗ «О пожарной безопасности»;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безопасности»;</w:t>
      </w:r>
    </w:p>
    <w:p w:rsidR="00F15F99" w:rsidRDefault="00F15F99" w:rsidP="00F15F9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Уставом Усть-Ницинского сельского поселения.</w:t>
      </w:r>
    </w:p>
    <w:p w:rsidR="002320F0" w:rsidRDefault="002320F0" w:rsidP="00852593">
      <w:pPr>
        <w:spacing w:before="100" w:beforeAutospacing="1"/>
        <w:ind w:left="540"/>
        <w:jc w:val="center"/>
        <w:rPr>
          <w:b/>
          <w:bCs/>
          <w:color w:val="000000"/>
          <w:sz w:val="32"/>
          <w:szCs w:val="32"/>
        </w:rPr>
      </w:pPr>
    </w:p>
    <w:p w:rsidR="002320F0" w:rsidRDefault="002320F0" w:rsidP="00852593">
      <w:pPr>
        <w:spacing w:before="100" w:beforeAutospacing="1"/>
        <w:ind w:left="540"/>
        <w:jc w:val="center"/>
        <w:rPr>
          <w:b/>
          <w:bCs/>
          <w:color w:val="000000"/>
          <w:sz w:val="32"/>
          <w:szCs w:val="32"/>
        </w:rPr>
      </w:pPr>
    </w:p>
    <w:p w:rsidR="00984592" w:rsidRPr="001D6382" w:rsidRDefault="001D6382" w:rsidP="001D6382">
      <w:pPr>
        <w:spacing w:before="100" w:beforeAutospacing="1"/>
        <w:ind w:left="540"/>
        <w:jc w:val="center"/>
        <w:rPr>
          <w:color w:val="000000"/>
          <w:sz w:val="28"/>
          <w:szCs w:val="28"/>
        </w:rPr>
      </w:pPr>
      <w:r w:rsidRPr="001D6382">
        <w:rPr>
          <w:b/>
          <w:bCs/>
          <w:color w:val="000000"/>
          <w:sz w:val="28"/>
          <w:szCs w:val="28"/>
        </w:rPr>
        <w:lastRenderedPageBreak/>
        <w:t>2.</w:t>
      </w:r>
      <w:r w:rsidR="00984592" w:rsidRPr="001D6382">
        <w:rPr>
          <w:b/>
          <w:bCs/>
          <w:color w:val="000000"/>
          <w:sz w:val="28"/>
          <w:szCs w:val="28"/>
        </w:rPr>
        <w:t>Сущность проблемы и необходимости ее решения программными методами</w:t>
      </w:r>
    </w:p>
    <w:p w:rsidR="00984592" w:rsidRPr="00984592" w:rsidRDefault="00984592" w:rsidP="001D6382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proofErr w:type="gramStart"/>
      <w:r w:rsidRPr="00984592">
        <w:rPr>
          <w:color w:val="000000"/>
          <w:sz w:val="28"/>
          <w:szCs w:val="28"/>
        </w:rPr>
        <w:t xml:space="preserve">Обеспечение первичных мер </w:t>
      </w:r>
      <w:bookmarkStart w:id="3" w:name="YANDEX_53"/>
      <w:bookmarkEnd w:id="3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_52"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5" w:anchor="YANDEX_54" w:history="1"/>
      <w:r w:rsidRPr="00984592">
        <w:rPr>
          <w:color w:val="000000"/>
          <w:sz w:val="28"/>
          <w:szCs w:val="28"/>
        </w:rPr>
        <w:t xml:space="preserve"> </w:t>
      </w:r>
      <w:bookmarkStart w:id="4" w:name="YANDEX_54"/>
      <w:bookmarkEnd w:id="4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_53"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proofErr w:type="gramEnd"/>
      <w:r w:rsidRPr="00984592">
        <w:rPr>
          <w:color w:val="000000"/>
          <w:sz w:val="28"/>
          <w:szCs w:val="28"/>
          <w:lang w:val="en-US"/>
        </w:rPr>
        <w:t> </w:t>
      </w:r>
      <w:hyperlink r:id="rId16" w:anchor="YANDEX_55" w:history="1"/>
      <w:r w:rsidRPr="00984592">
        <w:rPr>
          <w:color w:val="000000"/>
          <w:sz w:val="28"/>
          <w:szCs w:val="28"/>
        </w:rPr>
        <w:t xml:space="preserve"> – это условия сохранения жизни и здоровья людей, а также объектов и материальных ценностей от пожаров.</w:t>
      </w:r>
      <w:r w:rsidR="001D6382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</w:t>
      </w:r>
      <w:bookmarkStart w:id="5" w:name="YANDEX_55"/>
      <w:bookmarkEnd w:id="5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_54"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7" w:anchor="YANDEX_56" w:history="1"/>
      <w:r w:rsidRPr="00984592">
        <w:rPr>
          <w:color w:val="000000"/>
          <w:sz w:val="28"/>
          <w:szCs w:val="28"/>
        </w:rPr>
        <w:t xml:space="preserve"> </w:t>
      </w:r>
      <w:bookmarkStart w:id="6" w:name="YANDEX_56"/>
      <w:bookmarkEnd w:id="6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_55"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="003602C8">
        <w:rPr>
          <w:color w:val="000000"/>
          <w:sz w:val="28"/>
          <w:szCs w:val="28"/>
        </w:rPr>
        <w:t xml:space="preserve">. </w:t>
      </w:r>
      <w:r w:rsidRPr="0098459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Усть-Ницинском</w:t>
      </w:r>
      <w:r w:rsidRPr="00984592">
        <w:rPr>
          <w:color w:val="000000"/>
          <w:sz w:val="28"/>
          <w:szCs w:val="28"/>
        </w:rPr>
        <w:t xml:space="preserve"> сельском поселении имеются пожарные водоемы, пожарные гидранты, мотопомпы, но, несмотря на это, процент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 обеспеченности противопожарным водоснабжением остается на низком уровне, ввиду их недостаточного количества. По данным </w:t>
      </w:r>
      <w:r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проверок отдела надзорной деятельности по </w:t>
      </w:r>
      <w:r>
        <w:rPr>
          <w:color w:val="000000"/>
          <w:sz w:val="28"/>
          <w:szCs w:val="28"/>
        </w:rPr>
        <w:t>Слободо-Туринскому</w:t>
      </w:r>
      <w:r w:rsidRPr="00984592">
        <w:rPr>
          <w:color w:val="000000"/>
          <w:sz w:val="28"/>
          <w:szCs w:val="28"/>
        </w:rPr>
        <w:t xml:space="preserve"> району следует, что</w:t>
      </w:r>
      <w:r>
        <w:rPr>
          <w:color w:val="000000"/>
          <w:sz w:val="28"/>
          <w:szCs w:val="28"/>
        </w:rPr>
        <w:t xml:space="preserve">  на территории </w:t>
      </w:r>
      <w:r w:rsidRPr="00984592">
        <w:rPr>
          <w:color w:val="000000"/>
          <w:sz w:val="28"/>
          <w:szCs w:val="28"/>
        </w:rPr>
        <w:t xml:space="preserve">сельского поселения не в полном объеме обеспечена </w:t>
      </w:r>
      <w:bookmarkStart w:id="7" w:name="YANDEX_57"/>
      <w:bookmarkEnd w:id="7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_56"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пожарная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8" w:anchor="YANDEX_58" w:history="1"/>
      <w:r w:rsidRPr="00984592">
        <w:rPr>
          <w:color w:val="000000"/>
          <w:sz w:val="28"/>
          <w:szCs w:val="28"/>
        </w:rPr>
        <w:t xml:space="preserve"> </w:t>
      </w:r>
      <w:bookmarkStart w:id="8" w:name="YANDEX_58"/>
      <w:bookmarkEnd w:id="8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_57"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безопасность</w:t>
      </w:r>
      <w:r w:rsidRPr="00984592">
        <w:rPr>
          <w:color w:val="000000"/>
          <w:sz w:val="28"/>
          <w:szCs w:val="28"/>
          <w:lang w:val="en-US"/>
        </w:rPr>
        <w:t> </w:t>
      </w:r>
      <w:hyperlink r:id="rId19" w:anchor="YANDEX_59" w:history="1"/>
      <w:r w:rsidRPr="00984592">
        <w:rPr>
          <w:color w:val="000000"/>
          <w:sz w:val="28"/>
          <w:szCs w:val="28"/>
        </w:rPr>
        <w:t xml:space="preserve">.Большая доля пожаров происходит 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 xml:space="preserve">в результате неосторожного обращения граждан с огнём. На сегодняшний день положение с обеспечением первичных мер </w:t>
      </w:r>
      <w:bookmarkStart w:id="9" w:name="YANDEX_59"/>
      <w:bookmarkEnd w:id="9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_58"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0" w:anchor="YANDEX_60" w:history="1"/>
      <w:r w:rsidRPr="00984592">
        <w:rPr>
          <w:color w:val="000000"/>
          <w:sz w:val="28"/>
          <w:szCs w:val="28"/>
        </w:rPr>
        <w:t xml:space="preserve"> </w:t>
      </w:r>
      <w:bookmarkStart w:id="10" w:name="YANDEX_60"/>
      <w:bookmarkEnd w:id="10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_59"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1" w:anchor="YANDEX_61" w:history="1"/>
      <w:r w:rsidRPr="00984592">
        <w:rPr>
          <w:color w:val="000000"/>
          <w:sz w:val="28"/>
          <w:szCs w:val="28"/>
        </w:rPr>
        <w:t xml:space="preserve"> на </w:t>
      </w:r>
      <w:r w:rsidR="00C33F17">
        <w:rPr>
          <w:color w:val="000000"/>
          <w:sz w:val="28"/>
          <w:szCs w:val="28"/>
        </w:rPr>
        <w:t xml:space="preserve"> </w:t>
      </w:r>
      <w:r w:rsidRPr="00984592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Усть-Ницинского</w:t>
      </w:r>
      <w:r w:rsidRPr="00984592">
        <w:rPr>
          <w:color w:val="000000"/>
          <w:sz w:val="28"/>
          <w:szCs w:val="28"/>
        </w:rPr>
        <w:t xml:space="preserve"> сельского поселения складывается следующим образом:</w:t>
      </w:r>
    </w:p>
    <w:p w:rsidR="0038085A" w:rsidRDefault="00984592" w:rsidP="0038085A">
      <w:pPr>
        <w:spacing w:before="100" w:beforeAutospacing="1"/>
        <w:jc w:val="both"/>
        <w:rPr>
          <w:color w:val="000000"/>
          <w:sz w:val="28"/>
          <w:szCs w:val="28"/>
        </w:rPr>
      </w:pPr>
      <w:r w:rsidRPr="00984592">
        <w:rPr>
          <w:color w:val="000000"/>
          <w:sz w:val="28"/>
          <w:szCs w:val="28"/>
        </w:rPr>
        <w:t>- не в полной мере проведено устройство защитных минерализованных и противопожарных полос;</w:t>
      </w:r>
    </w:p>
    <w:p w:rsidR="0027235A" w:rsidRDefault="00984592" w:rsidP="0038085A">
      <w:pPr>
        <w:spacing w:before="100" w:beforeAutospacing="1"/>
        <w:jc w:val="both"/>
        <w:rPr>
          <w:color w:val="000000"/>
          <w:sz w:val="28"/>
          <w:szCs w:val="28"/>
        </w:rPr>
      </w:pPr>
      <w:r w:rsidRPr="00984592">
        <w:rPr>
          <w:color w:val="000000"/>
          <w:sz w:val="28"/>
          <w:szCs w:val="28"/>
        </w:rPr>
        <w:t xml:space="preserve">- не достаточно подъездов к естественному </w:t>
      </w:r>
      <w:proofErr w:type="spellStart"/>
      <w:r w:rsidRPr="00984592">
        <w:rPr>
          <w:color w:val="000000"/>
          <w:sz w:val="28"/>
          <w:szCs w:val="28"/>
        </w:rPr>
        <w:t>водоисточнику</w:t>
      </w:r>
      <w:proofErr w:type="spellEnd"/>
      <w:r w:rsidRPr="00984592">
        <w:rPr>
          <w:color w:val="000000"/>
          <w:sz w:val="28"/>
          <w:szCs w:val="28"/>
        </w:rPr>
        <w:t xml:space="preserve"> (река) с площадками (пирсами) с твердым покрытием размерами 12х12 метров для установки пожарных автомобилей и забора воды в любое время года;. </w:t>
      </w:r>
      <w:r w:rsidR="0027235A">
        <w:rPr>
          <w:color w:val="000000"/>
          <w:sz w:val="28"/>
          <w:szCs w:val="28"/>
        </w:rPr>
        <w:t xml:space="preserve">  </w:t>
      </w:r>
    </w:p>
    <w:p w:rsidR="00984592" w:rsidRPr="00984592" w:rsidRDefault="00C33F17" w:rsidP="0038085A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27235A">
        <w:rPr>
          <w:color w:val="000000"/>
          <w:sz w:val="28"/>
          <w:szCs w:val="28"/>
        </w:rPr>
        <w:t xml:space="preserve"> </w:t>
      </w:r>
      <w:r w:rsidR="00984592" w:rsidRPr="00984592">
        <w:rPr>
          <w:color w:val="000000"/>
          <w:sz w:val="28"/>
          <w:szCs w:val="28"/>
        </w:rPr>
        <w:t xml:space="preserve">недостаточное количество пожарных водоемов: </w:t>
      </w:r>
    </w:p>
    <w:p w:rsidR="0027235A" w:rsidRDefault="00984592" w:rsidP="0027235A">
      <w:pPr>
        <w:pStyle w:val="ConsPlusNormal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235A" w:rsidRPr="001D6382">
        <w:rPr>
          <w:rFonts w:ascii="Times New Roman" w:hAnsi="Times New Roman" w:cs="Times New Roman"/>
          <w:sz w:val="28"/>
          <w:szCs w:val="28"/>
        </w:rPr>
        <w:t xml:space="preserve">  </w:t>
      </w:r>
      <w:r w:rsidR="00C33F17" w:rsidRPr="001D6382">
        <w:rPr>
          <w:rFonts w:ascii="Times New Roman" w:hAnsi="Times New Roman" w:cs="Times New Roman"/>
          <w:sz w:val="28"/>
          <w:szCs w:val="28"/>
        </w:rPr>
        <w:t>не достаточное</w:t>
      </w:r>
      <w:r w:rsidR="00C33F17">
        <w:rPr>
          <w:sz w:val="24"/>
          <w:szCs w:val="24"/>
        </w:rPr>
        <w:t xml:space="preserve"> </w:t>
      </w:r>
      <w:r w:rsidR="0027235A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984592" w:rsidRPr="00984592" w:rsidRDefault="00C33F17" w:rsidP="0038085A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070E">
        <w:rPr>
          <w:color w:val="000000"/>
          <w:sz w:val="28"/>
          <w:szCs w:val="28"/>
        </w:rPr>
        <w:t xml:space="preserve"> недостаточно</w:t>
      </w:r>
      <w:r w:rsidR="00984592" w:rsidRPr="00984592">
        <w:rPr>
          <w:color w:val="000000"/>
          <w:sz w:val="28"/>
          <w:szCs w:val="28"/>
        </w:rPr>
        <w:t xml:space="preserve"> первичных средств пожаротушения в индивидуальных жилых домах;</w:t>
      </w:r>
    </w:p>
    <w:p w:rsidR="0082374B" w:rsidRDefault="00984592" w:rsidP="003602C8">
      <w:p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9845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602C8">
        <w:rPr>
          <w:color w:val="000000"/>
          <w:sz w:val="28"/>
          <w:szCs w:val="28"/>
        </w:rPr>
        <w:t>т</w:t>
      </w:r>
      <w:r w:rsidRPr="00984592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буется рассмотрение и внедрение</w:t>
      </w:r>
      <w:hyperlink r:id="rId22" w:anchor="YANDEX_67" w:history="1"/>
      <w:r w:rsidRPr="00984592">
        <w:rPr>
          <w:color w:val="000000"/>
          <w:sz w:val="28"/>
          <w:szCs w:val="28"/>
        </w:rPr>
        <w:t xml:space="preserve">, а также приведение в </w:t>
      </w:r>
      <w:r>
        <w:rPr>
          <w:color w:val="000000"/>
          <w:sz w:val="28"/>
          <w:szCs w:val="28"/>
        </w:rPr>
        <w:t xml:space="preserve">надлежащее состояние территории </w:t>
      </w:r>
      <w:r w:rsidRPr="00984592">
        <w:rPr>
          <w:color w:val="000000"/>
          <w:sz w:val="28"/>
          <w:szCs w:val="28"/>
        </w:rPr>
        <w:t xml:space="preserve">в соответствии с правилами </w:t>
      </w:r>
      <w:bookmarkStart w:id="11" w:name="YANDEX_67"/>
      <w:bookmarkEnd w:id="11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_66"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пожарной</w:t>
      </w:r>
      <w:proofErr w:type="gramEnd"/>
      <w:r w:rsidRPr="00984592">
        <w:rPr>
          <w:color w:val="000000"/>
          <w:sz w:val="28"/>
          <w:szCs w:val="28"/>
          <w:lang w:val="en-US"/>
        </w:rPr>
        <w:t> </w:t>
      </w:r>
      <w:hyperlink r:id="rId23" w:anchor="YANDEX_68" w:history="1"/>
      <w:r w:rsidRPr="00984592">
        <w:rPr>
          <w:color w:val="000000"/>
          <w:sz w:val="28"/>
          <w:szCs w:val="28"/>
        </w:rPr>
        <w:t xml:space="preserve"> </w:t>
      </w:r>
      <w:bookmarkStart w:id="12" w:name="YANDEX_68"/>
      <w:bookmarkEnd w:id="12"/>
      <w:r w:rsidRPr="00984592">
        <w:rPr>
          <w:color w:val="000000"/>
          <w:sz w:val="28"/>
          <w:szCs w:val="28"/>
          <w:lang w:val="en-US"/>
        </w:rPr>
        <w:fldChar w:fldCharType="begin"/>
      </w:r>
      <w:r w:rsidRPr="00984592">
        <w:rPr>
          <w:color w:val="000000"/>
          <w:sz w:val="28"/>
          <w:szCs w:val="28"/>
        </w:rPr>
        <w:instrText xml:space="preserve"> </w:instrText>
      </w:r>
      <w:r w:rsidRPr="00984592">
        <w:rPr>
          <w:color w:val="000000"/>
          <w:sz w:val="28"/>
          <w:szCs w:val="28"/>
          <w:lang w:val="en-US"/>
        </w:rPr>
        <w:instrText>HYPERLINK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://</w:instrText>
      </w:r>
      <w:r w:rsidRPr="00984592">
        <w:rPr>
          <w:color w:val="000000"/>
          <w:sz w:val="28"/>
          <w:szCs w:val="28"/>
          <w:lang w:val="en-US"/>
        </w:rPr>
        <w:instrText>hghltd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net</w:instrText>
      </w:r>
      <w:r w:rsidRPr="00984592">
        <w:rPr>
          <w:color w:val="000000"/>
          <w:sz w:val="28"/>
          <w:szCs w:val="28"/>
        </w:rPr>
        <w:instrText>/</w:instrText>
      </w:r>
      <w:r w:rsidRPr="00984592">
        <w:rPr>
          <w:color w:val="000000"/>
          <w:sz w:val="28"/>
          <w:szCs w:val="28"/>
          <w:lang w:val="en-US"/>
        </w:rPr>
        <w:instrText>yandbtm</w:instrText>
      </w:r>
      <w:r w:rsidRPr="00984592">
        <w:rPr>
          <w:color w:val="000000"/>
          <w:sz w:val="28"/>
          <w:szCs w:val="28"/>
        </w:rPr>
        <w:instrText>?</w:instrText>
      </w:r>
      <w:r w:rsidRPr="00984592">
        <w:rPr>
          <w:color w:val="000000"/>
          <w:sz w:val="28"/>
          <w:szCs w:val="28"/>
          <w:lang w:val="en-US"/>
        </w:rPr>
        <w:instrText>fmode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envelope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url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http</w:instrText>
      </w:r>
      <w:r w:rsidRPr="00984592">
        <w:rPr>
          <w:color w:val="000000"/>
          <w:sz w:val="28"/>
          <w:szCs w:val="28"/>
        </w:rPr>
        <w:instrText>%3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Fwww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admoil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Fposeleniya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Fsalim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Fnpa</w:instrText>
      </w:r>
      <w:r w:rsidRPr="00984592">
        <w:rPr>
          <w:color w:val="000000"/>
          <w:sz w:val="28"/>
          <w:szCs w:val="28"/>
        </w:rPr>
        <w:instrText>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2011%2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56-</w:instrText>
      </w:r>
      <w:r w:rsidRPr="00984592">
        <w:rPr>
          <w:color w:val="000000"/>
          <w:sz w:val="28"/>
          <w:szCs w:val="28"/>
          <w:lang w:val="en-US"/>
        </w:rPr>
        <w:instrText>p</w:instrText>
      </w:r>
      <w:r w:rsidRPr="00984592">
        <w:rPr>
          <w:color w:val="000000"/>
          <w:sz w:val="28"/>
          <w:szCs w:val="28"/>
        </w:rPr>
        <w:instrText>.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lr</w:instrText>
      </w:r>
      <w:r w:rsidRPr="00984592">
        <w:rPr>
          <w:color w:val="000000"/>
          <w:sz w:val="28"/>
          <w:szCs w:val="28"/>
        </w:rPr>
        <w:instrText>=213&amp;</w:instrText>
      </w:r>
      <w:r w:rsidRPr="00984592">
        <w:rPr>
          <w:color w:val="000000"/>
          <w:sz w:val="28"/>
          <w:szCs w:val="28"/>
          <w:lang w:val="en-US"/>
        </w:rPr>
        <w:instrText>text</w:instrText>
      </w:r>
      <w:r w:rsidRPr="00984592">
        <w:rPr>
          <w:color w:val="000000"/>
          <w:sz w:val="28"/>
          <w:szCs w:val="28"/>
        </w:rPr>
        <w:instrText>=%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BB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3%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6%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9%20%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5%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7%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BF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BD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BE</w:instrText>
      </w:r>
      <w:r w:rsidRPr="00984592">
        <w:rPr>
          <w:color w:val="000000"/>
          <w:sz w:val="28"/>
          <w:szCs w:val="28"/>
        </w:rPr>
        <w:instrText>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1%81%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1%82%</w:instrText>
      </w:r>
      <w:r w:rsidRPr="00984592">
        <w:rPr>
          <w:color w:val="000000"/>
          <w:sz w:val="28"/>
          <w:szCs w:val="28"/>
          <w:lang w:val="en-US"/>
        </w:rPr>
        <w:instrText>D</w:instrText>
      </w:r>
      <w:r w:rsidRPr="00984592">
        <w:rPr>
          <w:color w:val="000000"/>
          <w:sz w:val="28"/>
          <w:szCs w:val="28"/>
        </w:rPr>
        <w:instrText>0%</w:instrText>
      </w:r>
      <w:r w:rsidRPr="00984592">
        <w:rPr>
          <w:color w:val="000000"/>
          <w:sz w:val="28"/>
          <w:szCs w:val="28"/>
          <w:lang w:val="en-US"/>
        </w:rPr>
        <w:instrText>B</w:instrText>
      </w:r>
      <w:r w:rsidRPr="00984592">
        <w:rPr>
          <w:color w:val="000000"/>
          <w:sz w:val="28"/>
          <w:szCs w:val="28"/>
        </w:rPr>
        <w:instrText>8&amp;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>10</w:instrText>
      </w:r>
      <w:r w:rsidRPr="00984592">
        <w:rPr>
          <w:color w:val="000000"/>
          <w:sz w:val="28"/>
          <w:szCs w:val="28"/>
          <w:lang w:val="en-US"/>
        </w:rPr>
        <w:instrText>n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ru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mime</w:instrText>
      </w:r>
      <w:r w:rsidRPr="00984592">
        <w:rPr>
          <w:color w:val="000000"/>
          <w:sz w:val="28"/>
          <w:szCs w:val="28"/>
        </w:rPr>
        <w:instrText>=</w:instrText>
      </w:r>
      <w:r w:rsidRPr="00984592">
        <w:rPr>
          <w:color w:val="000000"/>
          <w:sz w:val="28"/>
          <w:szCs w:val="28"/>
          <w:lang w:val="en-US"/>
        </w:rPr>
        <w:instrText>doc</w:instrText>
      </w:r>
      <w:r w:rsidRPr="00984592">
        <w:rPr>
          <w:color w:val="000000"/>
          <w:sz w:val="28"/>
          <w:szCs w:val="28"/>
        </w:rPr>
        <w:instrText>&amp;</w:instrText>
      </w:r>
      <w:r w:rsidRPr="00984592">
        <w:rPr>
          <w:color w:val="000000"/>
          <w:sz w:val="28"/>
          <w:szCs w:val="28"/>
          <w:lang w:val="en-US"/>
        </w:rPr>
        <w:instrText>sign</w:instrText>
      </w:r>
      <w:r w:rsidRPr="00984592">
        <w:rPr>
          <w:color w:val="000000"/>
          <w:sz w:val="28"/>
          <w:szCs w:val="28"/>
        </w:rPr>
        <w:instrText>=08</w:instrText>
      </w:r>
      <w:r w:rsidRPr="00984592">
        <w:rPr>
          <w:color w:val="000000"/>
          <w:sz w:val="28"/>
          <w:szCs w:val="28"/>
          <w:lang w:val="en-US"/>
        </w:rPr>
        <w:instrText>aeaa</w:instrText>
      </w:r>
      <w:r w:rsidRPr="00984592">
        <w:rPr>
          <w:color w:val="000000"/>
          <w:sz w:val="28"/>
          <w:szCs w:val="28"/>
        </w:rPr>
        <w:instrText>24187</w:instrText>
      </w:r>
      <w:r w:rsidRPr="00984592">
        <w:rPr>
          <w:color w:val="000000"/>
          <w:sz w:val="28"/>
          <w:szCs w:val="28"/>
          <w:lang w:val="en-US"/>
        </w:rPr>
        <w:instrText>a</w:instrText>
      </w:r>
      <w:r w:rsidRPr="00984592">
        <w:rPr>
          <w:color w:val="000000"/>
          <w:sz w:val="28"/>
          <w:szCs w:val="28"/>
        </w:rPr>
        <w:instrText>1459</w:instrText>
      </w:r>
      <w:r w:rsidRPr="00984592">
        <w:rPr>
          <w:color w:val="000000"/>
          <w:sz w:val="28"/>
          <w:szCs w:val="28"/>
          <w:lang w:val="en-US"/>
        </w:rPr>
        <w:instrText>c</w:instrText>
      </w:r>
      <w:r w:rsidRPr="00984592">
        <w:rPr>
          <w:color w:val="000000"/>
          <w:sz w:val="28"/>
          <w:szCs w:val="28"/>
        </w:rPr>
        <w:instrText>6</w:instrText>
      </w:r>
      <w:r w:rsidRPr="00984592">
        <w:rPr>
          <w:color w:val="000000"/>
          <w:sz w:val="28"/>
          <w:szCs w:val="28"/>
          <w:lang w:val="en-US"/>
        </w:rPr>
        <w:instrText>bc</w:instrText>
      </w:r>
      <w:r w:rsidRPr="00984592">
        <w:rPr>
          <w:color w:val="000000"/>
          <w:sz w:val="28"/>
          <w:szCs w:val="28"/>
        </w:rPr>
        <w:instrText>0761</w:instrText>
      </w:r>
      <w:r w:rsidRPr="00984592">
        <w:rPr>
          <w:color w:val="000000"/>
          <w:sz w:val="28"/>
          <w:szCs w:val="28"/>
          <w:lang w:val="en-US"/>
        </w:rPr>
        <w:instrText>ce</w:instrText>
      </w:r>
      <w:r w:rsidRPr="00984592">
        <w:rPr>
          <w:color w:val="000000"/>
          <w:sz w:val="28"/>
          <w:szCs w:val="28"/>
        </w:rPr>
        <w:instrText>406</w:instrText>
      </w:r>
      <w:r w:rsidRPr="00984592">
        <w:rPr>
          <w:color w:val="000000"/>
          <w:sz w:val="28"/>
          <w:szCs w:val="28"/>
          <w:lang w:val="en-US"/>
        </w:rPr>
        <w:instrText>f</w:instrText>
      </w:r>
      <w:r w:rsidRPr="00984592">
        <w:rPr>
          <w:color w:val="000000"/>
          <w:sz w:val="28"/>
          <w:szCs w:val="28"/>
        </w:rPr>
        <w:instrText>78&amp;</w:instrText>
      </w:r>
      <w:r w:rsidRPr="00984592">
        <w:rPr>
          <w:color w:val="000000"/>
          <w:sz w:val="28"/>
          <w:szCs w:val="28"/>
          <w:lang w:val="en-US"/>
        </w:rPr>
        <w:instrText>keyno</w:instrText>
      </w:r>
      <w:r w:rsidRPr="00984592">
        <w:rPr>
          <w:color w:val="000000"/>
          <w:sz w:val="28"/>
          <w:szCs w:val="28"/>
        </w:rPr>
        <w:instrText>=0" \</w:instrText>
      </w:r>
      <w:r w:rsidRPr="00984592">
        <w:rPr>
          <w:color w:val="000000"/>
          <w:sz w:val="28"/>
          <w:szCs w:val="28"/>
          <w:lang w:val="en-US"/>
        </w:rPr>
        <w:instrText>l</w:instrText>
      </w:r>
      <w:r w:rsidRPr="00984592">
        <w:rPr>
          <w:color w:val="000000"/>
          <w:sz w:val="28"/>
          <w:szCs w:val="28"/>
        </w:rPr>
        <w:instrText xml:space="preserve"> "</w:instrText>
      </w:r>
      <w:r w:rsidRPr="00984592">
        <w:rPr>
          <w:color w:val="000000"/>
          <w:sz w:val="28"/>
          <w:szCs w:val="28"/>
          <w:lang w:val="en-US"/>
        </w:rPr>
        <w:instrText>YANDEX</w:instrText>
      </w:r>
      <w:r w:rsidRPr="00984592">
        <w:rPr>
          <w:color w:val="000000"/>
          <w:sz w:val="28"/>
          <w:szCs w:val="28"/>
        </w:rPr>
        <w:instrText xml:space="preserve">_67" </w:instrText>
      </w:r>
      <w:r w:rsidRPr="00984592">
        <w:rPr>
          <w:color w:val="000000"/>
          <w:sz w:val="28"/>
          <w:szCs w:val="28"/>
          <w:lang w:val="en-US"/>
        </w:rPr>
        <w:fldChar w:fldCharType="end"/>
      </w:r>
      <w:r w:rsidRPr="00984592">
        <w:rPr>
          <w:color w:val="000000"/>
          <w:sz w:val="28"/>
          <w:szCs w:val="28"/>
          <w:lang w:val="en-US"/>
        </w:rPr>
        <w:t> </w:t>
      </w:r>
      <w:r w:rsidRPr="00984592">
        <w:rPr>
          <w:color w:val="000000"/>
          <w:sz w:val="28"/>
          <w:szCs w:val="28"/>
        </w:rPr>
        <w:t>безопасности</w:t>
      </w:r>
      <w:r w:rsidR="0082374B">
        <w:rPr>
          <w:color w:val="000000"/>
          <w:sz w:val="28"/>
          <w:szCs w:val="28"/>
        </w:rPr>
        <w:t>.</w:t>
      </w:r>
      <w:r w:rsidRPr="00984592">
        <w:rPr>
          <w:color w:val="000000"/>
          <w:sz w:val="28"/>
          <w:szCs w:val="28"/>
          <w:lang w:val="en-US"/>
        </w:rPr>
        <w:t> </w:t>
      </w:r>
      <w:hyperlink r:id="rId24" w:anchor="YANDEX_69" w:history="1"/>
    </w:p>
    <w:p w:rsidR="00984592" w:rsidRPr="00984592" w:rsidRDefault="003602C8" w:rsidP="003602C8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6382">
        <w:rPr>
          <w:color w:val="000000"/>
          <w:sz w:val="28"/>
          <w:szCs w:val="28"/>
        </w:rPr>
        <w:t xml:space="preserve">       </w:t>
      </w:r>
      <w:proofErr w:type="gramStart"/>
      <w:r w:rsidR="0038085A">
        <w:rPr>
          <w:sz w:val="28"/>
          <w:szCs w:val="28"/>
        </w:rPr>
        <w:t xml:space="preserve">Разработанные </w:t>
      </w:r>
      <w:r w:rsidR="00984592" w:rsidRPr="00984592">
        <w:rPr>
          <w:sz w:val="28"/>
          <w:szCs w:val="28"/>
        </w:rPr>
        <w:t xml:space="preserve">мероприятия в </w:t>
      </w:r>
      <w:bookmarkStart w:id="13" w:name="YANDEX_69"/>
      <w:bookmarkEnd w:id="13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_68"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984592" w:rsidRPr="00984592">
        <w:rPr>
          <w:sz w:val="28"/>
          <w:szCs w:val="28"/>
        </w:rPr>
        <w:t>Программе</w:t>
      </w:r>
      <w:r w:rsidR="00984592" w:rsidRPr="00984592">
        <w:rPr>
          <w:sz w:val="28"/>
          <w:szCs w:val="28"/>
          <w:lang w:val="en-US"/>
        </w:rPr>
        <w:t> </w:t>
      </w:r>
      <w:hyperlink r:id="rId25" w:anchor="YANDEX_70" w:history="1"/>
      <w:r w:rsidR="00984592" w:rsidRPr="00984592">
        <w:rPr>
          <w:sz w:val="28"/>
          <w:szCs w:val="28"/>
        </w:rPr>
        <w:t xml:space="preserve"> по укреплению </w:t>
      </w:r>
      <w:bookmarkStart w:id="14" w:name="YANDEX_70"/>
      <w:bookmarkEnd w:id="14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_69"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38085A">
        <w:rPr>
          <w:sz w:val="28"/>
          <w:szCs w:val="28"/>
        </w:rPr>
        <w:t xml:space="preserve"> </w:t>
      </w:r>
      <w:r w:rsidR="00984592" w:rsidRPr="00984592">
        <w:rPr>
          <w:sz w:val="28"/>
          <w:szCs w:val="28"/>
        </w:rPr>
        <w:t>пожарной</w:t>
      </w:r>
      <w:proofErr w:type="gramEnd"/>
      <w:r w:rsidR="00984592" w:rsidRPr="00984592">
        <w:rPr>
          <w:sz w:val="28"/>
          <w:szCs w:val="28"/>
          <w:lang w:val="en-US"/>
        </w:rPr>
        <w:t> </w:t>
      </w:r>
      <w:hyperlink r:id="rId26" w:anchor="YANDEX_71" w:history="1"/>
      <w:r w:rsidR="00984592" w:rsidRPr="00984592">
        <w:rPr>
          <w:sz w:val="28"/>
          <w:szCs w:val="28"/>
        </w:rPr>
        <w:t xml:space="preserve"> </w:t>
      </w:r>
      <w:bookmarkStart w:id="15" w:name="YANDEX_71"/>
      <w:bookmarkEnd w:id="15"/>
      <w:r w:rsidR="00984592" w:rsidRPr="00984592">
        <w:rPr>
          <w:sz w:val="28"/>
          <w:szCs w:val="28"/>
          <w:lang w:val="en-US"/>
        </w:rPr>
        <w:fldChar w:fldCharType="begin"/>
      </w:r>
      <w:r w:rsidR="00984592" w:rsidRPr="00984592">
        <w:rPr>
          <w:sz w:val="28"/>
          <w:szCs w:val="28"/>
        </w:rPr>
        <w:instrText xml:space="preserve"> </w:instrText>
      </w:r>
      <w:r w:rsidR="00984592" w:rsidRPr="00984592">
        <w:rPr>
          <w:sz w:val="28"/>
          <w:szCs w:val="28"/>
          <w:lang w:val="en-US"/>
        </w:rPr>
        <w:instrText>HYPERLINK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://</w:instrText>
      </w:r>
      <w:r w:rsidR="00984592" w:rsidRPr="00984592">
        <w:rPr>
          <w:sz w:val="28"/>
          <w:szCs w:val="28"/>
          <w:lang w:val="en-US"/>
        </w:rPr>
        <w:instrText>hghltd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net</w:instrText>
      </w:r>
      <w:r w:rsidR="00984592" w:rsidRPr="00984592">
        <w:rPr>
          <w:sz w:val="28"/>
          <w:szCs w:val="28"/>
        </w:rPr>
        <w:instrText>/</w:instrText>
      </w:r>
      <w:r w:rsidR="00984592" w:rsidRPr="00984592">
        <w:rPr>
          <w:sz w:val="28"/>
          <w:szCs w:val="28"/>
          <w:lang w:val="en-US"/>
        </w:rPr>
        <w:instrText>yandbtm</w:instrText>
      </w:r>
      <w:r w:rsidR="00984592" w:rsidRPr="00984592">
        <w:rPr>
          <w:sz w:val="28"/>
          <w:szCs w:val="28"/>
        </w:rPr>
        <w:instrText>?</w:instrText>
      </w:r>
      <w:r w:rsidR="00984592" w:rsidRPr="00984592">
        <w:rPr>
          <w:sz w:val="28"/>
          <w:szCs w:val="28"/>
          <w:lang w:val="en-US"/>
        </w:rPr>
        <w:instrText>fmode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envelope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url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http</w:instrText>
      </w:r>
      <w:r w:rsidR="00984592" w:rsidRPr="00984592">
        <w:rPr>
          <w:sz w:val="28"/>
          <w:szCs w:val="28"/>
        </w:rPr>
        <w:instrText>%3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Fwww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admoil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Fposeleniya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Fsalim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Fnpa</w:instrText>
      </w:r>
      <w:r w:rsidR="00984592" w:rsidRPr="00984592">
        <w:rPr>
          <w:sz w:val="28"/>
          <w:szCs w:val="28"/>
        </w:rPr>
        <w:instrText>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2011%2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56-</w:instrText>
      </w:r>
      <w:r w:rsidR="00984592" w:rsidRPr="00984592">
        <w:rPr>
          <w:sz w:val="28"/>
          <w:szCs w:val="28"/>
          <w:lang w:val="en-US"/>
        </w:rPr>
        <w:instrText>p</w:instrText>
      </w:r>
      <w:r w:rsidR="00984592" w:rsidRPr="00984592">
        <w:rPr>
          <w:sz w:val="28"/>
          <w:szCs w:val="28"/>
        </w:rPr>
        <w:instrText>.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lr</w:instrText>
      </w:r>
      <w:r w:rsidR="00984592" w:rsidRPr="00984592">
        <w:rPr>
          <w:sz w:val="28"/>
          <w:szCs w:val="28"/>
        </w:rPr>
        <w:instrText>=213&amp;</w:instrText>
      </w:r>
      <w:r w:rsidR="00984592" w:rsidRPr="00984592">
        <w:rPr>
          <w:sz w:val="28"/>
          <w:szCs w:val="28"/>
          <w:lang w:val="en-US"/>
        </w:rPr>
        <w:instrText>text</w:instrText>
      </w:r>
      <w:r w:rsidR="00984592" w:rsidRPr="00984592">
        <w:rPr>
          <w:sz w:val="28"/>
          <w:szCs w:val="28"/>
        </w:rPr>
        <w:instrText>=%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BB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3%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6%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9%20%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5%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7%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BF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BD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BE</w:instrText>
      </w:r>
      <w:r w:rsidR="00984592" w:rsidRPr="00984592">
        <w:rPr>
          <w:sz w:val="28"/>
          <w:szCs w:val="28"/>
        </w:rPr>
        <w:instrText>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1%81%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1%82%</w:instrText>
      </w:r>
      <w:r w:rsidR="00984592" w:rsidRPr="00984592">
        <w:rPr>
          <w:sz w:val="28"/>
          <w:szCs w:val="28"/>
          <w:lang w:val="en-US"/>
        </w:rPr>
        <w:instrText>D</w:instrText>
      </w:r>
      <w:r w:rsidR="00984592" w:rsidRPr="00984592">
        <w:rPr>
          <w:sz w:val="28"/>
          <w:szCs w:val="28"/>
        </w:rPr>
        <w:instrText>0%</w:instrText>
      </w:r>
      <w:r w:rsidR="00984592" w:rsidRPr="00984592">
        <w:rPr>
          <w:sz w:val="28"/>
          <w:szCs w:val="28"/>
          <w:lang w:val="en-US"/>
        </w:rPr>
        <w:instrText>B</w:instrText>
      </w:r>
      <w:r w:rsidR="00984592" w:rsidRPr="00984592">
        <w:rPr>
          <w:sz w:val="28"/>
          <w:szCs w:val="28"/>
        </w:rPr>
        <w:instrText>8&amp;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>10</w:instrText>
      </w:r>
      <w:r w:rsidR="00984592" w:rsidRPr="00984592">
        <w:rPr>
          <w:sz w:val="28"/>
          <w:szCs w:val="28"/>
          <w:lang w:val="en-US"/>
        </w:rPr>
        <w:instrText>n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ru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mime</w:instrText>
      </w:r>
      <w:r w:rsidR="00984592" w:rsidRPr="00984592">
        <w:rPr>
          <w:sz w:val="28"/>
          <w:szCs w:val="28"/>
        </w:rPr>
        <w:instrText>=</w:instrText>
      </w:r>
      <w:r w:rsidR="00984592" w:rsidRPr="00984592">
        <w:rPr>
          <w:sz w:val="28"/>
          <w:szCs w:val="28"/>
          <w:lang w:val="en-US"/>
        </w:rPr>
        <w:instrText>doc</w:instrText>
      </w:r>
      <w:r w:rsidR="00984592" w:rsidRPr="00984592">
        <w:rPr>
          <w:sz w:val="28"/>
          <w:szCs w:val="28"/>
        </w:rPr>
        <w:instrText>&amp;</w:instrText>
      </w:r>
      <w:r w:rsidR="00984592" w:rsidRPr="00984592">
        <w:rPr>
          <w:sz w:val="28"/>
          <w:szCs w:val="28"/>
          <w:lang w:val="en-US"/>
        </w:rPr>
        <w:instrText>sign</w:instrText>
      </w:r>
      <w:r w:rsidR="00984592" w:rsidRPr="00984592">
        <w:rPr>
          <w:sz w:val="28"/>
          <w:szCs w:val="28"/>
        </w:rPr>
        <w:instrText>=08</w:instrText>
      </w:r>
      <w:r w:rsidR="00984592" w:rsidRPr="00984592">
        <w:rPr>
          <w:sz w:val="28"/>
          <w:szCs w:val="28"/>
          <w:lang w:val="en-US"/>
        </w:rPr>
        <w:instrText>aeaa</w:instrText>
      </w:r>
      <w:r w:rsidR="00984592" w:rsidRPr="00984592">
        <w:rPr>
          <w:sz w:val="28"/>
          <w:szCs w:val="28"/>
        </w:rPr>
        <w:instrText>24187</w:instrText>
      </w:r>
      <w:r w:rsidR="00984592" w:rsidRPr="00984592">
        <w:rPr>
          <w:sz w:val="28"/>
          <w:szCs w:val="28"/>
          <w:lang w:val="en-US"/>
        </w:rPr>
        <w:instrText>a</w:instrText>
      </w:r>
      <w:r w:rsidR="00984592" w:rsidRPr="00984592">
        <w:rPr>
          <w:sz w:val="28"/>
          <w:szCs w:val="28"/>
        </w:rPr>
        <w:instrText>1459</w:instrText>
      </w:r>
      <w:r w:rsidR="00984592" w:rsidRPr="00984592">
        <w:rPr>
          <w:sz w:val="28"/>
          <w:szCs w:val="28"/>
          <w:lang w:val="en-US"/>
        </w:rPr>
        <w:instrText>c</w:instrText>
      </w:r>
      <w:r w:rsidR="00984592" w:rsidRPr="00984592">
        <w:rPr>
          <w:sz w:val="28"/>
          <w:szCs w:val="28"/>
        </w:rPr>
        <w:instrText>6</w:instrText>
      </w:r>
      <w:r w:rsidR="00984592" w:rsidRPr="00984592">
        <w:rPr>
          <w:sz w:val="28"/>
          <w:szCs w:val="28"/>
          <w:lang w:val="en-US"/>
        </w:rPr>
        <w:instrText>bc</w:instrText>
      </w:r>
      <w:r w:rsidR="00984592" w:rsidRPr="00984592">
        <w:rPr>
          <w:sz w:val="28"/>
          <w:szCs w:val="28"/>
        </w:rPr>
        <w:instrText>0761</w:instrText>
      </w:r>
      <w:r w:rsidR="00984592" w:rsidRPr="00984592">
        <w:rPr>
          <w:sz w:val="28"/>
          <w:szCs w:val="28"/>
          <w:lang w:val="en-US"/>
        </w:rPr>
        <w:instrText>ce</w:instrText>
      </w:r>
      <w:r w:rsidR="00984592" w:rsidRPr="00984592">
        <w:rPr>
          <w:sz w:val="28"/>
          <w:szCs w:val="28"/>
        </w:rPr>
        <w:instrText>406</w:instrText>
      </w:r>
      <w:r w:rsidR="00984592" w:rsidRPr="00984592">
        <w:rPr>
          <w:sz w:val="28"/>
          <w:szCs w:val="28"/>
          <w:lang w:val="en-US"/>
        </w:rPr>
        <w:instrText>f</w:instrText>
      </w:r>
      <w:r w:rsidR="00984592" w:rsidRPr="00984592">
        <w:rPr>
          <w:sz w:val="28"/>
          <w:szCs w:val="28"/>
        </w:rPr>
        <w:instrText>78&amp;</w:instrText>
      </w:r>
      <w:r w:rsidR="00984592" w:rsidRPr="00984592">
        <w:rPr>
          <w:sz w:val="28"/>
          <w:szCs w:val="28"/>
          <w:lang w:val="en-US"/>
        </w:rPr>
        <w:instrText>keyno</w:instrText>
      </w:r>
      <w:r w:rsidR="00984592" w:rsidRPr="00984592">
        <w:rPr>
          <w:sz w:val="28"/>
          <w:szCs w:val="28"/>
        </w:rPr>
        <w:instrText>=0" \</w:instrText>
      </w:r>
      <w:r w:rsidR="00984592" w:rsidRPr="00984592">
        <w:rPr>
          <w:sz w:val="28"/>
          <w:szCs w:val="28"/>
          <w:lang w:val="en-US"/>
        </w:rPr>
        <w:instrText>l</w:instrText>
      </w:r>
      <w:r w:rsidR="00984592" w:rsidRPr="00984592">
        <w:rPr>
          <w:sz w:val="28"/>
          <w:szCs w:val="28"/>
        </w:rPr>
        <w:instrText xml:space="preserve"> "</w:instrText>
      </w:r>
      <w:r w:rsidR="00984592" w:rsidRPr="00984592">
        <w:rPr>
          <w:sz w:val="28"/>
          <w:szCs w:val="28"/>
          <w:lang w:val="en-US"/>
        </w:rPr>
        <w:instrText>YANDEX</w:instrText>
      </w:r>
      <w:r w:rsidR="00984592" w:rsidRPr="00984592">
        <w:rPr>
          <w:sz w:val="28"/>
          <w:szCs w:val="28"/>
        </w:rPr>
        <w:instrText xml:space="preserve">_70" </w:instrText>
      </w:r>
      <w:r w:rsidR="00984592" w:rsidRPr="00984592">
        <w:rPr>
          <w:sz w:val="28"/>
          <w:szCs w:val="28"/>
          <w:lang w:val="en-US"/>
        </w:rPr>
        <w:fldChar w:fldCharType="end"/>
      </w:r>
      <w:r w:rsidR="00984592" w:rsidRPr="00984592">
        <w:rPr>
          <w:sz w:val="28"/>
          <w:szCs w:val="28"/>
          <w:lang w:val="en-US"/>
        </w:rPr>
        <w:t> </w:t>
      </w:r>
      <w:r w:rsidR="00984592" w:rsidRPr="00984592">
        <w:rPr>
          <w:sz w:val="28"/>
          <w:szCs w:val="28"/>
        </w:rPr>
        <w:t>безопасности</w:t>
      </w:r>
      <w:r w:rsidR="00984592" w:rsidRPr="00984592">
        <w:rPr>
          <w:sz w:val="28"/>
          <w:szCs w:val="28"/>
          <w:lang w:val="en-US"/>
        </w:rPr>
        <w:t> </w:t>
      </w:r>
      <w:r w:rsidR="0082374B">
        <w:rPr>
          <w:sz w:val="28"/>
          <w:szCs w:val="28"/>
        </w:rPr>
        <w:t xml:space="preserve"> и развития противопожарного водоснабжения</w:t>
      </w:r>
      <w:hyperlink r:id="rId27" w:anchor="YANDEX_72" w:history="1"/>
      <w:r w:rsidR="00984592" w:rsidRPr="00984592">
        <w:rPr>
          <w:sz w:val="28"/>
          <w:szCs w:val="28"/>
        </w:rPr>
        <w:t xml:space="preserve"> позволят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  <w:r>
        <w:rPr>
          <w:sz w:val="28"/>
          <w:szCs w:val="28"/>
        </w:rPr>
        <w:t xml:space="preserve"> </w:t>
      </w:r>
      <w:r w:rsidR="00984592" w:rsidRPr="00984592">
        <w:rPr>
          <w:sz w:val="28"/>
          <w:szCs w:val="28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</w:t>
      </w:r>
      <w:r w:rsidR="005E4D92">
        <w:rPr>
          <w:sz w:val="28"/>
          <w:szCs w:val="28"/>
        </w:rPr>
        <w:t>органов местного самоуправления</w:t>
      </w:r>
      <w:r w:rsidR="00984592" w:rsidRPr="00984592">
        <w:rPr>
          <w:sz w:val="28"/>
          <w:szCs w:val="28"/>
        </w:rPr>
        <w:t>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</w:t>
      </w:r>
      <w:r w:rsidR="0047514A" w:rsidRPr="0047514A">
        <w:rPr>
          <w:sz w:val="28"/>
          <w:szCs w:val="28"/>
        </w:rPr>
        <w:t xml:space="preserve"> </w:t>
      </w:r>
      <w:r w:rsidR="0047514A" w:rsidRPr="00A17F73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</w:t>
      </w:r>
      <w:r w:rsidR="005E4D92">
        <w:rPr>
          <w:sz w:val="28"/>
          <w:szCs w:val="28"/>
        </w:rPr>
        <w:t xml:space="preserve"> пожаров, показатели гибели, </w:t>
      </w:r>
      <w:proofErr w:type="spellStart"/>
      <w:r w:rsidR="005E4D92">
        <w:rPr>
          <w:sz w:val="28"/>
          <w:szCs w:val="28"/>
        </w:rPr>
        <w:t>тра</w:t>
      </w:r>
      <w:r w:rsidR="0047514A" w:rsidRPr="00A17F73">
        <w:rPr>
          <w:sz w:val="28"/>
          <w:szCs w:val="28"/>
        </w:rPr>
        <w:t>вмирования</w:t>
      </w:r>
      <w:proofErr w:type="spellEnd"/>
      <w:r w:rsidR="0047514A" w:rsidRPr="00A17F73">
        <w:rPr>
          <w:sz w:val="28"/>
          <w:szCs w:val="28"/>
        </w:rPr>
        <w:t xml:space="preserve"> </w:t>
      </w:r>
      <w:r w:rsidR="0047514A" w:rsidRPr="00A17F73">
        <w:rPr>
          <w:sz w:val="28"/>
          <w:szCs w:val="28"/>
        </w:rPr>
        <w:lastRenderedPageBreak/>
        <w:t>людей, материальный ущерб от пожаров.</w:t>
      </w:r>
      <w:r w:rsidR="00984592" w:rsidRPr="00984592">
        <w:rPr>
          <w:color w:val="000000"/>
          <w:sz w:val="28"/>
          <w:szCs w:val="28"/>
        </w:rPr>
        <w:t xml:space="preserve"> Для решения данной проблемы разработана настоящая </w:t>
      </w:r>
      <w:bookmarkStart w:id="16" w:name="YANDEX_72"/>
      <w:bookmarkEnd w:id="16"/>
      <w:r w:rsidR="00984592" w:rsidRPr="00984592">
        <w:rPr>
          <w:color w:val="000000"/>
          <w:sz w:val="28"/>
          <w:szCs w:val="28"/>
          <w:lang w:val="en-US"/>
        </w:rPr>
        <w:fldChar w:fldCharType="begin"/>
      </w:r>
      <w:r w:rsidR="00984592" w:rsidRPr="00984592">
        <w:rPr>
          <w:color w:val="000000"/>
          <w:sz w:val="28"/>
          <w:szCs w:val="28"/>
        </w:rPr>
        <w:instrText xml:space="preserve"> </w:instrText>
      </w:r>
      <w:r w:rsidR="00984592" w:rsidRPr="00984592">
        <w:rPr>
          <w:color w:val="000000"/>
          <w:sz w:val="28"/>
          <w:szCs w:val="28"/>
          <w:lang w:val="en-US"/>
        </w:rPr>
        <w:instrText>HYPERLINK</w:instrText>
      </w:r>
      <w:r w:rsidR="00984592" w:rsidRPr="00984592">
        <w:rPr>
          <w:color w:val="000000"/>
          <w:sz w:val="28"/>
          <w:szCs w:val="28"/>
        </w:rPr>
        <w:instrText xml:space="preserve"> "</w:instrText>
      </w:r>
      <w:r w:rsidR="00984592" w:rsidRPr="00984592">
        <w:rPr>
          <w:color w:val="000000"/>
          <w:sz w:val="28"/>
          <w:szCs w:val="28"/>
          <w:lang w:val="en-US"/>
        </w:rPr>
        <w:instrText>http</w:instrText>
      </w:r>
      <w:r w:rsidR="00984592" w:rsidRPr="00984592">
        <w:rPr>
          <w:color w:val="000000"/>
          <w:sz w:val="28"/>
          <w:szCs w:val="28"/>
        </w:rPr>
        <w:instrText>://</w:instrText>
      </w:r>
      <w:r w:rsidR="00984592" w:rsidRPr="00984592">
        <w:rPr>
          <w:color w:val="000000"/>
          <w:sz w:val="28"/>
          <w:szCs w:val="28"/>
          <w:lang w:val="en-US"/>
        </w:rPr>
        <w:instrText>hghltd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yandex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net</w:instrText>
      </w:r>
      <w:r w:rsidR="00984592" w:rsidRPr="00984592">
        <w:rPr>
          <w:color w:val="000000"/>
          <w:sz w:val="28"/>
          <w:szCs w:val="28"/>
        </w:rPr>
        <w:instrText>/</w:instrText>
      </w:r>
      <w:r w:rsidR="00984592" w:rsidRPr="00984592">
        <w:rPr>
          <w:color w:val="000000"/>
          <w:sz w:val="28"/>
          <w:szCs w:val="28"/>
          <w:lang w:val="en-US"/>
        </w:rPr>
        <w:instrText>yandbtm</w:instrText>
      </w:r>
      <w:r w:rsidR="00984592" w:rsidRPr="00984592">
        <w:rPr>
          <w:color w:val="000000"/>
          <w:sz w:val="28"/>
          <w:szCs w:val="28"/>
        </w:rPr>
        <w:instrText>?</w:instrText>
      </w:r>
      <w:r w:rsidR="00984592" w:rsidRPr="00984592">
        <w:rPr>
          <w:color w:val="000000"/>
          <w:sz w:val="28"/>
          <w:szCs w:val="28"/>
          <w:lang w:val="en-US"/>
        </w:rPr>
        <w:instrText>fmode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envelope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url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http</w:instrText>
      </w:r>
      <w:r w:rsidR="00984592" w:rsidRPr="00984592">
        <w:rPr>
          <w:color w:val="000000"/>
          <w:sz w:val="28"/>
          <w:szCs w:val="28"/>
        </w:rPr>
        <w:instrText>%3</w:instrText>
      </w:r>
      <w:r w:rsidR="00984592" w:rsidRPr="00984592">
        <w:rPr>
          <w:color w:val="000000"/>
          <w:sz w:val="28"/>
          <w:szCs w:val="28"/>
          <w:lang w:val="en-US"/>
        </w:rPr>
        <w:instrText>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Fwww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admoil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ru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Fposeleniya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Fsalim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Fnpa</w:instrText>
      </w:r>
      <w:r w:rsidR="00984592" w:rsidRPr="00984592">
        <w:rPr>
          <w:color w:val="000000"/>
          <w:sz w:val="28"/>
          <w:szCs w:val="28"/>
        </w:rPr>
        <w:instrText>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2011%2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56-</w:instrText>
      </w:r>
      <w:r w:rsidR="00984592" w:rsidRPr="00984592">
        <w:rPr>
          <w:color w:val="000000"/>
          <w:sz w:val="28"/>
          <w:szCs w:val="28"/>
          <w:lang w:val="en-US"/>
        </w:rPr>
        <w:instrText>p</w:instrText>
      </w:r>
      <w:r w:rsidR="00984592" w:rsidRPr="00984592">
        <w:rPr>
          <w:color w:val="000000"/>
          <w:sz w:val="28"/>
          <w:szCs w:val="28"/>
        </w:rPr>
        <w:instrText>.</w:instrText>
      </w:r>
      <w:r w:rsidR="00984592" w:rsidRPr="00984592">
        <w:rPr>
          <w:color w:val="000000"/>
          <w:sz w:val="28"/>
          <w:szCs w:val="28"/>
          <w:lang w:val="en-US"/>
        </w:rPr>
        <w:instrText>doc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lr</w:instrText>
      </w:r>
      <w:r w:rsidR="00984592" w:rsidRPr="00984592">
        <w:rPr>
          <w:color w:val="000000"/>
          <w:sz w:val="28"/>
          <w:szCs w:val="28"/>
        </w:rPr>
        <w:instrText>=213&amp;</w:instrText>
      </w:r>
      <w:r w:rsidR="00984592" w:rsidRPr="00984592">
        <w:rPr>
          <w:color w:val="000000"/>
          <w:sz w:val="28"/>
          <w:szCs w:val="28"/>
          <w:lang w:val="en-US"/>
        </w:rPr>
        <w:instrText>text</w:instrText>
      </w:r>
      <w:r w:rsidR="00984592" w:rsidRPr="00984592">
        <w:rPr>
          <w:color w:val="000000"/>
          <w:sz w:val="28"/>
          <w:szCs w:val="28"/>
        </w:rPr>
        <w:instrText>=%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1%83%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BB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BB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2%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3%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6%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9%20%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5%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7%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BF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BD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BE</w:instrText>
      </w:r>
      <w:r w:rsidR="00984592" w:rsidRPr="00984592">
        <w:rPr>
          <w:color w:val="000000"/>
          <w:sz w:val="28"/>
          <w:szCs w:val="28"/>
        </w:rPr>
        <w:instrText>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1%81%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1%82%</w:instrText>
      </w:r>
      <w:r w:rsidR="00984592" w:rsidRPr="00984592">
        <w:rPr>
          <w:color w:val="000000"/>
          <w:sz w:val="28"/>
          <w:szCs w:val="28"/>
          <w:lang w:val="en-US"/>
        </w:rPr>
        <w:instrText>D</w:instrText>
      </w:r>
      <w:r w:rsidR="00984592" w:rsidRPr="00984592">
        <w:rPr>
          <w:color w:val="000000"/>
          <w:sz w:val="28"/>
          <w:szCs w:val="28"/>
        </w:rPr>
        <w:instrText>0%</w:instrText>
      </w:r>
      <w:r w:rsidR="00984592" w:rsidRPr="00984592">
        <w:rPr>
          <w:color w:val="000000"/>
          <w:sz w:val="28"/>
          <w:szCs w:val="28"/>
          <w:lang w:val="en-US"/>
        </w:rPr>
        <w:instrText>B</w:instrText>
      </w:r>
      <w:r w:rsidR="00984592" w:rsidRPr="00984592">
        <w:rPr>
          <w:color w:val="000000"/>
          <w:sz w:val="28"/>
          <w:szCs w:val="28"/>
        </w:rPr>
        <w:instrText>8&amp;</w:instrText>
      </w:r>
      <w:r w:rsidR="00984592" w:rsidRPr="00984592">
        <w:rPr>
          <w:color w:val="000000"/>
          <w:sz w:val="28"/>
          <w:szCs w:val="28"/>
          <w:lang w:val="en-US"/>
        </w:rPr>
        <w:instrText>l</w:instrText>
      </w:r>
      <w:r w:rsidR="00984592" w:rsidRPr="00984592">
        <w:rPr>
          <w:color w:val="000000"/>
          <w:sz w:val="28"/>
          <w:szCs w:val="28"/>
        </w:rPr>
        <w:instrText>10</w:instrText>
      </w:r>
      <w:r w:rsidR="00984592" w:rsidRPr="00984592">
        <w:rPr>
          <w:color w:val="000000"/>
          <w:sz w:val="28"/>
          <w:szCs w:val="28"/>
          <w:lang w:val="en-US"/>
        </w:rPr>
        <w:instrText>n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ru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mime</w:instrText>
      </w:r>
      <w:r w:rsidR="00984592" w:rsidRPr="00984592">
        <w:rPr>
          <w:color w:val="000000"/>
          <w:sz w:val="28"/>
          <w:szCs w:val="28"/>
        </w:rPr>
        <w:instrText>=</w:instrText>
      </w:r>
      <w:r w:rsidR="00984592" w:rsidRPr="00984592">
        <w:rPr>
          <w:color w:val="000000"/>
          <w:sz w:val="28"/>
          <w:szCs w:val="28"/>
          <w:lang w:val="en-US"/>
        </w:rPr>
        <w:instrText>doc</w:instrText>
      </w:r>
      <w:r w:rsidR="00984592" w:rsidRPr="00984592">
        <w:rPr>
          <w:color w:val="000000"/>
          <w:sz w:val="28"/>
          <w:szCs w:val="28"/>
        </w:rPr>
        <w:instrText>&amp;</w:instrText>
      </w:r>
      <w:r w:rsidR="00984592" w:rsidRPr="00984592">
        <w:rPr>
          <w:color w:val="000000"/>
          <w:sz w:val="28"/>
          <w:szCs w:val="28"/>
          <w:lang w:val="en-US"/>
        </w:rPr>
        <w:instrText>sign</w:instrText>
      </w:r>
      <w:r w:rsidR="00984592" w:rsidRPr="00984592">
        <w:rPr>
          <w:color w:val="000000"/>
          <w:sz w:val="28"/>
          <w:szCs w:val="28"/>
        </w:rPr>
        <w:instrText>=08</w:instrText>
      </w:r>
      <w:r w:rsidR="00984592" w:rsidRPr="00984592">
        <w:rPr>
          <w:color w:val="000000"/>
          <w:sz w:val="28"/>
          <w:szCs w:val="28"/>
          <w:lang w:val="en-US"/>
        </w:rPr>
        <w:instrText>aeaa</w:instrText>
      </w:r>
      <w:r w:rsidR="00984592" w:rsidRPr="00984592">
        <w:rPr>
          <w:color w:val="000000"/>
          <w:sz w:val="28"/>
          <w:szCs w:val="28"/>
        </w:rPr>
        <w:instrText>24187</w:instrText>
      </w:r>
      <w:r w:rsidR="00984592" w:rsidRPr="00984592">
        <w:rPr>
          <w:color w:val="000000"/>
          <w:sz w:val="28"/>
          <w:szCs w:val="28"/>
          <w:lang w:val="en-US"/>
        </w:rPr>
        <w:instrText>a</w:instrText>
      </w:r>
      <w:r w:rsidR="00984592" w:rsidRPr="00984592">
        <w:rPr>
          <w:color w:val="000000"/>
          <w:sz w:val="28"/>
          <w:szCs w:val="28"/>
        </w:rPr>
        <w:instrText>1459</w:instrText>
      </w:r>
      <w:r w:rsidR="00984592" w:rsidRPr="00984592">
        <w:rPr>
          <w:color w:val="000000"/>
          <w:sz w:val="28"/>
          <w:szCs w:val="28"/>
          <w:lang w:val="en-US"/>
        </w:rPr>
        <w:instrText>c</w:instrText>
      </w:r>
      <w:r w:rsidR="00984592" w:rsidRPr="00984592">
        <w:rPr>
          <w:color w:val="000000"/>
          <w:sz w:val="28"/>
          <w:szCs w:val="28"/>
        </w:rPr>
        <w:instrText>6</w:instrText>
      </w:r>
      <w:r w:rsidR="00984592" w:rsidRPr="00984592">
        <w:rPr>
          <w:color w:val="000000"/>
          <w:sz w:val="28"/>
          <w:szCs w:val="28"/>
          <w:lang w:val="en-US"/>
        </w:rPr>
        <w:instrText>bc</w:instrText>
      </w:r>
      <w:r w:rsidR="00984592" w:rsidRPr="00984592">
        <w:rPr>
          <w:color w:val="000000"/>
          <w:sz w:val="28"/>
          <w:szCs w:val="28"/>
        </w:rPr>
        <w:instrText>0761</w:instrText>
      </w:r>
      <w:r w:rsidR="00984592" w:rsidRPr="00984592">
        <w:rPr>
          <w:color w:val="000000"/>
          <w:sz w:val="28"/>
          <w:szCs w:val="28"/>
          <w:lang w:val="en-US"/>
        </w:rPr>
        <w:instrText>ce</w:instrText>
      </w:r>
      <w:r w:rsidR="00984592" w:rsidRPr="00984592">
        <w:rPr>
          <w:color w:val="000000"/>
          <w:sz w:val="28"/>
          <w:szCs w:val="28"/>
        </w:rPr>
        <w:instrText>406</w:instrText>
      </w:r>
      <w:r w:rsidR="00984592" w:rsidRPr="00984592">
        <w:rPr>
          <w:color w:val="000000"/>
          <w:sz w:val="28"/>
          <w:szCs w:val="28"/>
          <w:lang w:val="en-US"/>
        </w:rPr>
        <w:instrText>f</w:instrText>
      </w:r>
      <w:r w:rsidR="00984592" w:rsidRPr="00984592">
        <w:rPr>
          <w:color w:val="000000"/>
          <w:sz w:val="28"/>
          <w:szCs w:val="28"/>
        </w:rPr>
        <w:instrText>78&amp;</w:instrText>
      </w:r>
      <w:r w:rsidR="00984592" w:rsidRPr="00984592">
        <w:rPr>
          <w:color w:val="000000"/>
          <w:sz w:val="28"/>
          <w:szCs w:val="28"/>
          <w:lang w:val="en-US"/>
        </w:rPr>
        <w:instrText>keyno</w:instrText>
      </w:r>
      <w:r w:rsidR="00984592" w:rsidRPr="00984592">
        <w:rPr>
          <w:color w:val="000000"/>
          <w:sz w:val="28"/>
          <w:szCs w:val="28"/>
        </w:rPr>
        <w:instrText>=0" \</w:instrText>
      </w:r>
      <w:r w:rsidR="00984592" w:rsidRPr="00984592">
        <w:rPr>
          <w:color w:val="000000"/>
          <w:sz w:val="28"/>
          <w:szCs w:val="28"/>
          <w:lang w:val="en-US"/>
        </w:rPr>
        <w:instrText>l</w:instrText>
      </w:r>
      <w:r w:rsidR="00984592" w:rsidRPr="00984592">
        <w:rPr>
          <w:color w:val="000000"/>
          <w:sz w:val="28"/>
          <w:szCs w:val="28"/>
        </w:rPr>
        <w:instrText xml:space="preserve"> "</w:instrText>
      </w:r>
      <w:r w:rsidR="00984592" w:rsidRPr="00984592">
        <w:rPr>
          <w:color w:val="000000"/>
          <w:sz w:val="28"/>
          <w:szCs w:val="28"/>
          <w:lang w:val="en-US"/>
        </w:rPr>
        <w:instrText>YANDEX</w:instrText>
      </w:r>
      <w:r w:rsidR="00984592" w:rsidRPr="00984592">
        <w:rPr>
          <w:color w:val="000000"/>
          <w:sz w:val="28"/>
          <w:szCs w:val="28"/>
        </w:rPr>
        <w:instrText xml:space="preserve">_71" </w:instrText>
      </w:r>
      <w:r w:rsidR="00984592" w:rsidRPr="00984592">
        <w:rPr>
          <w:color w:val="000000"/>
          <w:sz w:val="28"/>
          <w:szCs w:val="28"/>
          <w:lang w:val="en-US"/>
        </w:rPr>
        <w:fldChar w:fldCharType="end"/>
      </w:r>
      <w:r w:rsidR="00984592" w:rsidRPr="00984592">
        <w:rPr>
          <w:color w:val="000000"/>
          <w:sz w:val="28"/>
          <w:szCs w:val="28"/>
          <w:lang w:val="en-US"/>
        </w:rPr>
        <w:t> </w:t>
      </w:r>
      <w:r w:rsidR="00984592" w:rsidRPr="00984592">
        <w:rPr>
          <w:color w:val="000000"/>
          <w:sz w:val="28"/>
          <w:szCs w:val="28"/>
        </w:rPr>
        <w:t>Программа</w:t>
      </w:r>
      <w:r w:rsidR="00984592" w:rsidRPr="00984592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принятие которой</w:t>
      </w:r>
      <w:r w:rsidR="0047514A" w:rsidRPr="00A17F73">
        <w:rPr>
          <w:sz w:val="28"/>
          <w:szCs w:val="28"/>
        </w:rPr>
        <w:t xml:space="preserve"> позволят поэтапно решать обозначенные вопросы</w:t>
      </w:r>
      <w:r w:rsidR="0047514A">
        <w:t xml:space="preserve"> </w:t>
      </w:r>
      <w:hyperlink r:id="rId28" w:anchor="YANDEX_73" w:history="1"/>
      <w:r w:rsidR="00984592" w:rsidRPr="00984592">
        <w:rPr>
          <w:color w:val="000000"/>
          <w:sz w:val="28"/>
          <w:szCs w:val="28"/>
        </w:rPr>
        <w:t xml:space="preserve">. 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33F17" w:rsidRPr="00A17F73">
        <w:rPr>
          <w:b/>
          <w:sz w:val="28"/>
          <w:szCs w:val="28"/>
        </w:rPr>
        <w:t xml:space="preserve"> Основные цели и задачи реализации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является усиление системы противоп</w:t>
      </w:r>
      <w:r w:rsidR="00D01A23">
        <w:rPr>
          <w:sz w:val="28"/>
          <w:szCs w:val="28"/>
        </w:rPr>
        <w:t>ожарной защиты Усть-Ницинского</w:t>
      </w:r>
      <w:r>
        <w:rPr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33F17" w:rsidRPr="00A17F73" w:rsidRDefault="00C33F17" w:rsidP="00C33F17">
      <w:pPr>
        <w:ind w:firstLine="709"/>
        <w:rPr>
          <w:sz w:val="28"/>
          <w:szCs w:val="28"/>
        </w:rPr>
      </w:pPr>
      <w:r w:rsidRPr="00A17F73">
        <w:rPr>
          <w:sz w:val="28"/>
          <w:szCs w:val="28"/>
        </w:rPr>
        <w:t xml:space="preserve">3.2. </w:t>
      </w:r>
      <w:r w:rsidR="001F4E24">
        <w:rPr>
          <w:sz w:val="28"/>
          <w:szCs w:val="28"/>
        </w:rPr>
        <w:t xml:space="preserve">    </w:t>
      </w:r>
      <w:r w:rsidRPr="00A17F73">
        <w:rPr>
          <w:sz w:val="28"/>
          <w:szCs w:val="28"/>
        </w:rPr>
        <w:t>Для ее достижения необходимо решение следующих основных задач: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C33F17" w:rsidRPr="00A17F73">
        <w:rPr>
          <w:sz w:val="28"/>
          <w:szCs w:val="28"/>
        </w:rPr>
        <w:t>. Создание</w:t>
      </w:r>
      <w:r w:rsidR="00852593">
        <w:rPr>
          <w:sz w:val="28"/>
          <w:szCs w:val="28"/>
        </w:rPr>
        <w:t xml:space="preserve"> материального обеспечения для</w:t>
      </w:r>
      <w:r w:rsidR="00C33F17" w:rsidRPr="00A17F73">
        <w:rPr>
          <w:sz w:val="28"/>
          <w:szCs w:val="28"/>
        </w:rPr>
        <w:t xml:space="preserve"> добровольных пожарных дружин, способных оказывать помощь, в том числе и при тушении пожаров, ликвидации их последствий;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E5B">
        <w:rPr>
          <w:sz w:val="28"/>
          <w:szCs w:val="28"/>
        </w:rPr>
        <w:t>.3.</w:t>
      </w:r>
      <w:r w:rsidR="001F4E24">
        <w:rPr>
          <w:sz w:val="28"/>
          <w:szCs w:val="28"/>
        </w:rPr>
        <w:t xml:space="preserve">   </w:t>
      </w:r>
      <w:r w:rsidR="00385E5B">
        <w:rPr>
          <w:sz w:val="28"/>
          <w:szCs w:val="28"/>
        </w:rPr>
        <w:t>Период действия Программы - 5 лет (2018-2022</w:t>
      </w:r>
      <w:r>
        <w:rPr>
          <w:sz w:val="28"/>
          <w:szCs w:val="28"/>
        </w:rPr>
        <w:t xml:space="preserve"> гг.).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Предусмотренные в Прог</w:t>
      </w:r>
      <w:r w:rsidR="00D01A23">
        <w:rPr>
          <w:sz w:val="28"/>
          <w:szCs w:val="28"/>
        </w:rPr>
        <w:t xml:space="preserve">рамме мероприятия </w:t>
      </w:r>
      <w:r>
        <w:rPr>
          <w:sz w:val="28"/>
          <w:szCs w:val="28"/>
        </w:rPr>
        <w:t xml:space="preserve"> имеют характер первичных мер пожарной безопасности и ставят своей целью решение наиболее острых проблем укрепления противопожарной защиты</w:t>
      </w:r>
      <w:r w:rsidR="00852593">
        <w:rPr>
          <w:sz w:val="28"/>
          <w:szCs w:val="28"/>
        </w:rPr>
        <w:t xml:space="preserve"> террито</w:t>
      </w:r>
      <w:r w:rsidR="00385E5B">
        <w:rPr>
          <w:sz w:val="28"/>
          <w:szCs w:val="28"/>
        </w:rPr>
        <w:t>рии У</w:t>
      </w:r>
      <w:r w:rsidR="00852593">
        <w:rPr>
          <w:sz w:val="28"/>
          <w:szCs w:val="28"/>
        </w:rPr>
        <w:t>сть-Ницинского</w:t>
      </w:r>
      <w:r>
        <w:rPr>
          <w:sz w:val="28"/>
          <w:szCs w:val="28"/>
        </w:rPr>
        <w:t xml:space="preserve"> сельского поселения  за счет целевого выделения</w:t>
      </w:r>
      <w:r w:rsidR="00385E5B">
        <w:rPr>
          <w:sz w:val="28"/>
          <w:szCs w:val="28"/>
        </w:rPr>
        <w:t xml:space="preserve"> областных</w:t>
      </w:r>
      <w:r>
        <w:rPr>
          <w:sz w:val="28"/>
          <w:szCs w:val="28"/>
        </w:rPr>
        <w:t xml:space="preserve">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33F17" w:rsidRPr="00A17F73">
        <w:rPr>
          <w:b/>
          <w:sz w:val="28"/>
          <w:szCs w:val="28"/>
        </w:rPr>
        <w:t xml:space="preserve"> Ресурсное обеспечение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</w:t>
      </w:r>
      <w:r w:rsidR="00852593">
        <w:rPr>
          <w:sz w:val="28"/>
          <w:szCs w:val="28"/>
        </w:rPr>
        <w:t>а счет средств Усть-Ницинского сельского  поселения и областного бюджета</w:t>
      </w:r>
      <w:r w:rsidR="00382117">
        <w:rPr>
          <w:sz w:val="28"/>
          <w:szCs w:val="28"/>
        </w:rPr>
        <w:t>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33F17" w:rsidRPr="00A17F73">
        <w:rPr>
          <w:b/>
          <w:sz w:val="28"/>
          <w:szCs w:val="28"/>
        </w:rPr>
        <w:t xml:space="preserve"> Организация управления Программой и 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17F73">
        <w:rPr>
          <w:b/>
          <w:sz w:val="28"/>
          <w:szCs w:val="28"/>
        </w:rPr>
        <w:t xml:space="preserve">контроль за ходом ее реализации 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</w:pP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52593">
        <w:rPr>
          <w:sz w:val="28"/>
          <w:szCs w:val="28"/>
        </w:rPr>
        <w:t xml:space="preserve"> Администрация Усть-Ницинского</w:t>
      </w:r>
      <w:r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</w:t>
      </w:r>
      <w:r w:rsidR="00852593">
        <w:rPr>
          <w:sz w:val="28"/>
          <w:szCs w:val="28"/>
        </w:rPr>
        <w:t>ествляет Глава Усть-Ницинского</w:t>
      </w:r>
      <w:r>
        <w:rPr>
          <w:sz w:val="28"/>
          <w:szCs w:val="28"/>
        </w:rPr>
        <w:t xml:space="preserve"> сельского поселения.</w:t>
      </w:r>
    </w:p>
    <w:p w:rsidR="00C33F17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F17" w:rsidRPr="00A17F73" w:rsidRDefault="00D01A23" w:rsidP="00C33F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33F17" w:rsidRPr="00A17F73">
        <w:rPr>
          <w:b/>
          <w:sz w:val="28"/>
          <w:szCs w:val="28"/>
        </w:rPr>
        <w:t xml:space="preserve"> Оценка эффективности последствий реализации Программы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33F17" w:rsidRPr="00A17F73" w:rsidRDefault="00C33F17" w:rsidP="00C33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F73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33F17" w:rsidRPr="00A17F73" w:rsidRDefault="00C33F17" w:rsidP="00D01A23">
      <w:pPr>
        <w:autoSpaceDE w:val="0"/>
        <w:autoSpaceDN w:val="0"/>
        <w:adjustRightInd w:val="0"/>
        <w:ind w:firstLine="709"/>
        <w:jc w:val="both"/>
      </w:pPr>
      <w:r w:rsidRPr="00A17F73">
        <w:t xml:space="preserve">                          </w:t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Pr="00A17F73">
        <w:softHyphen/>
      </w:r>
      <w:r w:rsidR="00D01A23">
        <w:softHyphen/>
      </w:r>
      <w:r w:rsidR="00D01A23">
        <w:softHyphen/>
      </w:r>
      <w:r w:rsidR="00D01A23">
        <w:softHyphen/>
      </w:r>
      <w:r w:rsidR="00D01A23">
        <w:softHyphen/>
      </w:r>
    </w:p>
    <w:p w:rsidR="00B67C46" w:rsidRDefault="00B67C46" w:rsidP="00C33F17">
      <w:pPr>
        <w:tabs>
          <w:tab w:val="left" w:pos="2175"/>
        </w:tabs>
        <w:sectPr w:rsidR="00B67C46" w:rsidSect="00B67C46">
          <w:type w:val="continuous"/>
          <w:pgSz w:w="11906" w:h="16838"/>
          <w:pgMar w:top="737" w:right="567" w:bottom="737" w:left="1361" w:header="709" w:footer="709" w:gutter="0"/>
          <w:cols w:space="720"/>
          <w:docGrid w:linePitch="326"/>
        </w:sectPr>
      </w:pPr>
    </w:p>
    <w:p w:rsidR="00C33F17" w:rsidRDefault="00C33F17" w:rsidP="00C33F17">
      <w:pPr>
        <w:tabs>
          <w:tab w:val="left" w:pos="2175"/>
        </w:tabs>
      </w:pPr>
    </w:p>
    <w:p w:rsidR="00C33F17" w:rsidRDefault="00C33F17" w:rsidP="00C33F17"/>
    <w:p w:rsidR="00B67C46" w:rsidRDefault="00C33F17" w:rsidP="00C33F17">
      <w:pPr>
        <w:pStyle w:val="af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                           </w:t>
      </w:r>
      <w:r w:rsidR="00E5634F">
        <w:rPr>
          <w:rFonts w:ascii="Times New Roman" w:hAnsi="Times New Roman"/>
          <w:b/>
          <w:sz w:val="28"/>
          <w:lang w:val="ru-RU"/>
        </w:rPr>
        <w:t xml:space="preserve">    </w:t>
      </w:r>
      <w:r w:rsidR="00BF0748">
        <w:rPr>
          <w:rFonts w:ascii="Times New Roman" w:hAnsi="Times New Roman"/>
          <w:b/>
          <w:sz w:val="28"/>
          <w:lang w:val="ru-RU"/>
        </w:rPr>
        <w:t xml:space="preserve">              </w:t>
      </w:r>
      <w:r w:rsidR="00E5634F">
        <w:rPr>
          <w:rFonts w:ascii="Times New Roman" w:hAnsi="Times New Roman"/>
          <w:b/>
          <w:sz w:val="28"/>
          <w:lang w:val="ru-RU"/>
        </w:rPr>
        <w:t xml:space="preserve">                                                                                         </w:t>
      </w:r>
      <w:r w:rsidR="00BF0748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  </w:t>
      </w:r>
    </w:p>
    <w:p w:rsidR="00C33F17" w:rsidRPr="001D6382" w:rsidRDefault="00C33F17" w:rsidP="00B67C46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ПЕРЕЧЕН</w:t>
      </w:r>
      <w:r w:rsidR="001D6382">
        <w:rPr>
          <w:rFonts w:ascii="Times New Roman" w:hAnsi="Times New Roman"/>
          <w:b/>
          <w:sz w:val="28"/>
          <w:szCs w:val="28"/>
          <w:lang w:val="ru-RU"/>
        </w:rPr>
        <w:t>Ь</w:t>
      </w:r>
    </w:p>
    <w:p w:rsidR="00C33F17" w:rsidRPr="001D6382" w:rsidRDefault="00C33F17" w:rsidP="00C33F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мероприятий муниципальной целевой Программы</w:t>
      </w:r>
    </w:p>
    <w:p w:rsidR="001D6382" w:rsidRDefault="00C33F17" w:rsidP="003821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>«</w:t>
      </w:r>
      <w:r w:rsidR="00852593" w:rsidRPr="001D6382">
        <w:rPr>
          <w:rFonts w:ascii="Times New Roman" w:hAnsi="Times New Roman"/>
          <w:b/>
          <w:sz w:val="28"/>
          <w:szCs w:val="28"/>
          <w:lang w:val="ru-RU"/>
        </w:rPr>
        <w:t>Развитие  противопожарного водоснабжения  на территории Усть-Ницинского с</w:t>
      </w:r>
      <w:r w:rsidR="001F4E24" w:rsidRPr="001D6382">
        <w:rPr>
          <w:rFonts w:ascii="Times New Roman" w:hAnsi="Times New Roman"/>
          <w:b/>
          <w:sz w:val="28"/>
          <w:szCs w:val="28"/>
          <w:lang w:val="ru-RU"/>
        </w:rPr>
        <w:t xml:space="preserve">ельского поселения </w:t>
      </w:r>
    </w:p>
    <w:p w:rsidR="00C33F17" w:rsidRPr="001D6382" w:rsidRDefault="001F4E24" w:rsidP="00382117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6382">
        <w:rPr>
          <w:rFonts w:ascii="Times New Roman" w:hAnsi="Times New Roman"/>
          <w:b/>
          <w:sz w:val="28"/>
          <w:szCs w:val="28"/>
          <w:lang w:val="ru-RU"/>
        </w:rPr>
        <w:t xml:space="preserve"> на 2018-2022</w:t>
      </w:r>
      <w:r w:rsidR="00852593" w:rsidRPr="001D6382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852593" w:rsidRPr="001D638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C33F17" w:rsidRPr="00382117" w:rsidRDefault="00C33F17" w:rsidP="00C33F17">
      <w:pPr>
        <w:tabs>
          <w:tab w:val="left" w:pos="14179"/>
        </w:tabs>
        <w:spacing w:after="494" w:line="1" w:lineRule="exact"/>
        <w:rPr>
          <w:sz w:val="28"/>
          <w:szCs w:val="28"/>
        </w:rPr>
      </w:pPr>
      <w:r w:rsidRPr="00382117">
        <w:rPr>
          <w:sz w:val="28"/>
          <w:szCs w:val="28"/>
        </w:rPr>
        <w:tab/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4395"/>
        <w:gridCol w:w="885"/>
        <w:gridCol w:w="6"/>
        <w:gridCol w:w="2410"/>
        <w:gridCol w:w="850"/>
        <w:gridCol w:w="709"/>
        <w:gridCol w:w="709"/>
        <w:gridCol w:w="850"/>
        <w:gridCol w:w="851"/>
        <w:gridCol w:w="992"/>
        <w:gridCol w:w="2410"/>
      </w:tblGrid>
      <w:tr w:rsidR="00BF0748" w:rsidTr="00BF0748">
        <w:trPr>
          <w:trHeight w:hRule="exact" w:val="647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spacing w:line="298" w:lineRule="exact"/>
              <w:ind w:left="72" w:right="62"/>
              <w:jc w:val="center"/>
            </w:pPr>
            <w:r>
              <w:t xml:space="preserve">№ </w:t>
            </w:r>
            <w:r>
              <w:rPr>
                <w:spacing w:val="-4"/>
              </w:rPr>
              <w:t>п/п</w:t>
            </w:r>
          </w:p>
          <w:p w:rsidR="00BF0748" w:rsidRDefault="00BF0748" w:rsidP="004E4BCB"/>
          <w:p w:rsidR="00BF0748" w:rsidRDefault="00BF0748" w:rsidP="004E4BCB"/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ind w:left="1565" w:hanging="1580"/>
              <w:jc w:val="center"/>
            </w:pPr>
            <w:r>
              <w:rPr>
                <w:spacing w:val="-2"/>
              </w:rPr>
              <w:t>Мероприятия</w:t>
            </w:r>
          </w:p>
          <w:p w:rsidR="00BF0748" w:rsidRDefault="00BF0748" w:rsidP="004E4BCB">
            <w:pPr>
              <w:jc w:val="center"/>
            </w:pPr>
          </w:p>
          <w:p w:rsidR="00BF0748" w:rsidRDefault="00BF0748" w:rsidP="004E4BCB">
            <w:pPr>
              <w:jc w:val="center"/>
            </w:pP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E65AE0">
            <w:pPr>
              <w:spacing w:after="200" w:line="276" w:lineRule="auto"/>
            </w:pPr>
            <w:r>
              <w:t>ед.</w:t>
            </w:r>
            <w:r w:rsidR="00FC7D99">
              <w:t xml:space="preserve"> всего</w:t>
            </w:r>
          </w:p>
          <w:p w:rsidR="00BF0748" w:rsidRDefault="00BF0748">
            <w:pPr>
              <w:spacing w:after="200" w:line="276" w:lineRule="auto"/>
            </w:pPr>
          </w:p>
          <w:p w:rsidR="00BF0748" w:rsidRDefault="00BF0748" w:rsidP="00BF0748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4E4BCB">
            <w:pPr>
              <w:shd w:val="clear" w:color="auto" w:fill="FFFFFF"/>
              <w:spacing w:line="298" w:lineRule="exact"/>
              <w:ind w:left="19" w:right="38"/>
              <w:jc w:val="center"/>
            </w:pPr>
            <w:r>
              <w:rPr>
                <w:spacing w:val="-2"/>
              </w:rPr>
              <w:t xml:space="preserve">Источник </w:t>
            </w:r>
            <w:r>
              <w:rPr>
                <w:spacing w:val="-4"/>
              </w:rPr>
              <w:t>финансир</w:t>
            </w:r>
            <w:r>
              <w:rPr>
                <w:spacing w:val="-2"/>
              </w:rPr>
              <w:t>ования</w:t>
            </w:r>
          </w:p>
          <w:p w:rsidR="00BF0748" w:rsidRDefault="00BF0748" w:rsidP="004E4BCB"/>
          <w:p w:rsidR="00BF0748" w:rsidRDefault="00BF0748" w:rsidP="004E4BCB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Объем финансирования (тыс. </w:t>
            </w:r>
            <w:r>
              <w:rPr>
                <w:spacing w:val="-3"/>
              </w:rPr>
              <w:t>руб.),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Pr="002914F5" w:rsidRDefault="00BF0748" w:rsidP="00631117">
            <w:pPr>
              <w:shd w:val="clear" w:color="auto" w:fill="FFFFFF"/>
              <w:ind w:left="173"/>
              <w:jc w:val="both"/>
              <w:rPr>
                <w:highlight w:val="yellow"/>
              </w:rPr>
            </w:pPr>
          </w:p>
          <w:p w:rsidR="00BF0748" w:rsidRPr="002914F5" w:rsidRDefault="00BF0748" w:rsidP="004E4BCB">
            <w:pPr>
              <w:shd w:val="clear" w:color="auto" w:fill="FFFFFF"/>
              <w:ind w:left="173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Pr="002914F5" w:rsidRDefault="00BF0748">
            <w:pPr>
              <w:spacing w:after="200" w:line="276" w:lineRule="auto"/>
              <w:rPr>
                <w:highlight w:val="yellow"/>
              </w:rPr>
            </w:pPr>
          </w:p>
          <w:p w:rsidR="00BF0748" w:rsidRPr="002914F5" w:rsidRDefault="00BF0748" w:rsidP="002914F5">
            <w:pPr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ind w:left="128" w:hanging="16"/>
              <w:jc w:val="center"/>
            </w:pPr>
            <w:r>
              <w:rPr>
                <w:spacing w:val="-2"/>
              </w:rPr>
              <w:t>Исполнитель</w:t>
            </w:r>
          </w:p>
        </w:tc>
      </w:tr>
      <w:tr w:rsidR="00BF0748" w:rsidTr="00BF0748">
        <w:trPr>
          <w:trHeight w:hRule="exact" w:val="326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8" w:rsidRDefault="00BF0748" w:rsidP="004E4BC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48" w:rsidRDefault="00BF0748" w:rsidP="004E4B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BF0748" w:rsidP="004E4BCB">
            <w:pPr>
              <w:shd w:val="clear" w:color="auto" w:fill="FFFFFF"/>
              <w:ind w:left="110"/>
            </w:pPr>
            <w:r>
              <w:rPr>
                <w:spacing w:val="-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385E5B" w:rsidP="004E4BCB">
            <w:pPr>
              <w:shd w:val="clear" w:color="auto" w:fill="FFFFFF"/>
              <w:ind w:left="72"/>
              <w:rPr>
                <w:spacing w:val="-7"/>
              </w:rPr>
            </w:pPr>
            <w:r>
              <w:rPr>
                <w:spacing w:val="-7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385E5B" w:rsidP="004E4BCB">
            <w:pPr>
              <w:shd w:val="clear" w:color="auto" w:fill="FFFFFF"/>
              <w:ind w:left="72"/>
            </w:pPr>
            <w:r>
              <w:rPr>
                <w:spacing w:val="-7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rPr>
                <w:spacing w:val="-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t>2021</w:t>
            </w:r>
            <w:r w:rsidR="00BF074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385E5B" w:rsidP="004E4BCB">
            <w:pPr>
              <w:shd w:val="clear" w:color="auto" w:fill="FFFFFF"/>
              <w:ind w:left="173"/>
            </w:pPr>
            <w: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</w:p>
        </w:tc>
      </w:tr>
      <w:tr w:rsidR="00BF0748" w:rsidTr="00BF0748">
        <w:trPr>
          <w:trHeight w:hRule="exact" w:val="165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E375D3">
            <w:r>
              <w:t>Создание</w:t>
            </w:r>
            <w:r w:rsidR="00516C4C">
              <w:t xml:space="preserve"> дополнительных</w:t>
            </w:r>
            <w:r>
              <w:t xml:space="preserve"> источников противопожарного водоснабжения  расположенных в сельских населенных пунктах в целях пожаротушения для забора воды  в любое время года.</w:t>
            </w:r>
            <w:r w:rsidR="00E65AE0">
              <w:t>(закуп емкостей,</w:t>
            </w:r>
            <w:r w:rsidR="00C415F9">
              <w:t xml:space="preserve"> доставка и</w:t>
            </w:r>
            <w:r w:rsidR="00E65AE0">
              <w:t xml:space="preserve"> обустройство)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E65AE0" w:rsidP="001D6382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250</w:t>
            </w: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156</w:t>
            </w:r>
            <w:r w:rsidR="008A5070">
              <w:rPr>
                <w:spacing w:val="-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50</w:t>
            </w: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C415F9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60</w:t>
            </w: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FC7D9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FC7D99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E65AE0">
              <w:rPr>
                <w:spacing w:val="-6"/>
              </w:rPr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</w:pPr>
            <w:r>
              <w:t>6</w:t>
            </w:r>
            <w:r w:rsidR="00E65AE0"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</w:pPr>
            <w:r>
              <w:t>3122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ind w:left="173"/>
              <w:jc w:val="center"/>
            </w:pPr>
            <w:r>
              <w:t>6</w:t>
            </w:r>
            <w:r w:rsidR="00E65AE0">
              <w:t>0</w:t>
            </w: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FC7D99" w:rsidP="001D6382">
            <w:pPr>
              <w:shd w:val="clear" w:color="auto" w:fill="FFFFFF"/>
              <w:ind w:left="173"/>
              <w:jc w:val="center"/>
            </w:pPr>
          </w:p>
          <w:p w:rsidR="00FC7D99" w:rsidRDefault="008A5070" w:rsidP="001D6382">
            <w:pPr>
              <w:shd w:val="clear" w:color="auto" w:fill="FFFFFF"/>
              <w:ind w:left="173"/>
              <w:jc w:val="center"/>
            </w:pPr>
            <w:r>
              <w:t>3122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631117">
            <w:pPr>
              <w:shd w:val="clear" w:color="auto" w:fill="FFFFFF"/>
              <w:ind w:left="173"/>
            </w:pPr>
            <w:r>
              <w:t>Администрация Усть-Ницинского сельского поселения</w:t>
            </w:r>
          </w:p>
        </w:tc>
      </w:tr>
      <w:tr w:rsidR="00BF0748" w:rsidTr="001D6382">
        <w:trPr>
          <w:trHeight w:hRule="exact" w:val="16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C25011">
            <w:pPr>
              <w:rPr>
                <w:spacing w:val="-4"/>
              </w:rPr>
            </w:pPr>
            <w:r>
              <w:rPr>
                <w:spacing w:val="-4"/>
              </w:rPr>
              <w:t>Работы по обустройство подъездных путей к</w:t>
            </w:r>
            <w:r w:rsidR="00516C4C">
              <w:rPr>
                <w:spacing w:val="-4"/>
              </w:rPr>
              <w:t xml:space="preserve"> вновь обустроенным пожарным водоемам</w:t>
            </w:r>
            <w:r w:rsidR="00C25011">
              <w:rPr>
                <w:spacing w:val="-4"/>
              </w:rPr>
              <w:t xml:space="preserve"> </w:t>
            </w:r>
            <w:r w:rsidR="00C25011" w:rsidRPr="00C20137">
              <w:rPr>
                <w:color w:val="000000"/>
              </w:rPr>
              <w:t xml:space="preserve"> с площадкой (пирса) с твердым покрытием размерами не менее 12х12 м для установки пож</w:t>
            </w:r>
            <w:r w:rsidR="006B6EE6">
              <w:rPr>
                <w:color w:val="000000"/>
              </w:rPr>
              <w:t>арных</w:t>
            </w:r>
            <w:r w:rsidR="00C25011">
              <w:rPr>
                <w:color w:val="000000"/>
              </w:rPr>
              <w:t xml:space="preserve"> </w:t>
            </w:r>
            <w:r w:rsidR="00C25011" w:rsidRPr="00C20137">
              <w:rPr>
                <w:color w:val="000000"/>
              </w:rPr>
              <w:t>автомобилей и забора воды</w:t>
            </w:r>
            <w:r w:rsidR="00C25011">
              <w:rPr>
                <w:color w:val="000000"/>
              </w:rPr>
              <w:t xml:space="preserve"> в любое время года</w:t>
            </w:r>
            <w:r w:rsidR="00C25011">
              <w:rPr>
                <w:spacing w:val="-4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100</w:t>
            </w: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FC7D99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FC7D99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7375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</w:t>
            </w: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1B1A3F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1B1A3F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C94024">
              <w:rPr>
                <w:spacing w:val="-6"/>
              </w:rPr>
              <w:t>0</w:t>
            </w: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1B1A3F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1B1A3F" w:rsidRDefault="0093190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3</w:t>
            </w:r>
            <w:r w:rsidR="00C94024">
              <w:t>0</w:t>
            </w: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8A5070" w:rsidP="001D6382">
            <w:pPr>
              <w:shd w:val="clear" w:color="auto" w:fill="FFFFFF"/>
              <w:jc w:val="center"/>
            </w:pPr>
            <w:r>
              <w:t>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3</w:t>
            </w:r>
            <w:r w:rsidR="00C94024">
              <w:t>0</w:t>
            </w: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1B1A3F" w:rsidP="001D6382">
            <w:pPr>
              <w:shd w:val="clear" w:color="auto" w:fill="FFFFFF"/>
              <w:jc w:val="center"/>
            </w:pPr>
          </w:p>
          <w:p w:rsidR="001B1A3F" w:rsidRDefault="00931902" w:rsidP="001D6382">
            <w:pPr>
              <w:shd w:val="clear" w:color="auto" w:fill="FFFFFF"/>
              <w:jc w:val="center"/>
            </w:pPr>
            <w:r>
              <w:t>1475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385E5B" w:rsidP="00385E5B">
            <w:pPr>
              <w:rPr>
                <w:spacing w:val="-4"/>
              </w:rPr>
            </w:pPr>
            <w:r>
              <w:rPr>
                <w:spacing w:val="-4"/>
              </w:rPr>
              <w:t>Приобретение и установка указателей месторасположения</w:t>
            </w:r>
            <w:r w:rsidR="00516C4C">
              <w:rPr>
                <w:spacing w:val="-4"/>
              </w:rPr>
              <w:t xml:space="preserve"> для вновь обустроенных </w:t>
            </w:r>
            <w:r>
              <w:rPr>
                <w:spacing w:val="-4"/>
              </w:rPr>
              <w:t xml:space="preserve"> источников противопожарного водоснабжения на территории Усть-Ницинского сельского поселения. 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345ED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345ED2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</w:t>
            </w: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345ED2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  <w:r w:rsidR="00931902">
              <w:rPr>
                <w:spacing w:val="-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2</w:t>
            </w: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345ED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345ED2" w:rsidRDefault="008A5070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345ED2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345ED2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="00931902">
              <w:rPr>
                <w:spacing w:val="-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E65AE0" w:rsidP="001D6382">
            <w:pPr>
              <w:shd w:val="clear" w:color="auto" w:fill="FFFFFF"/>
              <w:ind w:hanging="19"/>
              <w:jc w:val="center"/>
            </w:pPr>
            <w:r>
              <w:t>2</w:t>
            </w: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846CC8" w:rsidP="001D6382">
            <w:pPr>
              <w:shd w:val="clear" w:color="auto" w:fill="FFFFFF"/>
              <w:ind w:hanging="19"/>
              <w:jc w:val="center"/>
            </w:pPr>
            <w:r>
              <w:t>3</w:t>
            </w:r>
            <w:r w:rsidR="008A507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E65AE0" w:rsidP="001D6382">
            <w:pPr>
              <w:shd w:val="clear" w:color="auto" w:fill="FFFFFF"/>
              <w:ind w:hanging="19"/>
              <w:jc w:val="center"/>
            </w:pPr>
            <w:r>
              <w:t>2</w:t>
            </w: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345ED2" w:rsidP="001D6382">
            <w:pPr>
              <w:shd w:val="clear" w:color="auto" w:fill="FFFFFF"/>
              <w:ind w:hanging="19"/>
              <w:jc w:val="center"/>
            </w:pPr>
          </w:p>
          <w:p w:rsidR="00345ED2" w:rsidRDefault="008A5070" w:rsidP="001D6382">
            <w:pPr>
              <w:shd w:val="clear" w:color="auto" w:fill="FFFFFF"/>
              <w:ind w:hanging="19"/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8500D1" w:rsidP="004E4BCB">
            <w:pPr>
              <w:rPr>
                <w:spacing w:val="-4"/>
              </w:rPr>
            </w:pPr>
            <w:r>
              <w:rPr>
                <w:spacing w:val="-4"/>
              </w:rPr>
              <w:t xml:space="preserve">Приобретение и установка светильников и ламп для освещения территории в ночное время мест расположения </w:t>
            </w:r>
            <w:r w:rsidR="0066069F">
              <w:rPr>
                <w:spacing w:val="-4"/>
              </w:rPr>
              <w:t xml:space="preserve"> вновь обустроенных</w:t>
            </w:r>
            <w:r>
              <w:rPr>
                <w:spacing w:val="-4"/>
              </w:rPr>
              <w:t xml:space="preserve"> пожарных </w:t>
            </w:r>
            <w:proofErr w:type="spellStart"/>
            <w:r>
              <w:rPr>
                <w:spacing w:val="-4"/>
              </w:rPr>
              <w:t>водоисточников</w:t>
            </w:r>
            <w:proofErr w:type="spellEnd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FC7D99" w:rsidP="001D638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</w:t>
            </w: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2,5</w:t>
            </w: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A5070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846CC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</w:p>
          <w:p w:rsidR="00846CC8" w:rsidRDefault="00931902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846CC8" w:rsidRDefault="008A5070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94024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A5070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94024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46CC8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46CC8" w:rsidRDefault="008A5070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66069F" w:rsidTr="00516C4C">
        <w:trPr>
          <w:trHeight w:hRule="exact" w:val="10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4E4BCB">
            <w:pPr>
              <w:rPr>
                <w:spacing w:val="-4"/>
              </w:rPr>
            </w:pPr>
            <w:r>
              <w:rPr>
                <w:spacing w:val="-4"/>
              </w:rPr>
              <w:t xml:space="preserve">Расчистка </w:t>
            </w:r>
            <w:r w:rsidR="00516C4C">
              <w:rPr>
                <w:spacing w:val="-4"/>
              </w:rPr>
              <w:t xml:space="preserve"> дорог, подъездов к источникам противопожарного водоснабжения.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C4C" w:rsidRDefault="00516C4C" w:rsidP="001D6382">
            <w:pPr>
              <w:jc w:val="center"/>
            </w:pPr>
            <w:r>
              <w:t>Бюджет Усть-Ницинского  сельского поселения</w:t>
            </w:r>
          </w:p>
          <w:p w:rsidR="0066069F" w:rsidRDefault="0066069F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0361D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0361D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C415F9" w:rsidP="001D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69F" w:rsidRDefault="0066069F" w:rsidP="001D6382">
            <w:pPr>
              <w:shd w:val="clear" w:color="auto" w:fill="FFFFFF"/>
              <w:ind w:left="173"/>
              <w:jc w:val="center"/>
            </w:pPr>
          </w:p>
        </w:tc>
      </w:tr>
      <w:tr w:rsidR="00BF0748" w:rsidTr="0066069F">
        <w:trPr>
          <w:trHeight w:hRule="exact" w:val="231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  <w:r w:rsidR="00BF0748">
              <w:rPr>
                <w:spacing w:val="-1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516C4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Создание условий  для организации добровольной пожарной охраны, а также для участия граждан в обеспечении первичных мер пожар</w:t>
            </w:r>
            <w:r w:rsidR="00516C4C">
              <w:rPr>
                <w:spacing w:val="-4"/>
              </w:rPr>
              <w:t>ной безопасности  в иных форма (</w:t>
            </w:r>
            <w:r>
              <w:rPr>
                <w:spacing w:val="-4"/>
              </w:rPr>
              <w:t>материальное</w:t>
            </w:r>
            <w:r w:rsidR="00516C4C">
              <w:rPr>
                <w:spacing w:val="-4"/>
              </w:rPr>
              <w:t xml:space="preserve">  </w:t>
            </w:r>
            <w:r>
              <w:rPr>
                <w:spacing w:val="-4"/>
              </w:rPr>
              <w:t xml:space="preserve"> стимулирование,  содержание ДПК, приобретение  пожарного инвентаря,  оборудования  </w:t>
            </w:r>
            <w:proofErr w:type="spellStart"/>
            <w:r>
              <w:rPr>
                <w:spacing w:val="-4"/>
              </w:rPr>
              <w:t>и.т</w:t>
            </w:r>
            <w:proofErr w:type="spellEnd"/>
            <w:r>
              <w:rPr>
                <w:spacing w:val="-4"/>
              </w:rPr>
              <w:t>. д.)</w:t>
            </w:r>
            <w:r w:rsidR="00516C4C">
              <w:rPr>
                <w:spacing w:val="-4"/>
              </w:rPr>
              <w:t>.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0361D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9</w:t>
            </w:r>
            <w:r w:rsidR="0060361D">
              <w:rPr>
                <w:spacing w:val="-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27" w:hanging="27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ind w:left="27" w:hanging="27"/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BF0748">
        <w:trPr>
          <w:trHeight w:hRule="exact" w:val="19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66069F" w:rsidP="001D638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BF0748">
              <w:rPr>
                <w:spacing w:val="-1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4E4BCB">
            <w:pPr>
              <w:rPr>
                <w:spacing w:val="-4"/>
              </w:rPr>
            </w:pPr>
            <w:r>
              <w:rPr>
                <w:spacing w:val="-4"/>
              </w:rPr>
              <w:t>Изготовление методических материалов, плакатов, памяток на противопожарную тематику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4E4BCB">
            <w:pPr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</w:pPr>
          </w:p>
          <w:p w:rsidR="00BF0748" w:rsidRDefault="00BF0748" w:rsidP="001D63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4F5D9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4F5D98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C415F9" w:rsidP="001D638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0748" w:rsidRDefault="00BF0748" w:rsidP="001D6382">
            <w:pPr>
              <w:shd w:val="clear" w:color="auto" w:fill="FFFFFF"/>
              <w:ind w:left="173"/>
              <w:jc w:val="center"/>
            </w:pPr>
            <w:r>
              <w:t>Администрация Усть-Ницинского сельского поселения</w:t>
            </w:r>
          </w:p>
        </w:tc>
      </w:tr>
      <w:tr w:rsidR="00BF0748" w:rsidTr="0060361D">
        <w:trPr>
          <w:trHeight w:hRule="exact" w:val="1526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0748" w:rsidRDefault="0060361D" w:rsidP="004E4BCB">
            <w:pPr>
              <w:rPr>
                <w:spacing w:val="-1"/>
              </w:rPr>
            </w:pPr>
            <w:r>
              <w:rPr>
                <w:spacing w:val="-1"/>
              </w:rPr>
              <w:t>В С Е 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748" w:rsidRDefault="00BF0748" w:rsidP="00BF0748">
            <w:pPr>
              <w:rPr>
                <w:spacing w:val="-1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1D" w:rsidRDefault="0060361D" w:rsidP="001D6382">
            <w:pPr>
              <w:jc w:val="center"/>
            </w:pPr>
            <w:r>
              <w:t>Бюджет Усть-Ницинского сельского поселения</w:t>
            </w:r>
          </w:p>
          <w:p w:rsidR="00BF0748" w:rsidRDefault="00BF0748" w:rsidP="001D6382">
            <w:pPr>
              <w:jc w:val="center"/>
              <w:rPr>
                <w:spacing w:val="-1"/>
              </w:rPr>
            </w:pPr>
          </w:p>
          <w:p w:rsidR="0060361D" w:rsidRDefault="0060361D" w:rsidP="001D638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CC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BF074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1031</w:t>
            </w:r>
          </w:p>
          <w:p w:rsidR="00846CC8" w:rsidRDefault="00846CC8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</w:p>
          <w:p w:rsidR="00846CC8" w:rsidRDefault="00931902" w:rsidP="001D6382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6CC8" w:rsidRDefault="00846CC8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175</w:t>
            </w:r>
          </w:p>
          <w:p w:rsidR="00846CC8" w:rsidRDefault="00846CC8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7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>4662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220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</w:p>
          <w:p w:rsidR="00846CC8" w:rsidRDefault="00931902" w:rsidP="001D6382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4662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FB4" w:rsidRDefault="00382FB4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C415F9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212</w:t>
            </w:r>
          </w:p>
          <w:p w:rsidR="00382FB4" w:rsidRDefault="00382FB4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BF0748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C415F9">
              <w:rPr>
                <w:spacing w:val="-4"/>
              </w:rPr>
              <w:t>12</w:t>
            </w: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BF0748" w:rsidRDefault="00C415F9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212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4662</w:t>
            </w: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931902" w:rsidRDefault="00931902" w:rsidP="001D6382">
            <w:pPr>
              <w:shd w:val="clear" w:color="auto" w:fill="FFFFFF"/>
              <w:jc w:val="center"/>
              <w:rPr>
                <w:spacing w:val="-4"/>
              </w:rPr>
            </w:pPr>
          </w:p>
          <w:p w:rsidR="00382FB4" w:rsidRDefault="00382FB4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  <w:p w:rsidR="00846CC8" w:rsidRDefault="00846CC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48" w:rsidRDefault="00BF0748" w:rsidP="001D6382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</w:p>
        </w:tc>
      </w:tr>
    </w:tbl>
    <w:p w:rsidR="00B67C46" w:rsidRDefault="00B67C46" w:rsidP="00C33F17">
      <w:pPr>
        <w:jc w:val="both"/>
        <w:rPr>
          <w:sz w:val="28"/>
          <w:szCs w:val="28"/>
        </w:rPr>
        <w:sectPr w:rsidR="00B67C46" w:rsidSect="00B67C46">
          <w:pgSz w:w="16838" w:h="11906" w:orient="landscape"/>
          <w:pgMar w:top="1361" w:right="737" w:bottom="567" w:left="737" w:header="709" w:footer="709" w:gutter="0"/>
          <w:cols w:space="720"/>
          <w:docGrid w:linePitch="326"/>
        </w:sectPr>
      </w:pPr>
    </w:p>
    <w:p w:rsidR="00C33F17" w:rsidRDefault="00473662" w:rsidP="00C33F17">
      <w:pPr>
        <w:jc w:val="both"/>
        <w:rPr>
          <w:b/>
          <w:sz w:val="28"/>
          <w:szCs w:val="28"/>
        </w:rPr>
      </w:pPr>
      <w:r w:rsidRPr="00473662">
        <w:rPr>
          <w:b/>
          <w:sz w:val="28"/>
          <w:szCs w:val="28"/>
        </w:rPr>
        <w:lastRenderedPageBreak/>
        <w:t xml:space="preserve">Расчеты  по обустройству пожарных </w:t>
      </w:r>
      <w:proofErr w:type="spellStart"/>
      <w:r w:rsidRPr="00473662">
        <w:rPr>
          <w:b/>
          <w:sz w:val="28"/>
          <w:szCs w:val="28"/>
        </w:rPr>
        <w:t>водоисточников</w:t>
      </w:r>
      <w:proofErr w:type="spellEnd"/>
    </w:p>
    <w:p w:rsidR="00473662" w:rsidRDefault="00473662" w:rsidP="00C33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662" w:rsidRPr="00473662" w:rsidRDefault="00473662" w:rsidP="00C33F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Расчет одной единицы:</w:t>
      </w:r>
    </w:p>
    <w:p w:rsidR="00473662" w:rsidRDefault="00473662" w:rsidP="0047366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Закуп емкости  1 ед</w:t>
      </w:r>
      <w:r w:rsidR="001D6382">
        <w:rPr>
          <w:sz w:val="28"/>
          <w:szCs w:val="28"/>
        </w:rPr>
        <w:t>.</w:t>
      </w:r>
      <w:r>
        <w:rPr>
          <w:sz w:val="28"/>
          <w:szCs w:val="28"/>
        </w:rPr>
        <w:t xml:space="preserve"> с доставкой = 200</w:t>
      </w:r>
      <w:r w:rsidR="001D638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D6382">
        <w:rPr>
          <w:sz w:val="28"/>
          <w:szCs w:val="28"/>
        </w:rPr>
        <w:t xml:space="preserve"> руб.</w:t>
      </w:r>
    </w:p>
    <w:p w:rsidR="00473662" w:rsidRDefault="00473662" w:rsidP="00473662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Выкопать </w:t>
      </w:r>
      <w:proofErr w:type="spellStart"/>
      <w:r>
        <w:rPr>
          <w:sz w:val="28"/>
          <w:szCs w:val="28"/>
        </w:rPr>
        <w:t>копанец</w:t>
      </w:r>
      <w:proofErr w:type="spellEnd"/>
      <w:r>
        <w:rPr>
          <w:sz w:val="28"/>
          <w:szCs w:val="28"/>
        </w:rPr>
        <w:t xml:space="preserve"> под емкость с планировкой и разравнивание грунта</w:t>
      </w:r>
    </w:p>
    <w:p w:rsidR="00473662" w:rsidRDefault="001D6382" w:rsidP="0047366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экска</w:t>
      </w:r>
      <w:r w:rsidR="00C639B0">
        <w:rPr>
          <w:sz w:val="28"/>
          <w:szCs w:val="28"/>
        </w:rPr>
        <w:t>ватор ЭО</w:t>
      </w:r>
      <w:r>
        <w:rPr>
          <w:sz w:val="28"/>
          <w:szCs w:val="28"/>
        </w:rPr>
        <w:t xml:space="preserve"> </w:t>
      </w:r>
      <w:r w:rsidR="00C639B0">
        <w:rPr>
          <w:sz w:val="28"/>
          <w:szCs w:val="28"/>
        </w:rPr>
        <w:t xml:space="preserve">2626.03 МТЗ-82 =16 час </w:t>
      </w:r>
      <w:r w:rsidR="00C639B0">
        <w:rPr>
          <w:sz w:val="28"/>
          <w:szCs w:val="28"/>
          <w:lang w:val="en-US"/>
        </w:rPr>
        <w:t>x</w:t>
      </w:r>
      <w:r w:rsidR="00C639B0">
        <w:rPr>
          <w:sz w:val="28"/>
          <w:szCs w:val="28"/>
        </w:rPr>
        <w:t xml:space="preserve"> 1250,0 = 20 тыс.</w:t>
      </w:r>
      <w:r w:rsidR="00B66F0C">
        <w:rPr>
          <w:sz w:val="28"/>
          <w:szCs w:val="28"/>
        </w:rPr>
        <w:t xml:space="preserve"> руб.</w:t>
      </w:r>
    </w:p>
    <w:p w:rsidR="00C639B0" w:rsidRDefault="00C639B0" w:rsidP="00C639B0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Укладка емкости кран 1час = 3 тыс.</w:t>
      </w:r>
      <w:r w:rsidR="00B66F0C">
        <w:rPr>
          <w:sz w:val="28"/>
          <w:szCs w:val="28"/>
        </w:rPr>
        <w:t xml:space="preserve"> руб.</w:t>
      </w:r>
    </w:p>
    <w:p w:rsidR="00C639B0" w:rsidRPr="00D84466" w:rsidRDefault="00C639B0" w:rsidP="00C639B0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пирса </w:t>
      </w:r>
      <w:r w:rsidR="00D84466">
        <w:rPr>
          <w:sz w:val="28"/>
          <w:szCs w:val="28"/>
        </w:rPr>
        <w:t>12</w:t>
      </w:r>
      <w:r w:rsidR="00D84466">
        <w:rPr>
          <w:sz w:val="28"/>
          <w:szCs w:val="28"/>
          <w:lang w:val="en-US"/>
        </w:rPr>
        <w:t xml:space="preserve"> x 12</w:t>
      </w:r>
      <w:r w:rsidR="00D84466">
        <w:rPr>
          <w:sz w:val="28"/>
          <w:szCs w:val="28"/>
        </w:rPr>
        <w:t>м</w:t>
      </w:r>
    </w:p>
    <w:p w:rsidR="00D84466" w:rsidRDefault="00D84466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грунта МТЗ -82   8час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1250,0 = 10 тыс</w:t>
      </w:r>
      <w:r w:rsidR="00B66F0C">
        <w:rPr>
          <w:sz w:val="28"/>
          <w:szCs w:val="28"/>
        </w:rPr>
        <w:t>. руб.</w:t>
      </w:r>
    </w:p>
    <w:p w:rsidR="001B1A3F" w:rsidRDefault="001B1A3F" w:rsidP="001B1A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Щебень 20-40ф  </w:t>
      </w:r>
      <w:r w:rsidR="00D84466">
        <w:rPr>
          <w:sz w:val="28"/>
          <w:szCs w:val="28"/>
        </w:rPr>
        <w:t xml:space="preserve"> </w:t>
      </w:r>
      <w:r>
        <w:rPr>
          <w:sz w:val="28"/>
          <w:szCs w:val="28"/>
        </w:rPr>
        <w:t>40т</w:t>
      </w:r>
      <w:r w:rsidRPr="001B1A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1150,0 = 46</w:t>
      </w:r>
      <w:r w:rsidR="00B66F0C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B66F0C">
        <w:rPr>
          <w:sz w:val="28"/>
          <w:szCs w:val="28"/>
        </w:rPr>
        <w:t xml:space="preserve"> руб.</w:t>
      </w:r>
    </w:p>
    <w:p w:rsidR="001B1A3F" w:rsidRPr="001B1A3F" w:rsidRDefault="001B1A3F" w:rsidP="001B1A3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Доставка</w:t>
      </w:r>
      <w:r w:rsidR="0076423A">
        <w:rPr>
          <w:sz w:val="28"/>
          <w:szCs w:val="28"/>
        </w:rPr>
        <w:t xml:space="preserve"> щебня</w:t>
      </w:r>
      <w:r>
        <w:rPr>
          <w:sz w:val="28"/>
          <w:szCs w:val="28"/>
        </w:rPr>
        <w:t xml:space="preserve"> 4 час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1756.0 = 7024,0 </w:t>
      </w:r>
      <w:r w:rsidR="00B66F0C">
        <w:rPr>
          <w:sz w:val="28"/>
          <w:szCs w:val="28"/>
        </w:rPr>
        <w:t>руб.</w:t>
      </w:r>
    </w:p>
    <w:p w:rsidR="00D84466" w:rsidRDefault="001B1A3F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Асфальт     8т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3250,0 = 26 тыс.</w:t>
      </w:r>
      <w:r w:rsidR="00B66F0C">
        <w:rPr>
          <w:sz w:val="28"/>
          <w:szCs w:val="28"/>
        </w:rPr>
        <w:t xml:space="preserve"> руб.</w:t>
      </w:r>
    </w:p>
    <w:p w:rsidR="001B1A3F" w:rsidRPr="001B1A3F" w:rsidRDefault="001B1A3F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Доставка</w:t>
      </w:r>
      <w:r w:rsidR="0076423A">
        <w:rPr>
          <w:sz w:val="28"/>
          <w:szCs w:val="28"/>
        </w:rPr>
        <w:t xml:space="preserve"> асфальта</w:t>
      </w:r>
      <w:r>
        <w:rPr>
          <w:sz w:val="28"/>
          <w:szCs w:val="28"/>
        </w:rPr>
        <w:t xml:space="preserve"> 4 час</w:t>
      </w:r>
      <w:r w:rsidRPr="001B1A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1572,0 = 6288,0</w:t>
      </w:r>
      <w:r w:rsidR="00B66F0C">
        <w:rPr>
          <w:sz w:val="28"/>
          <w:szCs w:val="28"/>
        </w:rPr>
        <w:t xml:space="preserve"> руб.</w:t>
      </w:r>
    </w:p>
    <w:p w:rsidR="00D84466" w:rsidRDefault="00D84466" w:rsidP="00D844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Укладка </w:t>
      </w:r>
      <w:r w:rsidR="00846929">
        <w:rPr>
          <w:sz w:val="28"/>
          <w:szCs w:val="28"/>
        </w:rPr>
        <w:t>грунта</w:t>
      </w:r>
      <w:r>
        <w:rPr>
          <w:sz w:val="28"/>
          <w:szCs w:val="28"/>
        </w:rPr>
        <w:t>, щебня и асфальта  МТЗ-82  8</w:t>
      </w:r>
      <w:r w:rsidR="00B66F0C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D844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B66F0C">
        <w:rPr>
          <w:sz w:val="28"/>
          <w:szCs w:val="28"/>
        </w:rPr>
        <w:t xml:space="preserve"> 1250,</w:t>
      </w:r>
      <w:r>
        <w:rPr>
          <w:sz w:val="28"/>
          <w:szCs w:val="28"/>
        </w:rPr>
        <w:t>0 =10 тыс.</w:t>
      </w:r>
      <w:r w:rsidR="00B66F0C">
        <w:rPr>
          <w:sz w:val="28"/>
          <w:szCs w:val="28"/>
        </w:rPr>
        <w:t xml:space="preserve"> руб.</w:t>
      </w:r>
    </w:p>
    <w:p w:rsidR="001B1A3F" w:rsidRDefault="00283232" w:rsidP="001B1A3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указателей</w:t>
      </w:r>
      <w:r w:rsidR="00E67150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водоисточников</w:t>
      </w:r>
      <w:proofErr w:type="spellEnd"/>
    </w:p>
    <w:p w:rsidR="00283232" w:rsidRPr="00283232" w:rsidRDefault="00F83308" w:rsidP="002832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83232">
        <w:rPr>
          <w:sz w:val="28"/>
          <w:szCs w:val="28"/>
        </w:rPr>
        <w:t xml:space="preserve">шт </w:t>
      </w:r>
      <w:r w:rsidR="00283232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1080</w:t>
      </w:r>
      <w:r w:rsidR="00347FA0">
        <w:rPr>
          <w:sz w:val="28"/>
          <w:szCs w:val="28"/>
        </w:rPr>
        <w:t>,0</w:t>
      </w:r>
      <w:r>
        <w:rPr>
          <w:sz w:val="28"/>
          <w:szCs w:val="28"/>
        </w:rPr>
        <w:t xml:space="preserve"> = 2160,0</w:t>
      </w:r>
      <w:r w:rsidR="00B66F0C">
        <w:rPr>
          <w:sz w:val="28"/>
          <w:szCs w:val="28"/>
        </w:rPr>
        <w:t xml:space="preserve"> руб.</w:t>
      </w:r>
    </w:p>
    <w:p w:rsidR="00C33F17" w:rsidRDefault="00283232" w:rsidP="00283232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Установка указателей</w:t>
      </w:r>
    </w:p>
    <w:p w:rsidR="00283232" w:rsidRDefault="00283232" w:rsidP="002832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услуга сварщика  1 час </w:t>
      </w:r>
      <w:r>
        <w:rPr>
          <w:sz w:val="28"/>
          <w:szCs w:val="28"/>
          <w:lang w:val="en-US"/>
        </w:rPr>
        <w:t>x</w:t>
      </w:r>
      <w:r w:rsidR="00347FA0">
        <w:rPr>
          <w:sz w:val="28"/>
          <w:szCs w:val="28"/>
        </w:rPr>
        <w:t xml:space="preserve"> 231,07 =231,07 руб.</w:t>
      </w:r>
    </w:p>
    <w:p w:rsidR="00E67150" w:rsidRDefault="00345ED2" w:rsidP="00E67150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Установка светильников</w:t>
      </w:r>
    </w:p>
    <w:p w:rsidR="00345ED2" w:rsidRPr="00F83308" w:rsidRDefault="00345ED2" w:rsidP="00345ED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B66F0C">
        <w:rPr>
          <w:sz w:val="28"/>
          <w:szCs w:val="28"/>
        </w:rPr>
        <w:t xml:space="preserve"> 2200 = 22</w:t>
      </w:r>
      <w:r w:rsidR="00F83308">
        <w:rPr>
          <w:sz w:val="28"/>
          <w:szCs w:val="28"/>
        </w:rPr>
        <w:t>00</w:t>
      </w:r>
      <w:r w:rsidR="00347FA0">
        <w:rPr>
          <w:sz w:val="28"/>
          <w:szCs w:val="28"/>
        </w:rPr>
        <w:t xml:space="preserve"> </w:t>
      </w:r>
      <w:r w:rsidR="00B66F0C">
        <w:rPr>
          <w:sz w:val="28"/>
          <w:szCs w:val="28"/>
        </w:rPr>
        <w:t>руб.</w:t>
      </w:r>
    </w:p>
    <w:p w:rsidR="00345ED2" w:rsidRDefault="00A273C6" w:rsidP="00345ED2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 w:rsidR="00347FA0">
        <w:rPr>
          <w:b/>
          <w:sz w:val="28"/>
          <w:szCs w:val="28"/>
        </w:rPr>
        <w:t>: 333</w:t>
      </w:r>
      <w:r w:rsidR="00F83308" w:rsidRPr="00F83308">
        <w:rPr>
          <w:b/>
          <w:sz w:val="28"/>
          <w:szCs w:val="28"/>
        </w:rPr>
        <w:t xml:space="preserve"> тыс. </w:t>
      </w:r>
      <w:r w:rsidR="006B6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6B6EE6" w:rsidRPr="00F83308" w:rsidRDefault="00347FA0" w:rsidP="00345ED2">
      <w:pPr>
        <w:pStyle w:val="a5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333</w:t>
      </w:r>
      <w:r w:rsidR="006B6EE6" w:rsidRPr="00347FA0">
        <w:rPr>
          <w:b/>
          <w:sz w:val="28"/>
          <w:szCs w:val="28"/>
        </w:rPr>
        <w:t xml:space="preserve"> </w:t>
      </w:r>
      <w:r w:rsidR="006B6EE6">
        <w:rPr>
          <w:b/>
          <w:sz w:val="28"/>
          <w:szCs w:val="28"/>
          <w:lang w:val="en-US"/>
        </w:rPr>
        <w:t>x</w:t>
      </w:r>
      <w:r w:rsidR="006B6EE6" w:rsidRPr="00347FA0">
        <w:rPr>
          <w:b/>
          <w:sz w:val="28"/>
          <w:szCs w:val="28"/>
        </w:rPr>
        <w:t xml:space="preserve"> 70</w:t>
      </w:r>
      <w:r>
        <w:rPr>
          <w:b/>
          <w:sz w:val="28"/>
          <w:szCs w:val="28"/>
        </w:rPr>
        <w:t xml:space="preserve"> ед. </w:t>
      </w:r>
      <w:r w:rsidR="006B6EE6" w:rsidRPr="00347FA0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23310 тыс. руб</w:t>
      </w:r>
      <w:r w:rsidR="00A273C6">
        <w:rPr>
          <w:b/>
          <w:sz w:val="28"/>
          <w:szCs w:val="28"/>
        </w:rPr>
        <w:t>.</w:t>
      </w:r>
      <w:r w:rsidR="008A5070">
        <w:rPr>
          <w:b/>
          <w:sz w:val="28"/>
          <w:szCs w:val="28"/>
        </w:rPr>
        <w:t xml:space="preserve">  </w:t>
      </w:r>
      <w:r w:rsidR="0098720C">
        <w:rPr>
          <w:b/>
          <w:sz w:val="28"/>
          <w:szCs w:val="28"/>
        </w:rPr>
        <w:t xml:space="preserve"> </w:t>
      </w:r>
    </w:p>
    <w:p w:rsidR="00C33F17" w:rsidRPr="00A17F73" w:rsidRDefault="00C33F17" w:rsidP="00C33F17"/>
    <w:p w:rsidR="004E369F" w:rsidRPr="00A273C6" w:rsidRDefault="00C46F65" w:rsidP="00C46F65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5E4D92">
        <w:rPr>
          <w:sz w:val="28"/>
          <w:szCs w:val="28"/>
          <w:lang w:val="ru-RU"/>
        </w:rPr>
        <w:t xml:space="preserve">   </w:t>
      </w:r>
      <w:r w:rsidR="00A273C6">
        <w:rPr>
          <w:sz w:val="28"/>
          <w:szCs w:val="28"/>
          <w:lang w:val="ru-RU"/>
        </w:rPr>
        <w:t xml:space="preserve">      </w:t>
      </w:r>
      <w:bookmarkStart w:id="17" w:name="_GoBack"/>
      <w:bookmarkEnd w:id="17"/>
      <w:r w:rsidRPr="005E4D92">
        <w:rPr>
          <w:sz w:val="28"/>
          <w:szCs w:val="28"/>
          <w:lang w:val="ru-RU"/>
        </w:rPr>
        <w:t xml:space="preserve"> </w:t>
      </w:r>
      <w:r w:rsidRPr="00A273C6">
        <w:rPr>
          <w:rFonts w:ascii="Times New Roman" w:hAnsi="Times New Roman"/>
          <w:sz w:val="28"/>
          <w:szCs w:val="28"/>
          <w:lang w:val="ru-RU"/>
        </w:rPr>
        <w:t>На основании ФЗ от 22.07.2008г  № 123 (ред. от 03.07.2016г) «Технический регламент о требовании пожарной безопасности» ст.63; ФЗ «О пожарной безопасности»</w:t>
      </w:r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3C6">
        <w:rPr>
          <w:rFonts w:ascii="Times New Roman" w:hAnsi="Times New Roman"/>
          <w:sz w:val="28"/>
          <w:szCs w:val="28"/>
          <w:lang w:val="ru-RU"/>
        </w:rPr>
        <w:t xml:space="preserve">ст.19, «Свода правил 8.13130.2009. системы противопожарной защиты. </w:t>
      </w:r>
      <w:proofErr w:type="gramStart"/>
      <w:r w:rsidRPr="00A273C6">
        <w:rPr>
          <w:rFonts w:ascii="Times New Roman" w:hAnsi="Times New Roman"/>
          <w:sz w:val="28"/>
          <w:szCs w:val="28"/>
          <w:lang w:val="ru-RU"/>
        </w:rPr>
        <w:t>Источники наружного противопожарного водоснабжения»,</w:t>
      </w:r>
      <w:r w:rsidR="00151445" w:rsidRPr="00A273C6">
        <w:rPr>
          <w:rFonts w:ascii="Times New Roman" w:hAnsi="Times New Roman"/>
          <w:sz w:val="28"/>
          <w:szCs w:val="28"/>
          <w:lang w:val="ru-RU"/>
        </w:rPr>
        <w:t xml:space="preserve"> п.9.11.</w:t>
      </w:r>
      <w:r w:rsidRPr="00A273C6">
        <w:rPr>
          <w:rFonts w:ascii="Times New Roman" w:hAnsi="Times New Roman"/>
          <w:sz w:val="28"/>
          <w:szCs w:val="28"/>
          <w:lang w:val="ru-RU"/>
        </w:rPr>
        <w:t xml:space="preserve"> в каждом населенном пункте должен быть пожарный водоём в радиусе друг от друга 200м,  в администрации Усть-Ницинского сельского поселения 19 населенных пунктов</w:t>
      </w:r>
      <w:r w:rsidR="0076423A" w:rsidRPr="00A273C6">
        <w:rPr>
          <w:rFonts w:ascii="Times New Roman" w:hAnsi="Times New Roman"/>
          <w:sz w:val="28"/>
          <w:szCs w:val="28"/>
          <w:lang w:val="ru-RU"/>
        </w:rPr>
        <w:t>, численность населения 3868 чел.</w:t>
      </w:r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При расчете  ГКПТУ Свердловской области «Отряда противопожарной службы Свердловской области №12» произведен  расчет дополнительны пожарных </w:t>
      </w:r>
      <w:proofErr w:type="spellStart"/>
      <w:r w:rsidR="006B6EE6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 в  каждом  населенном  пункте  поселения, количество </w:t>
      </w:r>
      <w:proofErr w:type="spellStart"/>
      <w:r w:rsidR="006B6EE6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B6EE6" w:rsidRPr="00A273C6">
        <w:rPr>
          <w:rFonts w:ascii="Times New Roman" w:hAnsi="Times New Roman"/>
          <w:sz w:val="28"/>
          <w:szCs w:val="28"/>
          <w:lang w:val="ru-RU"/>
        </w:rPr>
        <w:t xml:space="preserve"> составило 70 ед.</w:t>
      </w:r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Первоочередность создания</w:t>
      </w:r>
      <w:proofErr w:type="gram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613DC2" w:rsidRPr="00A273C6"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13DC2" w:rsidRPr="00A273C6">
        <w:rPr>
          <w:rFonts w:ascii="Times New Roman" w:hAnsi="Times New Roman"/>
          <w:sz w:val="28"/>
          <w:szCs w:val="28"/>
          <w:lang w:val="ru-RU"/>
        </w:rPr>
        <w:t>водоисточников</w:t>
      </w:r>
      <w:proofErr w:type="spellEnd"/>
      <w:r w:rsidR="00613DC2" w:rsidRPr="00A273C6">
        <w:rPr>
          <w:rFonts w:ascii="Times New Roman" w:hAnsi="Times New Roman"/>
          <w:sz w:val="28"/>
          <w:szCs w:val="28"/>
          <w:lang w:val="ru-RU"/>
        </w:rPr>
        <w:t xml:space="preserve">  по  поселению: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Жирякова –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Лукина      -  4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Черемнова  -  3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73C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A273C6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A273C6">
        <w:rPr>
          <w:rFonts w:ascii="Times New Roman" w:hAnsi="Times New Roman"/>
          <w:sz w:val="28"/>
          <w:szCs w:val="28"/>
          <w:lang w:val="ru-RU"/>
        </w:rPr>
        <w:t>раснослободское</w:t>
      </w:r>
      <w:proofErr w:type="spellEnd"/>
      <w:r w:rsidRPr="00A273C6">
        <w:rPr>
          <w:rFonts w:ascii="Times New Roman" w:hAnsi="Times New Roman"/>
          <w:sz w:val="28"/>
          <w:szCs w:val="28"/>
          <w:lang w:val="ru-RU"/>
        </w:rPr>
        <w:t xml:space="preserve">  - 9 </w:t>
      </w:r>
      <w:proofErr w:type="spellStart"/>
      <w:r w:rsidRPr="00A273C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Ивановка     - 5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с. Усть-Ницинское  - 5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п. Рассвет    - 3 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Мельникова  - 1ед.</w:t>
      </w:r>
    </w:p>
    <w:p w:rsidR="00ED1A17" w:rsidRPr="00A273C6" w:rsidRDefault="00ED1A17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>д. Мельничная – 1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с. Липчинское   - 7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Калугина 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Зуева  -  2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Замотаева   - 2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Ермакова 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Ермолина   - 5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ED1A17" w:rsidRPr="00A273C6">
        <w:rPr>
          <w:rFonts w:ascii="Times New Roman" w:hAnsi="Times New Roman"/>
          <w:sz w:val="28"/>
          <w:szCs w:val="28"/>
          <w:lang w:val="ru-RU"/>
        </w:rPr>
        <w:t>Елкина</w:t>
      </w:r>
      <w:proofErr w:type="spellEnd"/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    - 3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 </w:t>
      </w:r>
      <w:proofErr w:type="spellStart"/>
      <w:r w:rsidR="00ED1A17" w:rsidRPr="00A273C6">
        <w:rPr>
          <w:rFonts w:ascii="Times New Roman" w:hAnsi="Times New Roman"/>
          <w:sz w:val="28"/>
          <w:szCs w:val="28"/>
          <w:lang w:val="ru-RU"/>
        </w:rPr>
        <w:t>Голякова</w:t>
      </w:r>
      <w:proofErr w:type="spellEnd"/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   - 4 ед.</w:t>
      </w:r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 xml:space="preserve">д. Голышева  -  1 </w:t>
      </w:r>
      <w:proofErr w:type="spellStart"/>
      <w:proofErr w:type="gramStart"/>
      <w:r w:rsidR="00ED1A17" w:rsidRPr="00A273C6">
        <w:rPr>
          <w:rFonts w:ascii="Times New Roman" w:hAnsi="Times New Roman"/>
          <w:sz w:val="28"/>
          <w:szCs w:val="28"/>
          <w:lang w:val="ru-RU"/>
        </w:rPr>
        <w:t>ед</w:t>
      </w:r>
      <w:proofErr w:type="spellEnd"/>
      <w:proofErr w:type="gramEnd"/>
    </w:p>
    <w:p w:rsidR="00ED1A17" w:rsidRPr="00A273C6" w:rsidRDefault="005E4D92" w:rsidP="005E4D92">
      <w:pPr>
        <w:pStyle w:val="af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/>
        </w:rPr>
      </w:pPr>
      <w:r w:rsidRPr="00A273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1A17" w:rsidRPr="00A273C6">
        <w:rPr>
          <w:rFonts w:ascii="Times New Roman" w:hAnsi="Times New Roman"/>
          <w:sz w:val="28"/>
          <w:szCs w:val="28"/>
          <w:lang w:val="ru-RU"/>
        </w:rPr>
        <w:t>д.  Бурмакина  -  2 ед.</w:t>
      </w:r>
    </w:p>
    <w:p w:rsidR="00846CC8" w:rsidRPr="00A273C6" w:rsidRDefault="00846CC8" w:rsidP="005E4D92">
      <w:pPr>
        <w:pStyle w:val="af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A273C6">
        <w:rPr>
          <w:rFonts w:ascii="Times New Roman" w:hAnsi="Times New Roman"/>
          <w:b/>
          <w:sz w:val="28"/>
          <w:szCs w:val="28"/>
          <w:lang w:val="ru-RU"/>
        </w:rPr>
        <w:t>итого: 70 ед.</w:t>
      </w:r>
    </w:p>
    <w:sectPr w:rsidR="00846CC8" w:rsidRPr="00A273C6" w:rsidSect="00E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8E" w:rsidRDefault="00D2538E" w:rsidP="004E369F">
      <w:r>
        <w:separator/>
      </w:r>
    </w:p>
  </w:endnote>
  <w:endnote w:type="continuationSeparator" w:id="0">
    <w:p w:rsidR="00D2538E" w:rsidRDefault="00D2538E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8E" w:rsidRDefault="00D2538E" w:rsidP="004E369F">
      <w:r>
        <w:separator/>
      </w:r>
    </w:p>
  </w:footnote>
  <w:footnote w:type="continuationSeparator" w:id="0">
    <w:p w:rsidR="00D2538E" w:rsidRDefault="00D2538E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5B93"/>
    <w:multiLevelType w:val="multilevel"/>
    <w:tmpl w:val="C1F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90019"/>
    <w:multiLevelType w:val="multilevel"/>
    <w:tmpl w:val="F4841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5781D"/>
    <w:multiLevelType w:val="multilevel"/>
    <w:tmpl w:val="605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6AFA"/>
    <w:multiLevelType w:val="hybridMultilevel"/>
    <w:tmpl w:val="3ABCA8C0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315C"/>
    <w:multiLevelType w:val="multilevel"/>
    <w:tmpl w:val="B61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E424A"/>
    <w:multiLevelType w:val="hybridMultilevel"/>
    <w:tmpl w:val="0CF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7BF4"/>
    <w:multiLevelType w:val="multilevel"/>
    <w:tmpl w:val="07C46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C1839"/>
    <w:multiLevelType w:val="multilevel"/>
    <w:tmpl w:val="EF52C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417AE"/>
    <w:multiLevelType w:val="multilevel"/>
    <w:tmpl w:val="2AF41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4773E"/>
    <w:multiLevelType w:val="multilevel"/>
    <w:tmpl w:val="D3D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85AA6"/>
    <w:multiLevelType w:val="hybridMultilevel"/>
    <w:tmpl w:val="6740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9664A"/>
    <w:multiLevelType w:val="multilevel"/>
    <w:tmpl w:val="C7F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24DF4"/>
    <w:multiLevelType w:val="multilevel"/>
    <w:tmpl w:val="C18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020E7"/>
    <w:multiLevelType w:val="hybridMultilevel"/>
    <w:tmpl w:val="088AE818"/>
    <w:lvl w:ilvl="0" w:tplc="B32C5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93A4C"/>
    <w:multiLevelType w:val="hybridMultilevel"/>
    <w:tmpl w:val="5B0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7292"/>
    <w:multiLevelType w:val="multilevel"/>
    <w:tmpl w:val="417ED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737AD"/>
    <w:multiLevelType w:val="multilevel"/>
    <w:tmpl w:val="3C107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4E4C8A"/>
    <w:multiLevelType w:val="multilevel"/>
    <w:tmpl w:val="41FA6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E5F0D"/>
    <w:multiLevelType w:val="multilevel"/>
    <w:tmpl w:val="7ABC0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52547"/>
    <w:multiLevelType w:val="multilevel"/>
    <w:tmpl w:val="89E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196A8D"/>
    <w:multiLevelType w:val="multilevel"/>
    <w:tmpl w:val="E7D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3"/>
  </w:num>
  <w:num w:numId="5">
    <w:abstractNumId w:val="23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17"/>
  </w:num>
  <w:num w:numId="15">
    <w:abstractNumId w:val="20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4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047229"/>
    <w:rsid w:val="0005697D"/>
    <w:rsid w:val="000E56F7"/>
    <w:rsid w:val="0013630B"/>
    <w:rsid w:val="00147905"/>
    <w:rsid w:val="00151445"/>
    <w:rsid w:val="00152E9A"/>
    <w:rsid w:val="0016146B"/>
    <w:rsid w:val="00186639"/>
    <w:rsid w:val="001B1A3F"/>
    <w:rsid w:val="001D6382"/>
    <w:rsid w:val="001F4E24"/>
    <w:rsid w:val="0021271C"/>
    <w:rsid w:val="002320F0"/>
    <w:rsid w:val="0027235A"/>
    <w:rsid w:val="00277700"/>
    <w:rsid w:val="00283232"/>
    <w:rsid w:val="00290740"/>
    <w:rsid w:val="002914F5"/>
    <w:rsid w:val="00345ED2"/>
    <w:rsid w:val="00347FA0"/>
    <w:rsid w:val="003602C8"/>
    <w:rsid w:val="00377713"/>
    <w:rsid w:val="0038085A"/>
    <w:rsid w:val="00382117"/>
    <w:rsid w:val="00382FB4"/>
    <w:rsid w:val="00385E5B"/>
    <w:rsid w:val="00393D78"/>
    <w:rsid w:val="003C3FEF"/>
    <w:rsid w:val="003D3D2A"/>
    <w:rsid w:val="004670A2"/>
    <w:rsid w:val="00473662"/>
    <w:rsid w:val="0047514A"/>
    <w:rsid w:val="004819A8"/>
    <w:rsid w:val="004A468E"/>
    <w:rsid w:val="004D0476"/>
    <w:rsid w:val="004E369F"/>
    <w:rsid w:val="004F5D98"/>
    <w:rsid w:val="00513496"/>
    <w:rsid w:val="00516C4C"/>
    <w:rsid w:val="0055331A"/>
    <w:rsid w:val="00571A7B"/>
    <w:rsid w:val="005E4D92"/>
    <w:rsid w:val="005F79D7"/>
    <w:rsid w:val="00602CD6"/>
    <w:rsid w:val="0060361D"/>
    <w:rsid w:val="006073FF"/>
    <w:rsid w:val="00613DC2"/>
    <w:rsid w:val="00631117"/>
    <w:rsid w:val="006502ED"/>
    <w:rsid w:val="0066069F"/>
    <w:rsid w:val="006B6EE6"/>
    <w:rsid w:val="007256C0"/>
    <w:rsid w:val="007277B6"/>
    <w:rsid w:val="0076423A"/>
    <w:rsid w:val="00767977"/>
    <w:rsid w:val="007B3210"/>
    <w:rsid w:val="007E4D2E"/>
    <w:rsid w:val="007F2EF8"/>
    <w:rsid w:val="0082374B"/>
    <w:rsid w:val="00846929"/>
    <w:rsid w:val="00846CC8"/>
    <w:rsid w:val="008500D1"/>
    <w:rsid w:val="00852593"/>
    <w:rsid w:val="00856175"/>
    <w:rsid w:val="008A5070"/>
    <w:rsid w:val="008E1021"/>
    <w:rsid w:val="008F2083"/>
    <w:rsid w:val="00931902"/>
    <w:rsid w:val="0096070E"/>
    <w:rsid w:val="0096238F"/>
    <w:rsid w:val="00984592"/>
    <w:rsid w:val="00986103"/>
    <w:rsid w:val="0098720C"/>
    <w:rsid w:val="009A0167"/>
    <w:rsid w:val="009A701D"/>
    <w:rsid w:val="009B6276"/>
    <w:rsid w:val="009C14C0"/>
    <w:rsid w:val="009C5FC4"/>
    <w:rsid w:val="009E5C89"/>
    <w:rsid w:val="00A273C6"/>
    <w:rsid w:val="00A43244"/>
    <w:rsid w:val="00AD6591"/>
    <w:rsid w:val="00AE45F2"/>
    <w:rsid w:val="00AF1D93"/>
    <w:rsid w:val="00B377B7"/>
    <w:rsid w:val="00B66CFE"/>
    <w:rsid w:val="00B66F0C"/>
    <w:rsid w:val="00B67C46"/>
    <w:rsid w:val="00BA02BA"/>
    <w:rsid w:val="00BB5827"/>
    <w:rsid w:val="00BB6782"/>
    <w:rsid w:val="00BB7957"/>
    <w:rsid w:val="00BE08E2"/>
    <w:rsid w:val="00BF0748"/>
    <w:rsid w:val="00C07DB7"/>
    <w:rsid w:val="00C25011"/>
    <w:rsid w:val="00C33F17"/>
    <w:rsid w:val="00C37388"/>
    <w:rsid w:val="00C40CEB"/>
    <w:rsid w:val="00C415F9"/>
    <w:rsid w:val="00C46F65"/>
    <w:rsid w:val="00C639B0"/>
    <w:rsid w:val="00C82337"/>
    <w:rsid w:val="00C94024"/>
    <w:rsid w:val="00C946DB"/>
    <w:rsid w:val="00CC39EA"/>
    <w:rsid w:val="00CF5A6F"/>
    <w:rsid w:val="00D01A23"/>
    <w:rsid w:val="00D1471A"/>
    <w:rsid w:val="00D17F85"/>
    <w:rsid w:val="00D2538E"/>
    <w:rsid w:val="00D501D9"/>
    <w:rsid w:val="00D6685A"/>
    <w:rsid w:val="00D84466"/>
    <w:rsid w:val="00DB784A"/>
    <w:rsid w:val="00E07932"/>
    <w:rsid w:val="00E12C0E"/>
    <w:rsid w:val="00E375D3"/>
    <w:rsid w:val="00E51029"/>
    <w:rsid w:val="00E5634F"/>
    <w:rsid w:val="00E64A51"/>
    <w:rsid w:val="00E65AE0"/>
    <w:rsid w:val="00E67150"/>
    <w:rsid w:val="00E9266C"/>
    <w:rsid w:val="00E93F38"/>
    <w:rsid w:val="00EB7AB7"/>
    <w:rsid w:val="00ED1A17"/>
    <w:rsid w:val="00F15F99"/>
    <w:rsid w:val="00F354FF"/>
    <w:rsid w:val="00F4119B"/>
    <w:rsid w:val="00F4136C"/>
    <w:rsid w:val="00F72517"/>
    <w:rsid w:val="00F83308"/>
    <w:rsid w:val="00F8485B"/>
    <w:rsid w:val="00FA1529"/>
    <w:rsid w:val="00FC7D99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6175"/>
    <w:rPr>
      <w:color w:val="0000FF"/>
      <w:u w:val="single"/>
    </w:rPr>
  </w:style>
  <w:style w:type="paragraph" w:styleId="ac">
    <w:name w:val="Normal (Web)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jk">
    <w:name w:val="cjk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tl">
    <w:name w:val="ctl"/>
    <w:basedOn w:val="a"/>
    <w:rsid w:val="00AD6591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AD659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  <w:jc w:val="both"/>
    </w:pPr>
    <w:rPr>
      <w:color w:val="000000"/>
    </w:rPr>
  </w:style>
  <w:style w:type="paragraph" w:customStyle="1" w:styleId="b-safe-panelinject-current">
    <w:name w:val="b-safe-panel__inject-current"/>
    <w:basedOn w:val="a"/>
    <w:rsid w:val="00AD659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AD6591"/>
  </w:style>
  <w:style w:type="character" w:styleId="ad">
    <w:name w:val="FollowedHyperlink"/>
    <w:basedOn w:val="a0"/>
    <w:rsid w:val="00AD6591"/>
    <w:rPr>
      <w:color w:val="0000FF"/>
      <w:u w:val="single"/>
    </w:rPr>
  </w:style>
  <w:style w:type="table" w:styleId="ae">
    <w:name w:val="Table Grid"/>
    <w:basedOn w:val="a1"/>
    <w:rsid w:val="00AD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1"/>
    <w:qFormat/>
    <w:rsid w:val="00D501D9"/>
    <w:rPr>
      <w:rFonts w:ascii="Calibri" w:hAnsi="Calibr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6175"/>
    <w:rPr>
      <w:color w:val="0000FF"/>
      <w:u w:val="single"/>
    </w:rPr>
  </w:style>
  <w:style w:type="paragraph" w:styleId="ac">
    <w:name w:val="Normal (Web)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jk">
    <w:name w:val="cjk"/>
    <w:basedOn w:val="a"/>
    <w:rsid w:val="00AD6591"/>
    <w:pPr>
      <w:spacing w:before="100" w:beforeAutospacing="1"/>
      <w:jc w:val="both"/>
    </w:pPr>
    <w:rPr>
      <w:color w:val="000000"/>
    </w:rPr>
  </w:style>
  <w:style w:type="paragraph" w:customStyle="1" w:styleId="ctl">
    <w:name w:val="ctl"/>
    <w:basedOn w:val="a"/>
    <w:rsid w:val="00AD6591"/>
    <w:pPr>
      <w:spacing w:before="100" w:beforeAutospacing="1"/>
      <w:jc w:val="both"/>
    </w:pPr>
    <w:rPr>
      <w:color w:val="000000"/>
      <w:sz w:val="20"/>
      <w:szCs w:val="20"/>
    </w:rPr>
  </w:style>
  <w:style w:type="paragraph" w:customStyle="1" w:styleId="highlightactive">
    <w:name w:val="highlight_active"/>
    <w:basedOn w:val="a"/>
    <w:rsid w:val="00AD6591"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  <w:jc w:val="both"/>
    </w:pPr>
    <w:rPr>
      <w:color w:val="000000"/>
    </w:rPr>
  </w:style>
  <w:style w:type="paragraph" w:customStyle="1" w:styleId="b-safe-panelinject-current">
    <w:name w:val="b-safe-panel__inject-current"/>
    <w:basedOn w:val="a"/>
    <w:rsid w:val="00AD659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AD6591"/>
  </w:style>
  <w:style w:type="character" w:styleId="ad">
    <w:name w:val="FollowedHyperlink"/>
    <w:basedOn w:val="a0"/>
    <w:rsid w:val="00AD6591"/>
    <w:rPr>
      <w:color w:val="0000FF"/>
      <w:u w:val="single"/>
    </w:rPr>
  </w:style>
  <w:style w:type="table" w:styleId="ae">
    <w:name w:val="Table Grid"/>
    <w:basedOn w:val="a1"/>
    <w:rsid w:val="00AD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uiPriority w:val="1"/>
    <w:qFormat/>
    <w:rsid w:val="00D501D9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hyperlink" Target="consultantplus://offline/main?base=LAW;n=108907;fld=134" TargetMode="External"/><Relationship Id="rId2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11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2016-08-30T04:30:00Z</cp:lastPrinted>
  <dcterms:created xsi:type="dcterms:W3CDTF">2018-02-20T04:30:00Z</dcterms:created>
  <dcterms:modified xsi:type="dcterms:W3CDTF">2018-03-05T05:07:00Z</dcterms:modified>
</cp:coreProperties>
</file>