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4" w:rsidRDefault="00B51AB4" w:rsidP="000E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9737"/>
      </w:tblGrid>
      <w:tr w:rsidR="00FF37CA" w:rsidRPr="00FF37CA" w:rsidTr="00FD1414">
        <w:trPr>
          <w:cantSplit/>
          <w:trHeight w:val="1178"/>
        </w:trPr>
        <w:tc>
          <w:tcPr>
            <w:tcW w:w="9737" w:type="dxa"/>
          </w:tcPr>
          <w:p w:rsidR="00FF37CA" w:rsidRPr="00FF37CA" w:rsidRDefault="00FF37CA" w:rsidP="00FF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20700" cy="787400"/>
                  <wp:effectExtent l="19050" t="0" r="0" b="0"/>
                  <wp:docPr id="3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CA" w:rsidRPr="00FF37CA" w:rsidTr="00FD1414">
        <w:trPr>
          <w:trHeight w:val="1853"/>
        </w:trPr>
        <w:tc>
          <w:tcPr>
            <w:tcW w:w="9737" w:type="dxa"/>
          </w:tcPr>
          <w:p w:rsidR="00FF37CA" w:rsidRPr="00FF37CA" w:rsidRDefault="00FF37CA" w:rsidP="00FF3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FF37CA" w:rsidRPr="00FF37CA" w:rsidRDefault="00FF37CA" w:rsidP="00FF3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FF37CA" w:rsidRPr="00FF37CA" w:rsidRDefault="00FF37CA" w:rsidP="00FF3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FF37CA" w:rsidRPr="00FF37CA" w:rsidRDefault="00FF37CA" w:rsidP="00FF3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FF37CA" w:rsidRPr="00FF37CA" w:rsidRDefault="00FF37CA" w:rsidP="00FF3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FF37CA" w:rsidRPr="00FF37CA" w:rsidRDefault="005F2A0B" w:rsidP="00FF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28575" t="31115" r="28575" b="355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G+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CGcSG+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FF37CA" w:rsidRPr="00FF37CA" w:rsidRDefault="00FF37CA" w:rsidP="00FF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F37CA" w:rsidRPr="00FF37CA" w:rsidRDefault="00FF37CA" w:rsidP="00FF37CA">
      <w:pPr>
        <w:shd w:val="clear" w:color="auto" w:fill="FFFFFF"/>
        <w:tabs>
          <w:tab w:val="left" w:pos="0"/>
        </w:tabs>
        <w:spacing w:after="0" w:line="240" w:lineRule="auto"/>
        <w:ind w:right="-37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FF37C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</w:p>
    <w:p w:rsidR="00FF37CA" w:rsidRPr="00FF37CA" w:rsidRDefault="00FF37CA" w:rsidP="00FF37CA">
      <w:pPr>
        <w:shd w:val="clear" w:color="auto" w:fill="FFFFFF"/>
        <w:tabs>
          <w:tab w:val="left" w:pos="0"/>
          <w:tab w:val="left" w:pos="7647"/>
        </w:tabs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37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от </w:t>
      </w:r>
      <w:r w:rsidR="004E66C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4E66C0" w:rsidRPr="004E66C0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>31.08.2016</w:t>
      </w:r>
      <w:r w:rsidR="004E66C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№  </w:t>
      </w:r>
      <w:r w:rsidR="004E66C0" w:rsidRPr="004E66C0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>219</w:t>
      </w:r>
      <w:bookmarkStart w:id="0" w:name="_GoBack"/>
      <w:bookmarkEnd w:id="0"/>
      <w:r w:rsidR="000E584E"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</w:p>
    <w:p w:rsidR="00FF37CA" w:rsidRPr="00FF37CA" w:rsidRDefault="00FF37CA" w:rsidP="00FF37CA">
      <w:pPr>
        <w:shd w:val="clear" w:color="auto" w:fill="FFFFFF"/>
        <w:tabs>
          <w:tab w:val="left" w:pos="0"/>
          <w:tab w:val="left" w:pos="8790"/>
        </w:tabs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с. Усть – Ницинское                                                                                    </w:t>
      </w:r>
    </w:p>
    <w:p w:rsidR="00FF37CA" w:rsidRPr="00FF37CA" w:rsidRDefault="00FF37CA" w:rsidP="00FF37CA">
      <w:pPr>
        <w:shd w:val="clear" w:color="auto" w:fill="FFFFFF"/>
        <w:tabs>
          <w:tab w:val="left" w:pos="0"/>
          <w:tab w:val="left" w:pos="8790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F37CA" w:rsidRPr="00FF37CA" w:rsidRDefault="00FF37CA" w:rsidP="00FF37CA">
      <w:pPr>
        <w:tabs>
          <w:tab w:val="left" w:pos="82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решение Думы Усть-Ницинского сельского поселения от 27.12.2012 г. № 246 «Об утверждении Правил землепользования и застройки Усть-Ницинского сельского поселения Слободо-Туринского муниципального района Свердловской области»</w:t>
      </w:r>
    </w:p>
    <w:p w:rsidR="00FF37CA" w:rsidRPr="00FF37CA" w:rsidRDefault="00FF37CA" w:rsidP="00FF37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37CA" w:rsidRPr="00FF37CA" w:rsidRDefault="00FF37CA" w:rsidP="00FF3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статьями 8 и 31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11 Земельного кодекса Российской Федерации,  </w:t>
      </w:r>
      <w:r w:rsidRPr="00FF37C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FF37CA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7CA">
        <w:rPr>
          <w:rFonts w:ascii="Times New Roman" w:eastAsia="Times New Roman" w:hAnsi="Times New Roman" w:cs="Times New Roman"/>
          <w:sz w:val="28"/>
          <w:szCs w:val="28"/>
        </w:rPr>
        <w:t xml:space="preserve"> Усть-Ницинского сельского поселения, Дума Усть-Ницинского сельского поселения</w:t>
      </w:r>
    </w:p>
    <w:p w:rsidR="00FF37CA" w:rsidRPr="00FF37CA" w:rsidRDefault="00FF37CA" w:rsidP="00FF37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F37CA" w:rsidRPr="00C522C2" w:rsidRDefault="00FF37CA" w:rsidP="00FF3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F3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главу 12 раздела 3 Правил землепользования и застройки </w:t>
      </w:r>
      <w:r w:rsidRPr="00FF37CA">
        <w:rPr>
          <w:rFonts w:ascii="Times New Roman" w:eastAsia="Times New Roman" w:hAnsi="Times New Roman" w:cs="Times New Roman"/>
          <w:sz w:val="28"/>
          <w:szCs w:val="28"/>
        </w:rPr>
        <w:t>Усть-Ницинского</w:t>
      </w:r>
      <w:r w:rsidRPr="00FF3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поселения:</w:t>
      </w:r>
    </w:p>
    <w:p w:rsidR="00B51AB4" w:rsidRPr="005A1FC1" w:rsidRDefault="00443E0B" w:rsidP="005A1FC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>Статью</w:t>
      </w:r>
      <w:r w:rsidR="00B51AB4" w:rsidRPr="005A1F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43.1</w:t>
      </w:r>
      <w:r w:rsidR="00FF37C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="005A1FC1" w:rsidRPr="005A1FC1">
        <w:rPr>
          <w:rFonts w:ascii="Times New Roman" w:hAnsi="Times New Roman" w:cs="Times New Roman"/>
          <w:b/>
          <w:sz w:val="28"/>
          <w:szCs w:val="28"/>
          <w:u w:val="single"/>
        </w:rPr>
        <w:t>новой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443E0B" w:rsidRPr="00C522C2" w:rsidRDefault="00443E0B" w:rsidP="004F1C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«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Статья 43.1. Градостроительные регламенты. Общественно</w:t>
      </w:r>
      <w:r w:rsidRPr="00C522C2">
        <w:rPr>
          <w:rFonts w:ascii="Times New Roman" w:eastAsia="Calibri" w:hAnsi="Times New Roman" w:cs="Times New Roman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деловые</w:t>
      </w:r>
      <w:r w:rsidRPr="00C5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зоны</w:t>
      </w:r>
    </w:p>
    <w:p w:rsidR="00490E68" w:rsidRPr="00C522C2" w:rsidRDefault="00490E68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Зона общественных центров Ц-1 выделена для обеспечения правовых условий использования, строительства и реконструкции объектов капитального строительства и земельных участков на территориях, где сочетаются административные, общественные и иные учреждения районного и поселкового значения, коммерческие учреждения, офисы, жилые дома, а также здания многофункционального назначения связанные с обеспечением  жизнедеятельности населения.</w:t>
      </w:r>
    </w:p>
    <w:p w:rsidR="00443E0B" w:rsidRPr="00C522C2" w:rsidRDefault="00443E0B" w:rsidP="004F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1. Зона общественных центров Ц</w:t>
      </w:r>
      <w:r w:rsidRPr="00C522C2">
        <w:rPr>
          <w:rFonts w:ascii="Times New Roman" w:eastAsia="Calibri" w:hAnsi="Times New Roman" w:cs="Times New Roman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43E0B" w:rsidRPr="00C522C2" w:rsidRDefault="00443E0B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Зона общественных центров Ц-1 выделена для обеспечения правовых условий использования, строительства и реконструкции объектов </w:t>
      </w:r>
      <w:r w:rsidRPr="00C522C2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 и земельных участков на территориях, где сочетаются административные, общественные и иные учреждения районного и поселкового значения, коммерческие учреждения, офисы, жилые дома, а также здания многофункционального назначения связанные с обеспечением  жизнедеятельности населения.</w:t>
      </w:r>
    </w:p>
    <w:p w:rsidR="00443E0B" w:rsidRPr="00C522C2" w:rsidRDefault="00443E0B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443E0B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0B" w:rsidRPr="00C522C2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E0B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0B" w:rsidRPr="00C522C2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E0B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0B" w:rsidRPr="00C522C2">
        <w:rPr>
          <w:rFonts w:ascii="Times New Roman" w:hAnsi="Times New Roman" w:cs="Times New Roman"/>
          <w:sz w:val="28"/>
          <w:szCs w:val="28"/>
        </w:rPr>
        <w:t>Бытовое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Культурное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Общественное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2C2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Деловое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Рынки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Банковская и страховая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Общественное 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Выставочно-ярмарочная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AE" w:rsidRDefault="00D03CAE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57712" w:rsidRPr="00C57712" w:rsidRDefault="00C57712" w:rsidP="00C57712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A5F">
        <w:rPr>
          <w:rFonts w:ascii="Times New Roman" w:hAnsi="Times New Roman" w:cs="Times New Roman"/>
          <w:sz w:val="28"/>
          <w:szCs w:val="28"/>
        </w:rPr>
        <w:t xml:space="preserve">- </w:t>
      </w:r>
      <w:r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797A5F"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Склады</w:t>
      </w:r>
      <w:r w:rsidR="00C522C2">
        <w:rPr>
          <w:rFonts w:ascii="Times New Roman" w:hAnsi="Times New Roman" w:cs="Times New Roman"/>
          <w:sz w:val="28"/>
          <w:szCs w:val="28"/>
        </w:rPr>
        <w:t>.</w:t>
      </w:r>
    </w:p>
    <w:p w:rsidR="00D03CAE" w:rsidRPr="004D4A70" w:rsidRDefault="00D03CAE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70">
        <w:rPr>
          <w:rFonts w:ascii="Times New Roman" w:eastAsia="Calibri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для размещения объектов здравоохранения и социальной защиты населения зоны Ц-1, расчетные показатели обеспеченности и доступности таких объектов следует принимать в соответствии с главами 21, 25-30 Нормативов градостроительного проектирования Свердловской области. </w:t>
      </w:r>
    </w:p>
    <w:p w:rsidR="00D03CAE" w:rsidRPr="00C522C2" w:rsidRDefault="00D03CAE" w:rsidP="004F1C40">
      <w:pPr>
        <w:pStyle w:val="a3"/>
        <w:spacing w:line="240" w:lineRule="auto"/>
        <w:ind w:firstLine="709"/>
        <w:rPr>
          <w:sz w:val="28"/>
          <w:szCs w:val="28"/>
        </w:rPr>
      </w:pPr>
      <w:r w:rsidRPr="00C522C2">
        <w:rPr>
          <w:sz w:val="28"/>
          <w:szCs w:val="28"/>
        </w:rPr>
        <w:t xml:space="preserve">Плотность застройки зоны Ц-1 для деловых, гостиничных, торговых комплексов - не менее 10 </w:t>
      </w:r>
      <w:proofErr w:type="spellStart"/>
      <w:r w:rsidRPr="00C522C2">
        <w:rPr>
          <w:sz w:val="28"/>
          <w:szCs w:val="28"/>
        </w:rPr>
        <w:t>тыс.кв.м</w:t>
      </w:r>
      <w:proofErr w:type="gramStart"/>
      <w:r w:rsidRPr="00C522C2">
        <w:rPr>
          <w:sz w:val="28"/>
          <w:szCs w:val="28"/>
        </w:rPr>
        <w:t>.о</w:t>
      </w:r>
      <w:proofErr w:type="gramEnd"/>
      <w:r w:rsidRPr="00C522C2">
        <w:rPr>
          <w:sz w:val="28"/>
          <w:szCs w:val="28"/>
        </w:rPr>
        <w:t>бщ.пл</w:t>
      </w:r>
      <w:proofErr w:type="spellEnd"/>
      <w:r w:rsidRPr="00C522C2">
        <w:rPr>
          <w:sz w:val="28"/>
          <w:szCs w:val="28"/>
        </w:rPr>
        <w:t xml:space="preserve">./га, для досуговых комплексов - не менее 5 </w:t>
      </w:r>
      <w:proofErr w:type="spellStart"/>
      <w:r w:rsidRPr="00C522C2">
        <w:rPr>
          <w:sz w:val="28"/>
          <w:szCs w:val="28"/>
        </w:rPr>
        <w:t>тыс.кв.м.общ.пл</w:t>
      </w:r>
      <w:proofErr w:type="spellEnd"/>
      <w:r w:rsidRPr="00C522C2">
        <w:rPr>
          <w:sz w:val="28"/>
          <w:szCs w:val="28"/>
        </w:rPr>
        <w:t>./га.</w:t>
      </w:r>
    </w:p>
    <w:p w:rsidR="00D03CAE" w:rsidRPr="00C522C2" w:rsidRDefault="00D03CAE" w:rsidP="004F1C4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2. Зона размещения объектов образования Ц</w:t>
      </w:r>
      <w:r w:rsidRPr="00C522C2">
        <w:rPr>
          <w:rFonts w:ascii="Times New Roman" w:eastAsia="Calibri" w:hAnsi="Times New Roman" w:cs="Times New Roman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03CAE" w:rsidRPr="00C522C2" w:rsidRDefault="00D03CAE" w:rsidP="004F1C4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Зона размещения объектов образования Ц-2 выделена для обеспечения правовых условий использования, строительства и реконструкции объектов образования.</w:t>
      </w:r>
    </w:p>
    <w:p w:rsidR="00D03CAE" w:rsidRPr="00C522C2" w:rsidRDefault="00D03CAE" w:rsidP="004F1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Дошкольное, начальное и средне общее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CAE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CAE" w:rsidRPr="00C522C2">
        <w:rPr>
          <w:rFonts w:ascii="Times New Roman" w:hAnsi="Times New Roman" w:cs="Times New Roman"/>
          <w:sz w:val="28"/>
          <w:szCs w:val="28"/>
        </w:rPr>
        <w:t>Среднее и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12" w:rsidRDefault="00CC6B82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57712" w:rsidRPr="00C57712" w:rsidRDefault="00797A5F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C522C2">
        <w:rPr>
          <w:rFonts w:ascii="Times New Roman" w:hAnsi="Times New Roman" w:cs="Times New Roman"/>
          <w:sz w:val="28"/>
          <w:szCs w:val="28"/>
        </w:rPr>
        <w:t>.</w:t>
      </w:r>
    </w:p>
    <w:p w:rsidR="00CC6B82" w:rsidRPr="00C522C2" w:rsidRDefault="00CC6B82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для размещения объектов </w:t>
      </w:r>
      <w:r w:rsidRPr="00C522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зоны Ц-2, расчетные показатели обеспеченности и доступности таких объектов следует принимать в соответствии с главами 21, 22, 30 Нормативов градостроительного проектирования Свердловской области. </w:t>
      </w:r>
    </w:p>
    <w:p w:rsidR="00CC6B82" w:rsidRPr="00C522C2" w:rsidRDefault="00CC6B82" w:rsidP="004F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3. Зона размещения объектов здравоохранения и социальной защиты населения Ц</w:t>
      </w:r>
      <w:r w:rsidRPr="00C522C2">
        <w:rPr>
          <w:rFonts w:ascii="Times New Roman" w:eastAsia="Calibri" w:hAnsi="Times New Roman" w:cs="Times New Roman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C6B82" w:rsidRPr="00C522C2" w:rsidRDefault="00CC6B8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Зона размещения объектов здравоохранения и социальной защиты населения Ц-3 выделена для обеспечения правовых условий использования, строительства и реконструкции объектов здравоохранения и социальной защиты населения.</w:t>
      </w:r>
    </w:p>
    <w:p w:rsidR="00CC6B82" w:rsidRPr="00C522C2" w:rsidRDefault="00CC6B8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Стационарное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Ветеринарное обслуживание (амбулаторное ветеринарное обслуживание, приюты для животных)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12" w:rsidRDefault="00CC6B82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57712" w:rsidRPr="00C57712" w:rsidRDefault="00797A5F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B82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82" w:rsidRPr="00C522C2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C522C2">
        <w:rPr>
          <w:rFonts w:ascii="Times New Roman" w:hAnsi="Times New Roman" w:cs="Times New Roman"/>
          <w:sz w:val="28"/>
          <w:szCs w:val="28"/>
        </w:rPr>
        <w:t>.</w:t>
      </w:r>
    </w:p>
    <w:p w:rsidR="004F1C40" w:rsidRPr="00C522C2" w:rsidRDefault="00CC6B82" w:rsidP="00FF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Предельные (минимальные и (или) максимальные) размеры земельных участков для размещения объектов здравоохранения и социальной защиты населения зоны Ц-3, расчетные показатели обеспеченности и доступности таких объектов следует принимать в соответствии с главами 21, 23, 24, 30 Нормативов градостроительного проек</w:t>
      </w:r>
      <w:r w:rsidR="00490E68" w:rsidRPr="00C522C2">
        <w:rPr>
          <w:rFonts w:ascii="Times New Roman" w:hAnsi="Times New Roman" w:cs="Times New Roman"/>
          <w:sz w:val="28"/>
          <w:szCs w:val="28"/>
        </w:rPr>
        <w:t>тирования Свердловской области</w:t>
      </w:r>
      <w:proofErr w:type="gramStart"/>
      <w:r w:rsidR="00490E68" w:rsidRPr="00C522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0E68" w:rsidRPr="005A1FC1" w:rsidRDefault="00490E68" w:rsidP="005A1F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F1C40" w:rsidRPr="005A1FC1">
        <w:rPr>
          <w:rFonts w:ascii="Times New Roman" w:hAnsi="Times New Roman" w:cs="Times New Roman"/>
          <w:b/>
          <w:sz w:val="28"/>
          <w:szCs w:val="28"/>
          <w:u w:val="single"/>
        </w:rPr>
        <w:t>тат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>ью 43.2</w:t>
      </w:r>
      <w:r w:rsidR="00FF3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="005A1FC1" w:rsidRPr="005A1FC1">
        <w:rPr>
          <w:rFonts w:ascii="Times New Roman" w:hAnsi="Times New Roman" w:cs="Times New Roman"/>
          <w:b/>
          <w:sz w:val="28"/>
          <w:szCs w:val="28"/>
          <w:u w:val="single"/>
        </w:rPr>
        <w:t>новой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490E68" w:rsidRPr="00C522C2" w:rsidRDefault="00490E68" w:rsidP="004F1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«Статья 43.2. Градостроительные регламенты. Жилые зоны</w:t>
      </w:r>
    </w:p>
    <w:p w:rsidR="00490E68" w:rsidRPr="00C522C2" w:rsidRDefault="00490E68" w:rsidP="004F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Жилые зоны выделены для обеспечения правовых условий формирования жилых кварталов из отдельно стоящих индивидуальных жилых домов, блокированных жилых домов до 3-х этажей, а также многоквартирных домов секционного типа с этажностью не выше 3 этажей, объектов обслуживания повседневного значения и других видов деятельности.</w:t>
      </w:r>
    </w:p>
    <w:p w:rsidR="00490E68" w:rsidRPr="00C522C2" w:rsidRDefault="00490E68" w:rsidP="004F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1. Зона застройки  индивидуальными и блокированными жилыми домами до 3-х этажей    Ж</w:t>
      </w:r>
      <w:r w:rsidRPr="00C522C2">
        <w:rPr>
          <w:rFonts w:ascii="Times New Roman" w:eastAsia="Calibri" w:hAnsi="Times New Roman" w:cs="Times New Roman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90E68" w:rsidRPr="00C522C2" w:rsidRDefault="00490E68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490E68" w:rsidRPr="00C522C2" w:rsidRDefault="00797A5F" w:rsidP="00FF37CA">
      <w:pPr>
        <w:pStyle w:val="a5"/>
        <w:spacing w:after="0" w:line="240" w:lineRule="auto"/>
        <w:ind w:left="912" w:hanging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294" w:rsidRPr="00C522C2">
        <w:rPr>
          <w:rFonts w:ascii="Times New Roman" w:hAnsi="Times New Roman" w:cs="Times New Roman"/>
          <w:sz w:val="28"/>
          <w:szCs w:val="28"/>
        </w:rPr>
        <w:t>д</w:t>
      </w:r>
      <w:r w:rsidR="00490E68" w:rsidRPr="00C522C2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E68" w:rsidRPr="00C522C2" w:rsidRDefault="00797A5F" w:rsidP="00FF37CA">
      <w:pPr>
        <w:pStyle w:val="a5"/>
        <w:spacing w:after="0" w:line="240" w:lineRule="auto"/>
        <w:ind w:left="912" w:hanging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294" w:rsidRPr="00C522C2">
        <w:rPr>
          <w:rFonts w:ascii="Times New Roman" w:hAnsi="Times New Roman" w:cs="Times New Roman"/>
          <w:sz w:val="28"/>
          <w:szCs w:val="28"/>
        </w:rPr>
        <w:t>д</w:t>
      </w:r>
      <w:r w:rsidR="00490E68" w:rsidRPr="00C522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E68" w:rsidRPr="00C522C2" w:rsidRDefault="00797A5F" w:rsidP="00FF37CA">
      <w:pPr>
        <w:pStyle w:val="a5"/>
        <w:spacing w:after="0" w:line="240" w:lineRule="auto"/>
        <w:ind w:left="912" w:hanging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294" w:rsidRPr="00C522C2">
        <w:rPr>
          <w:rFonts w:ascii="Times New Roman" w:hAnsi="Times New Roman" w:cs="Times New Roman"/>
          <w:sz w:val="28"/>
          <w:szCs w:val="28"/>
        </w:rPr>
        <w:t>б</w:t>
      </w:r>
      <w:r w:rsidR="00490E68" w:rsidRPr="00C522C2">
        <w:rPr>
          <w:rFonts w:ascii="Times New Roman" w:hAnsi="Times New Roman" w:cs="Times New Roman"/>
          <w:sz w:val="28"/>
          <w:szCs w:val="28"/>
        </w:rPr>
        <w:t>локированная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657" w:rsidRPr="00C522C2" w:rsidRDefault="00797A5F" w:rsidP="00FF37CA">
      <w:pPr>
        <w:pStyle w:val="a5"/>
        <w:spacing w:after="0" w:line="240" w:lineRule="auto"/>
        <w:ind w:left="912" w:hanging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294" w:rsidRPr="00C522C2">
        <w:rPr>
          <w:rFonts w:ascii="Times New Roman" w:hAnsi="Times New Roman" w:cs="Times New Roman"/>
          <w:sz w:val="28"/>
          <w:szCs w:val="28"/>
        </w:rPr>
        <w:t>п</w:t>
      </w:r>
      <w:r w:rsidR="00490E68" w:rsidRPr="00C522C2">
        <w:rPr>
          <w:rFonts w:ascii="Times New Roman" w:hAnsi="Times New Roman" w:cs="Times New Roman"/>
          <w:sz w:val="28"/>
          <w:szCs w:val="28"/>
        </w:rPr>
        <w:t>ередвижное жилье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657" w:rsidRPr="00C522C2" w:rsidRDefault="00797A5F" w:rsidP="00FF37CA">
      <w:pPr>
        <w:pStyle w:val="a5"/>
        <w:spacing w:after="0" w:line="240" w:lineRule="auto"/>
        <w:ind w:left="912" w:hanging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7712">
        <w:rPr>
          <w:rFonts w:ascii="Times New Roman" w:hAnsi="Times New Roman" w:cs="Times New Roman"/>
          <w:sz w:val="28"/>
          <w:szCs w:val="28"/>
        </w:rPr>
        <w:t>о</w:t>
      </w:r>
      <w:r w:rsidR="00A80657" w:rsidRPr="00C522C2">
        <w:rPr>
          <w:rFonts w:ascii="Times New Roman" w:hAnsi="Times New Roman" w:cs="Times New Roman"/>
          <w:sz w:val="28"/>
          <w:szCs w:val="28"/>
        </w:rPr>
        <w:t>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12" w:rsidRDefault="00490E68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57712" w:rsidRDefault="00797A5F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294" w:rsidRPr="00C57712" w:rsidRDefault="00797A5F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294" w:rsidRPr="00C57712">
        <w:rPr>
          <w:rFonts w:ascii="Times New Roman" w:hAnsi="Times New Roman" w:cs="Times New Roman"/>
          <w:sz w:val="28"/>
          <w:szCs w:val="28"/>
        </w:rPr>
        <w:t>Обслуживание жилой застройки.</w:t>
      </w:r>
    </w:p>
    <w:p w:rsidR="00710248" w:rsidRPr="00710248" w:rsidRDefault="00710248" w:rsidP="0071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48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P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</w:t>
      </w:r>
      <w:proofErr w:type="spellStart"/>
      <w:r w:rsidRPr="00C522C2">
        <w:rPr>
          <w:rFonts w:ascii="Times New Roman" w:eastAsia="Calibri" w:hAnsi="Times New Roman" w:cs="Times New Roman"/>
          <w:b/>
          <w:sz w:val="28"/>
          <w:szCs w:val="28"/>
        </w:rPr>
        <w:t>приквартирных</w:t>
      </w:r>
      <w:proofErr w:type="spellEnd"/>
      <w:r w:rsidRPr="00C522C2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блокированных жилых домов устанавливаются в соответствии с нормативами градостроительного проектирования Свердловской области.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Минимальные расчетные показатели размеров приусадебных и </w:t>
      </w:r>
      <w:proofErr w:type="spellStart"/>
      <w:r w:rsidRPr="00C522C2">
        <w:rPr>
          <w:rFonts w:ascii="Times New Roman" w:eastAsia="Calibri" w:hAnsi="Times New Roman" w:cs="Times New Roman"/>
          <w:sz w:val="28"/>
          <w:szCs w:val="28"/>
        </w:rPr>
        <w:t>приквартирных</w:t>
      </w:r>
      <w:proofErr w:type="spellEnd"/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участков жилых домов индивидуальной и блокированной жилой застройки в зависимости от уровня комфорта проживания следует принимать в соответствии с пунктом 98 Нормативов градостроительного проектирования Свердловской области.</w:t>
      </w:r>
    </w:p>
    <w:p w:rsidR="006F4294" w:rsidRPr="00C522C2" w:rsidRDefault="006F4294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     Площади жилой зоны определяются с учетом следующих минимальных расчетных показателей на 1000 чел.:</w:t>
      </w:r>
    </w:p>
    <w:p w:rsidR="006F4294" w:rsidRPr="00C522C2" w:rsidRDefault="006F4294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1) в зонах застройки домами жилыми блокированного типа  с земельными участками более </w:t>
      </w:r>
      <w:smartTag w:uri="urn:schemas-microsoft-com:office:smarttags" w:element="metricconverter">
        <w:smartTagPr>
          <w:attr w:name="ProductID" w:val="1200 кв.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1200 кв.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70 га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70 га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4294" w:rsidRPr="00C522C2" w:rsidRDefault="006F4294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2) в зонах застройки домами жилыми индивидуальными с земельными участками от 600 до </w:t>
      </w:r>
      <w:smartTag w:uri="urn:schemas-microsoft-com:office:smarttags" w:element="metricconverter">
        <w:smartTagPr>
          <w:attr w:name="ProductID" w:val="1200 кв.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1200 кв.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 га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50 га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4294" w:rsidRPr="00C522C2" w:rsidRDefault="006F4294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3) в зонах застройки домами жилыми блокированного типа  с земельными участками от 400 до </w:t>
      </w:r>
      <w:smartTag w:uri="urn:schemas-microsoft-com:office:smarttags" w:element="metricconverter">
        <w:smartTagPr>
          <w:attr w:name="ProductID" w:val="600 кв.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600 кв.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5 га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25 га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Индивидуальные жилые дома следует размещать по линиям регулирования застройки улиц;***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Минимальные отступы от внешних стен индивидуальных и блокированных жилых домов до красной линии улицы – не менее </w:t>
      </w:r>
      <w:smartTag w:uri="urn:schemas-microsoft-com:office:smarttags" w:element="metricconverter">
        <w:smartTagPr>
          <w:attr w:name="ProductID" w:val="5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. (за исключением </w:t>
      </w:r>
      <w:proofErr w:type="gramStart"/>
      <w:r w:rsidRPr="00C522C2">
        <w:rPr>
          <w:rFonts w:ascii="Times New Roman" w:eastAsia="Calibri" w:hAnsi="Times New Roman" w:cs="Times New Roman"/>
          <w:sz w:val="28"/>
          <w:szCs w:val="28"/>
        </w:rPr>
        <w:t>случаев установления линии регулирования застройки</w:t>
      </w:r>
      <w:proofErr w:type="gramEnd"/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с учетом сложившейся застройки), от красных линий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Расстояние между длинными сторонами блокированных жилых домов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gramStart"/>
      <w:r w:rsidRPr="00C522C2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522C2">
        <w:rPr>
          <w:rFonts w:ascii="Times New Roman" w:eastAsia="Calibri" w:hAnsi="Times New Roman" w:cs="Times New Roman"/>
          <w:sz w:val="28"/>
          <w:szCs w:val="28"/>
        </w:rPr>
        <w:t>одно-двух</w:t>
      </w:r>
      <w:proofErr w:type="gramEnd"/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квартирными жилыми домами и хозяйственными постройками в соответствии с нормами пожарной безопасности.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Минимальный отступ от границы соседнего участка, на котором расположен индивидуальный жилой дом: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- до жилого дома </w:t>
      </w:r>
      <w:smartTag w:uri="urn:schemas-microsoft-com:office:smarttags" w:element="metricconverter">
        <w:smartTagPr>
          <w:attr w:name="ProductID" w:val="3,0 м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3,0 м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- до</w:t>
      </w: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C522C2">
          <w:rPr>
            <w:rFonts w:ascii="Times New Roman" w:eastAsia="Calibri" w:hAnsi="Times New Roman" w:cs="Times New Roman"/>
            <w:bCs/>
            <w:sz w:val="28"/>
            <w:szCs w:val="28"/>
          </w:rPr>
          <w:t>4,0 м</w:t>
        </w:r>
      </w:smartTag>
      <w:r w:rsidRPr="00C522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- до </w:t>
      </w: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C522C2">
          <w:rPr>
            <w:rFonts w:ascii="Times New Roman" w:eastAsia="Calibri" w:hAnsi="Times New Roman" w:cs="Times New Roman"/>
            <w:bCs/>
            <w:sz w:val="28"/>
            <w:szCs w:val="28"/>
          </w:rPr>
          <w:t>1,0 м</w:t>
        </w:r>
      </w:smartTag>
      <w:r w:rsidRPr="00C522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F4294" w:rsidRPr="00C522C2" w:rsidRDefault="006F4294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На территории жилых зон не допускается размещение объектов капитального строительства с земельным участком более </w:t>
      </w:r>
      <w:smartTag w:uri="urn:schemas-microsoft-com:office:smarttags" w:element="metricconverter">
        <w:smartTagPr>
          <w:attr w:name="ProductID" w:val="0,5 га"/>
        </w:smartTagPr>
        <w:r w:rsidRPr="00C522C2">
          <w:rPr>
            <w:rFonts w:ascii="Times New Roman" w:eastAsia="Calibri" w:hAnsi="Times New Roman" w:cs="Times New Roman"/>
            <w:sz w:val="28"/>
            <w:szCs w:val="28"/>
          </w:rPr>
          <w:t>0,5 га</w:t>
        </w:r>
      </w:smartTag>
      <w:r w:rsidRPr="00C522C2">
        <w:rPr>
          <w:rFonts w:ascii="Times New Roman" w:eastAsia="Calibri" w:hAnsi="Times New Roman" w:cs="Times New Roman"/>
          <w:sz w:val="28"/>
          <w:szCs w:val="28"/>
        </w:rPr>
        <w:t>, не связанных с обслуживанием населения.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2C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Для индивидуальных жилых домов и жилых домов блокированного типа, строящихся за счет бюджетных средств, расчетные показатели, а также параметры жилых помещений в них должны иметь следующие значения: 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1) площадь  земельных участков для строительства индивидуальных жилых домов - не более </w:t>
      </w:r>
      <w:smartTag w:uri="urn:schemas-microsoft-com:office:smarttags" w:element="metricconverter">
        <w:smartTagPr>
          <w:attr w:name="ProductID" w:val="1000 кв. метров"/>
        </w:smartTagPr>
        <w:r w:rsidRPr="00C522C2">
          <w:rPr>
            <w:rFonts w:ascii="Times New Roman" w:eastAsia="Calibri" w:hAnsi="Times New Roman" w:cs="Times New Roman"/>
            <w:bCs/>
            <w:sz w:val="28"/>
            <w:szCs w:val="28"/>
          </w:rPr>
          <w:t>1000 кв. метров</w:t>
        </w:r>
      </w:smartTag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, для строительства блокированных жилых домов – не более </w:t>
      </w:r>
      <w:smartTag w:uri="urn:schemas-microsoft-com:office:smarttags" w:element="metricconverter">
        <w:smartTagPr>
          <w:attr w:name="ProductID" w:val="400 кв. метров"/>
        </w:smartTagPr>
        <w:r w:rsidRPr="00C522C2">
          <w:rPr>
            <w:rFonts w:ascii="Times New Roman" w:eastAsia="Calibri" w:hAnsi="Times New Roman" w:cs="Times New Roman"/>
            <w:bCs/>
            <w:sz w:val="28"/>
            <w:szCs w:val="28"/>
          </w:rPr>
          <w:t>400 кв. метров</w:t>
        </w:r>
      </w:smartTag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на один блок; 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общая площадь малоэтажных индивидуальных жилых домов и блокированных жилых домов - не более 150 кв.м.;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площади жилых помещений малоэтажных индивидуальных жилых домов и блокированных жилых домов - не менее: </w:t>
      </w:r>
    </w:p>
    <w:p w:rsidR="006F4294" w:rsidRPr="00C522C2" w:rsidRDefault="006F4294" w:rsidP="004F1C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общей жилой комнаты — 14 кв.м.;</w:t>
      </w:r>
    </w:p>
    <w:p w:rsidR="006F4294" w:rsidRPr="00C522C2" w:rsidRDefault="00797A5F" w:rsidP="00797A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6F4294"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спальни —10 кв.м.; </w:t>
      </w:r>
    </w:p>
    <w:p w:rsidR="006F4294" w:rsidRPr="00C522C2" w:rsidRDefault="00797A5F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F4294" w:rsidRPr="00C522C2">
        <w:rPr>
          <w:rFonts w:ascii="Times New Roman" w:eastAsia="Calibri" w:hAnsi="Times New Roman" w:cs="Times New Roman"/>
          <w:bCs/>
          <w:sz w:val="28"/>
          <w:szCs w:val="28"/>
        </w:rPr>
        <w:t>кухни — 8 кв.м.;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2) расчетные показатели жилых домов блокированного типа и параметры  жилых помещений в них должны иметь следующие значения: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площадь </w:t>
      </w:r>
      <w:proofErr w:type="spellStart"/>
      <w:r w:rsidRPr="00C522C2">
        <w:rPr>
          <w:rFonts w:ascii="Times New Roman" w:eastAsia="Calibri" w:hAnsi="Times New Roman" w:cs="Times New Roman"/>
          <w:bCs/>
          <w:sz w:val="28"/>
          <w:szCs w:val="28"/>
        </w:rPr>
        <w:t>приквартирных</w:t>
      </w:r>
      <w:proofErr w:type="spellEnd"/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участков для квартир первых этажей малоэтажных многоквартирных жилых домов - не более 60 кв.м.;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площади жилых помещений квартир в многоквартирных домах -  не менее:</w:t>
      </w:r>
    </w:p>
    <w:p w:rsidR="006F4294" w:rsidRPr="00C522C2" w:rsidRDefault="006F4294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жилой комнаты в однокомнатной квартире — 14 кв.м.;</w:t>
      </w:r>
    </w:p>
    <w:p w:rsidR="006F4294" w:rsidRPr="00C522C2" w:rsidRDefault="006F4294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общей  жилой  комнаты  в квартирах с числом комнат две и более - 16 кв.м.;</w:t>
      </w:r>
    </w:p>
    <w:p w:rsidR="006F4294" w:rsidRPr="00C522C2" w:rsidRDefault="006F4294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спальни — 8 кв.м.(10 кв.м.- на двух человек); </w:t>
      </w:r>
    </w:p>
    <w:p w:rsidR="006F4294" w:rsidRPr="00C522C2" w:rsidRDefault="006F4294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кухни — 6 кв.м.;</w:t>
      </w:r>
    </w:p>
    <w:p w:rsidR="006F4294" w:rsidRPr="00C522C2" w:rsidRDefault="006F4294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кухни (кухни-ниши) в однокомнатных квартирах – 5 кв.м.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Параметры ограждения земельных участков устанавливаются в соответствии с утвержденным проектом межевания.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</w:t>
      </w:r>
      <w:r w:rsidR="00797A5F">
        <w:rPr>
          <w:rFonts w:ascii="Times New Roman" w:eastAsia="Calibri" w:hAnsi="Times New Roman" w:cs="Times New Roman"/>
          <w:sz w:val="28"/>
          <w:szCs w:val="28"/>
        </w:rPr>
        <w:t>Усть-Ницинского сельского поселения</w:t>
      </w:r>
      <w:r w:rsidRPr="00C522C2">
        <w:rPr>
          <w:rFonts w:ascii="Times New Roman" w:eastAsia="Calibri" w:hAnsi="Times New Roman" w:cs="Times New Roman"/>
          <w:sz w:val="28"/>
          <w:szCs w:val="28"/>
        </w:rPr>
        <w:t>. Ограждение между земельными участками не регламентируется.</w:t>
      </w:r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2C2"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  <w:t>*</w:t>
      </w: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Хозяйственные постройки: индивидуальные бани, летние кухни, надворные постройки (бассейны, беседки), навесы, </w:t>
      </w:r>
      <w:proofErr w:type="spellStart"/>
      <w:r w:rsidRPr="00C522C2">
        <w:rPr>
          <w:rFonts w:ascii="Times New Roman" w:eastAsia="Calibri" w:hAnsi="Times New Roman" w:cs="Times New Roman"/>
          <w:sz w:val="28"/>
          <w:szCs w:val="28"/>
        </w:rPr>
        <w:t>дровенники</w:t>
      </w:r>
      <w:proofErr w:type="spellEnd"/>
      <w:r w:rsidRPr="00C522C2">
        <w:rPr>
          <w:rFonts w:ascii="Times New Roman" w:eastAsia="Calibri" w:hAnsi="Times New Roman" w:cs="Times New Roman"/>
          <w:sz w:val="28"/>
          <w:szCs w:val="28"/>
        </w:rPr>
        <w:t>, надворные туалеты.</w:t>
      </w:r>
      <w:proofErr w:type="gramEnd"/>
    </w:p>
    <w:p w:rsidR="006F4294" w:rsidRPr="00C522C2" w:rsidRDefault="006F4294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** Строительство индивидуальных жилых домов с местом приложения труда допускается при условии соблюдения противопожарных, санитарных, гигиенических, экологических требования.</w:t>
      </w:r>
    </w:p>
    <w:p w:rsidR="00C522C2" w:rsidRPr="004F1C40" w:rsidRDefault="006F4294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C2"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  <w:t>***</w:t>
      </w:r>
      <w:r w:rsidRPr="00C522C2">
        <w:rPr>
          <w:rFonts w:ascii="Times New Roman" w:eastAsia="Calibri" w:hAnsi="Times New Roman" w:cs="Times New Roman"/>
          <w:sz w:val="28"/>
          <w:szCs w:val="28"/>
        </w:rPr>
        <w:t>Линии регулирования застройки устанавливаются в градостроительных планах земельных участков.</w:t>
      </w:r>
    </w:p>
    <w:p w:rsidR="00A80657" w:rsidRPr="00C522C2" w:rsidRDefault="00A80657" w:rsidP="004F1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2. Зона застройки многоквартирными жилыми домами секционного типа до 3-х этажей    Ж</w:t>
      </w:r>
      <w:r w:rsidRPr="00C522C2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C522C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</w:p>
    <w:p w:rsidR="00A80657" w:rsidRPr="00C522C2" w:rsidRDefault="00A80657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виды разрешенного использования земельных участков:</w:t>
      </w:r>
    </w:p>
    <w:p w:rsid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57" w:rsidRPr="00C522C2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0657" w:rsidRPr="00C522C2">
        <w:rPr>
          <w:rFonts w:ascii="Times New Roman" w:hAnsi="Times New Roman" w:cs="Times New Roman"/>
          <w:sz w:val="28"/>
          <w:szCs w:val="28"/>
        </w:rPr>
        <w:t xml:space="preserve"> </w:t>
      </w:r>
      <w:r w:rsidR="00A80657" w:rsidRPr="00C522C2">
        <w:rPr>
          <w:rFonts w:ascii="Times New Roman" w:hAnsi="Times New Roman" w:cs="Times New Roman"/>
          <w:color w:val="FF0000"/>
          <w:sz w:val="28"/>
          <w:szCs w:val="28"/>
        </w:rPr>
        <w:t>(до 4 этажей)</w:t>
      </w:r>
    </w:p>
    <w:p w:rsid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0657" w:rsidRPr="00C522C2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80657" w:rsidRPr="00C522C2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0657" w:rsidRPr="00C522C2">
        <w:rPr>
          <w:rFonts w:ascii="Times New Roman" w:hAnsi="Times New Roman" w:cs="Times New Roman"/>
          <w:color w:val="FF0000"/>
          <w:sz w:val="28"/>
          <w:szCs w:val="28"/>
        </w:rPr>
        <w:t xml:space="preserve"> (до 8 этажей)</w:t>
      </w:r>
      <w:r w:rsidR="00A80657" w:rsidRPr="00C5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57" w:rsidRPr="00C522C2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57" w:rsidRPr="00C522C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12" w:rsidRDefault="00A80657" w:rsidP="00C5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C5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C2">
        <w:rPr>
          <w:rFonts w:ascii="Times New Roman" w:eastAsia="Calibri" w:hAnsi="Times New Roman" w:cs="Times New Roman"/>
          <w:b/>
          <w:sz w:val="28"/>
          <w:szCs w:val="28"/>
        </w:rPr>
        <w:t>земельных участков:</w:t>
      </w:r>
    </w:p>
    <w:p w:rsidR="00C57712" w:rsidRPr="00C57712" w:rsidRDefault="00797A5F" w:rsidP="00C57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657" w:rsidRPr="00C522C2" w:rsidRDefault="00797A5F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0657" w:rsidRPr="00C522C2"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657" w:rsidRDefault="00797A5F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0657" w:rsidRPr="00C522C2">
        <w:rPr>
          <w:rFonts w:ascii="Times New Roman" w:eastAsia="Calibri" w:hAnsi="Times New Roman" w:cs="Times New Roman"/>
          <w:sz w:val="28"/>
          <w:szCs w:val="28"/>
        </w:rPr>
        <w:t>Обслуживание автотранспорта</w:t>
      </w:r>
      <w:r w:rsidR="00C522C2">
        <w:rPr>
          <w:rFonts w:ascii="Times New Roman" w:hAnsi="Times New Roman" w:cs="Times New Roman"/>
          <w:sz w:val="28"/>
          <w:szCs w:val="28"/>
        </w:rPr>
        <w:t>.</w:t>
      </w:r>
    </w:p>
    <w:p w:rsidR="00710248" w:rsidRPr="00710248" w:rsidRDefault="00710248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48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Pr="00C522C2" w:rsidRDefault="00797A5F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При развитии застроенных территорий допускается сохранение в жилой застройке существующих производственных объектов, не требующих устройства санитарно-защитных зон и не являющихся источниками вредных воздействий (шум, вибрация, магнитные поля, радиационное воздействие, загрязнение почв, воздуха, воды и иные вредные воздействия) на среду обитания и здоровье человека.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2C2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</w:t>
      </w:r>
      <w:proofErr w:type="spellStart"/>
      <w:r w:rsidRPr="00C522C2">
        <w:rPr>
          <w:rFonts w:ascii="Times New Roman" w:eastAsia="Calibri" w:hAnsi="Times New Roman" w:cs="Times New Roman"/>
          <w:b/>
          <w:sz w:val="28"/>
          <w:szCs w:val="28"/>
        </w:rPr>
        <w:t>приквартирных</w:t>
      </w:r>
      <w:proofErr w:type="spellEnd"/>
      <w:r w:rsidRPr="00C522C2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реконструкции.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блокированных жилых домов устанавливаются в соответствии с нормативами градостроительного проектирования Свердловской области.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Расчетные показатели плотности населения микрорайонов (кварталов) жилищного строительства на территориях, подлежащих застройке, и территориях, подлежащих развитию в зависимости от вида застройки, уровня комфорта жилых домов, типов жилых домов следует принимать не более, указанных в пункте 78 Нормативов градостроительного проектирования Свердловской области.</w:t>
      </w:r>
    </w:p>
    <w:p w:rsidR="00C522C2" w:rsidRPr="00C522C2" w:rsidRDefault="00C522C2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       Площади жилой зоны Ж-2 определяются с учетом минимального расчетного показателя на 1000 чел. - 10 га.</w:t>
      </w:r>
    </w:p>
    <w:p w:rsidR="00C522C2" w:rsidRPr="00C522C2" w:rsidRDefault="00C522C2" w:rsidP="004F1C40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 xml:space="preserve">       Минимальные расстояния между длинными сторонами секционных жилых зданий высотой 2—3 этажа должны быть не менее 15 м, а высотой 4 этажа и более — не менее 20 м, между торцами этих же зданий с окнами из жилых комнат — не менее 10 м. 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eastAsia="Calibri" w:hAnsi="Times New Roman" w:cs="Times New Roman"/>
          <w:sz w:val="28"/>
          <w:szCs w:val="28"/>
        </w:rPr>
        <w:t>Жилые здания с квартирами в первых этажах следует располагать с отступом от красной линии. По красной линии допускается размещение жилых домов со встроенными и пристроенными помещениями общественного назначения, кроме детских дошкольных учреждений и иных объектов дошкольного воспитания.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Для жилых домов секционного типа, строящихся за счет бюджетных средств, расчетные показатели, а также параметры жилых помещений в них должны иметь следующие значения: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площади жилых помещений квартир в многоквартирных домах -  не менее: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  жилой комнаты в однокомнатной квартире — 14 кв.м.;</w:t>
      </w:r>
    </w:p>
    <w:p w:rsidR="00C522C2" w:rsidRPr="00C522C2" w:rsidRDefault="00C522C2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общей  жилой  комнаты  в квартирах с числом комнат две и более - 16 кв.м.;</w:t>
      </w:r>
    </w:p>
    <w:p w:rsidR="00C522C2" w:rsidRPr="00C522C2" w:rsidRDefault="00C522C2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 xml:space="preserve">спальни — 8 кв.м.(10 кв.м.- на двух человек); </w:t>
      </w:r>
    </w:p>
    <w:p w:rsidR="00C522C2" w:rsidRPr="00C522C2" w:rsidRDefault="00C522C2" w:rsidP="004F1C4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кухни — 6 кв.м.;</w:t>
      </w:r>
    </w:p>
    <w:p w:rsidR="004F1C40" w:rsidRPr="00FF37CA" w:rsidRDefault="00C522C2" w:rsidP="00FF37C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2C2">
        <w:rPr>
          <w:rFonts w:ascii="Times New Roman" w:eastAsia="Calibri" w:hAnsi="Times New Roman" w:cs="Times New Roman"/>
          <w:bCs/>
          <w:sz w:val="28"/>
          <w:szCs w:val="28"/>
        </w:rPr>
        <w:t>кухни (кухни-ниши) в однокомнатных квартирах – 5 кв.м.</w:t>
      </w:r>
      <w:r w:rsidR="004F1C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0657" w:rsidRPr="005A1FC1" w:rsidRDefault="00C522C2" w:rsidP="005A1F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>Статью 43.3</w:t>
      </w:r>
      <w:r w:rsidR="00FF3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="005A1FC1" w:rsidRPr="005A1FC1">
        <w:rPr>
          <w:rFonts w:ascii="Times New Roman" w:hAnsi="Times New Roman" w:cs="Times New Roman"/>
          <w:b/>
          <w:sz w:val="28"/>
          <w:szCs w:val="28"/>
          <w:u w:val="single"/>
        </w:rPr>
        <w:t>новой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C522C2" w:rsidRPr="00C522C2" w:rsidRDefault="00C522C2" w:rsidP="004F1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C2">
        <w:rPr>
          <w:rFonts w:ascii="Times New Roman" w:hAnsi="Times New Roman" w:cs="Times New Roman"/>
          <w:b/>
          <w:sz w:val="28"/>
          <w:szCs w:val="28"/>
        </w:rPr>
        <w:t>«Статья 43.3. Градостроительные регламенты. Производственные зоны</w:t>
      </w:r>
    </w:p>
    <w:p w:rsidR="00C522C2" w:rsidRPr="004F1C40" w:rsidRDefault="00C522C2" w:rsidP="004F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1C40">
        <w:rPr>
          <w:rFonts w:ascii="Times New Roman" w:eastAsia="Calibri" w:hAnsi="Times New Roman" w:cs="Times New Roman"/>
          <w:sz w:val="28"/>
          <w:szCs w:val="28"/>
        </w:rPr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C522C2" w:rsidRPr="004F1C40" w:rsidRDefault="00C522C2" w:rsidP="004F1C40">
      <w:pPr>
        <w:framePr w:w="9745" w:hSpace="180" w:wrap="around" w:vAnchor="text" w:hAnchor="margin" w:y="71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1. Зона размещения объектов </w:t>
      </w:r>
      <w:r w:rsidRPr="004F1C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вредности</w:t>
      </w:r>
      <w:r w:rsidRPr="004F1C40">
        <w:rPr>
          <w:rFonts w:ascii="Times New Roman" w:hAnsi="Times New Roman" w:cs="Times New Roman"/>
          <w:b/>
          <w:sz w:val="28"/>
          <w:szCs w:val="28"/>
        </w:rPr>
        <w:t xml:space="preserve"> П-1</w:t>
      </w:r>
    </w:p>
    <w:p w:rsidR="00C522C2" w:rsidRPr="004F1C40" w:rsidRDefault="00C522C2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C522C2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96B" w:rsidRPr="004F1C40"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6B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96B" w:rsidRPr="004F1C40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6B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96B" w:rsidRPr="004F1C40">
        <w:rPr>
          <w:rFonts w:ascii="Times New Roman" w:hAnsi="Times New Roman" w:cs="Times New Roman"/>
          <w:sz w:val="28"/>
          <w:szCs w:val="28"/>
        </w:rPr>
        <w:t>Скотоводство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6B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96B" w:rsidRPr="004F1C40">
        <w:rPr>
          <w:rFonts w:ascii="Times New Roman" w:hAnsi="Times New Roman" w:cs="Times New Roman"/>
          <w:sz w:val="28"/>
          <w:szCs w:val="28"/>
        </w:rPr>
        <w:t>Звероводство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6B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96B" w:rsidRPr="004F1C40">
        <w:rPr>
          <w:rFonts w:ascii="Times New Roman" w:hAnsi="Times New Roman" w:cs="Times New Roman"/>
          <w:sz w:val="28"/>
          <w:szCs w:val="28"/>
        </w:rPr>
        <w:t>Птицеводство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6B" w:rsidRPr="004F1C40" w:rsidRDefault="00797A5F" w:rsidP="004F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С</w:t>
      </w:r>
      <w:r w:rsidR="003D296B" w:rsidRPr="004F1C40">
        <w:rPr>
          <w:rFonts w:ascii="Times New Roman" w:hAnsi="Times New Roman" w:cs="Times New Roman"/>
          <w:sz w:val="28"/>
          <w:szCs w:val="28"/>
        </w:rPr>
        <w:t>виноводство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продукции.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F1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одной зоне не допускается размещение производственных,  сельскохозяйственных и пищевых предприятий, для каждого из этих видов требуется организация отдельной зоны.  </w:t>
      </w:r>
    </w:p>
    <w:p w:rsidR="00DA4C50" w:rsidRDefault="00DA4C50" w:rsidP="004F1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="004F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>земельных участков:</w:t>
      </w:r>
    </w:p>
    <w:p w:rsidR="00C57712" w:rsidRPr="00C57712" w:rsidRDefault="00797A5F" w:rsidP="00C57712">
      <w:pPr>
        <w:spacing w:after="0" w:line="240" w:lineRule="auto"/>
        <w:ind w:left="5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>
        <w:rPr>
          <w:rFonts w:ascii="Times New Roman" w:hAnsi="Times New Roman" w:cs="Times New Roman"/>
          <w:sz w:val="28"/>
          <w:szCs w:val="28"/>
        </w:rPr>
        <w:t>з</w:t>
      </w:r>
      <w:r w:rsidR="00C57712" w:rsidRPr="00C57712">
        <w:rPr>
          <w:rFonts w:ascii="Times New Roman" w:hAnsi="Times New Roman" w:cs="Times New Roman"/>
          <w:sz w:val="28"/>
          <w:szCs w:val="28"/>
        </w:rPr>
        <w:t>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2C2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общественное 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797A5F" w:rsidP="004F1C40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4F1C40">
        <w:rPr>
          <w:rFonts w:ascii="Times New Roman" w:hAnsi="Times New Roman" w:cs="Times New Roman"/>
          <w:sz w:val="28"/>
          <w:szCs w:val="28"/>
        </w:rPr>
        <w:t>.</w:t>
      </w:r>
    </w:p>
    <w:p w:rsidR="00DA4C50" w:rsidRPr="004F1C40" w:rsidRDefault="00DA4C50" w:rsidP="004F1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необходима разработка проекта санитарно-защитных зон для каждого предприятия</w:t>
      </w:r>
      <w:r w:rsidR="00797A5F">
        <w:rPr>
          <w:rFonts w:ascii="Times New Roman" w:eastAsia="Calibri" w:hAnsi="Times New Roman" w:cs="Times New Roman"/>
          <w:sz w:val="28"/>
          <w:szCs w:val="28"/>
        </w:rPr>
        <w:t>,</w:t>
      </w: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 в составе которого, на основании расчетных данных и лабораторных исследований по степени воздействия на окружающую среду </w:t>
      </w:r>
      <w:r w:rsidRPr="004F1C40">
        <w:rPr>
          <w:rFonts w:ascii="Times New Roman" w:eastAsia="Calibri" w:hAnsi="Times New Roman" w:cs="Times New Roman"/>
          <w:sz w:val="28"/>
          <w:szCs w:val="28"/>
        </w:rPr>
        <w:lastRenderedPageBreak/>
        <w:t>должно быть принято одно из следующих решений по устранению несоответствия предприятия санитарному законодательству: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сокращение размера СЗЗ относительно ориентировочного размера;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C40">
        <w:rPr>
          <w:rFonts w:ascii="Times New Roman" w:eastAsia="Calibri" w:hAnsi="Times New Roman" w:cs="Times New Roman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DA4C50" w:rsidRPr="004F1C40" w:rsidRDefault="00DA4C50" w:rsidP="004F1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изменение назначения территории – перевод в иные виды территориальных зон.</w:t>
      </w:r>
    </w:p>
    <w:p w:rsidR="00DA4C50" w:rsidRPr="004F1C40" w:rsidRDefault="00DA4C50" w:rsidP="004F1C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2. Зона размещения объектов </w:t>
      </w:r>
      <w:r w:rsidRPr="004F1C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вредности   П</w:t>
      </w:r>
      <w:r w:rsidRPr="004F1C40">
        <w:rPr>
          <w:rFonts w:ascii="Times New Roman" w:eastAsia="Calibri" w:hAnsi="Times New Roman" w:cs="Times New Roman"/>
          <w:sz w:val="28"/>
          <w:szCs w:val="28"/>
        </w:rPr>
        <w:t>-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A4C50" w:rsidRPr="004F1C40" w:rsidRDefault="00DA4C50" w:rsidP="004F1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Строительная промышленность;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Склады; 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hAnsi="Times New Roman" w:cs="Times New Roman"/>
          <w:sz w:val="28"/>
          <w:szCs w:val="28"/>
        </w:rPr>
        <w:t>- Растениеводство;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Животноводство;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Скотоводство;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Звероводство;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Птицеводство;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Свиноводство;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Хранение и переработка сельскохозяйственной продукции.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C40">
        <w:rPr>
          <w:rFonts w:ascii="Times New Roman" w:eastAsia="Calibri" w:hAnsi="Times New Roman" w:cs="Times New Roman"/>
          <w:color w:val="808080"/>
          <w:sz w:val="28"/>
          <w:szCs w:val="28"/>
        </w:rPr>
        <w:t xml:space="preserve">    </w:t>
      </w:r>
      <w:r w:rsidRPr="004F1C40">
        <w:rPr>
          <w:rFonts w:ascii="Times New Roman" w:eastAsia="Calibri" w:hAnsi="Times New Roman" w:cs="Times New Roman"/>
          <w:sz w:val="28"/>
          <w:szCs w:val="28"/>
          <w:u w:val="single"/>
        </w:rPr>
        <w:t>Не допускается размещение производственных,  сельскохозяйственных и пищевых предприятий в одной зоне; для каждого из этих видов предприятий требуется организация отдельной зоны.</w:t>
      </w:r>
    </w:p>
    <w:p w:rsidR="00DA4C50" w:rsidRDefault="00DA4C50" w:rsidP="004F1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="004F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>земельных участков:</w:t>
      </w:r>
    </w:p>
    <w:p w:rsidR="00C57712" w:rsidRPr="00C57712" w:rsidRDefault="00C57712" w:rsidP="00C57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7712">
        <w:rPr>
          <w:rFonts w:ascii="Times New Roman" w:hAnsi="Times New Roman" w:cs="Times New Roman"/>
          <w:sz w:val="28"/>
          <w:szCs w:val="28"/>
        </w:rPr>
        <w:t xml:space="preserve"> Земельные участки (территории) общего пользования</w:t>
      </w:r>
      <w:r w:rsidR="00797A5F"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Обеспечение сельскохозяйственного производства;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Коммунальное обслуживание; 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hAnsi="Times New Roman" w:cs="Times New Roman"/>
          <w:sz w:val="28"/>
          <w:szCs w:val="28"/>
        </w:rPr>
        <w:t>- Предпринимательство;</w:t>
      </w:r>
    </w:p>
    <w:p w:rsidR="00DA4C50" w:rsidRPr="004F1C40" w:rsidRDefault="00DA4C5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Обслуживание автотранспорта</w:t>
      </w:r>
      <w:r w:rsidRPr="004F1C40">
        <w:rPr>
          <w:rFonts w:ascii="Times New Roman" w:hAnsi="Times New Roman" w:cs="Times New Roman"/>
          <w:sz w:val="28"/>
          <w:szCs w:val="28"/>
        </w:rPr>
        <w:t>.</w:t>
      </w:r>
    </w:p>
    <w:p w:rsidR="00DA4C50" w:rsidRPr="004F1C40" w:rsidRDefault="00DA4C50" w:rsidP="004F1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необходима разработка проекта санитарно-защитных зон для каждого предприятия,  в составе которого на основании расчетных данных и лабораторных исследований по степени воздействия на окружающую среду должно быть принято одно из следующих решений по устранению несоответствия предприятия санитарному законодательству: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сокращение размера СЗЗ относительно ориентировочного размера;</w:t>
      </w:r>
    </w:p>
    <w:p w:rsidR="00DA4C50" w:rsidRPr="004F1C40" w:rsidRDefault="00DA4C5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C40">
        <w:rPr>
          <w:rFonts w:ascii="Times New Roman" w:eastAsia="Calibri" w:hAnsi="Times New Roman" w:cs="Times New Roman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DA4C50" w:rsidRPr="004F1C40" w:rsidRDefault="00DA4C50" w:rsidP="004F1C40">
      <w:pPr>
        <w:spacing w:after="0" w:line="240" w:lineRule="auto"/>
        <w:ind w:lef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         вынос предприятия из данной зоны.</w:t>
      </w:r>
    </w:p>
    <w:p w:rsidR="00DA4C50" w:rsidRPr="004F1C40" w:rsidRDefault="00DA4C50" w:rsidP="004F1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3. Зона размещения объектов </w:t>
      </w:r>
      <w:r w:rsidRPr="004F1C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вредности   П</w:t>
      </w:r>
      <w:r w:rsidRPr="004F1C40">
        <w:rPr>
          <w:rFonts w:ascii="Times New Roman" w:eastAsia="Calibri" w:hAnsi="Times New Roman" w:cs="Times New Roman"/>
          <w:sz w:val="28"/>
          <w:szCs w:val="28"/>
        </w:rPr>
        <w:t>-</w:t>
      </w:r>
      <w:r w:rsidRPr="004F1C40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A4C50" w:rsidRPr="004F1C40" w:rsidRDefault="00DA4C50" w:rsidP="004F1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C40">
        <w:rPr>
          <w:rFonts w:ascii="Times New Roman" w:hAnsi="Times New Roman" w:cs="Times New Roman"/>
          <w:sz w:val="28"/>
          <w:szCs w:val="28"/>
        </w:rPr>
        <w:t xml:space="preserve">Пищевая </w:t>
      </w:r>
      <w:r>
        <w:rPr>
          <w:rFonts w:ascii="Times New Roman" w:hAnsi="Times New Roman" w:cs="Times New Roman"/>
          <w:sz w:val="28"/>
          <w:szCs w:val="28"/>
        </w:rPr>
        <w:t>промышленность;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C40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C40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4F1C40">
        <w:rPr>
          <w:rFonts w:ascii="Times New Roman" w:hAnsi="Times New Roman" w:cs="Times New Roman"/>
          <w:sz w:val="28"/>
          <w:szCs w:val="28"/>
        </w:rPr>
        <w:t>астениеводство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4F1C40">
        <w:rPr>
          <w:rFonts w:ascii="Times New Roman" w:hAnsi="Times New Roman" w:cs="Times New Roman"/>
          <w:sz w:val="28"/>
          <w:szCs w:val="28"/>
        </w:rPr>
        <w:t>ивотноводство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Скотоводство;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Звероводство;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Птицеводство;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Свиноводство;</w:t>
      </w:r>
    </w:p>
    <w:p w:rsidR="004F1C40" w:rsidRPr="004F1C40" w:rsidRDefault="004F1C40" w:rsidP="004F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1C40">
        <w:rPr>
          <w:rFonts w:ascii="Times New Roman" w:eastAsia="Calibri" w:hAnsi="Times New Roman" w:cs="Times New Roman"/>
          <w:sz w:val="28"/>
          <w:szCs w:val="28"/>
        </w:rPr>
        <w:t>Хранение и переработка сельскохозяйственной продукции.</w:t>
      </w:r>
    </w:p>
    <w:p w:rsidR="004F1C40" w:rsidRDefault="004F1C40" w:rsidP="004F1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40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57712" w:rsidRPr="00C57712" w:rsidRDefault="00797A5F" w:rsidP="00C5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C50" w:rsidRPr="004F1C40" w:rsidRDefault="00797A5F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50" w:rsidRPr="004F1C40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797A5F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C40" w:rsidRPr="004F1C40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797A5F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C40" w:rsidRPr="004F1C40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C40" w:rsidRPr="004F1C40" w:rsidRDefault="00797A5F" w:rsidP="004F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C40" w:rsidRPr="004F1C40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4F1C40">
        <w:rPr>
          <w:rFonts w:ascii="Times New Roman" w:hAnsi="Times New Roman" w:cs="Times New Roman"/>
          <w:sz w:val="28"/>
          <w:szCs w:val="28"/>
        </w:rPr>
        <w:t>.</w:t>
      </w:r>
    </w:p>
    <w:p w:rsidR="004F1C40" w:rsidRPr="004F1C40" w:rsidRDefault="004F1C40" w:rsidP="004F1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40">
        <w:rPr>
          <w:rFonts w:ascii="Times New Roman" w:eastAsia="Calibri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4F1C40" w:rsidRPr="004F1C40" w:rsidRDefault="004F1C4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необходима разработка проекта санитарно-защитных зон для каждого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 в составе которого, на основании расчетных данных и лабораторных исследований по степени воздействия на окружающую среду должно быть принято одно из следующих решений по устранению несоответствия предприятия санитарному законодательству:</w:t>
      </w:r>
    </w:p>
    <w:p w:rsidR="004F1C40" w:rsidRPr="004F1C40" w:rsidRDefault="004F1C4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>сокращение размера СЗЗ относительно ориентировочного размера;</w:t>
      </w:r>
    </w:p>
    <w:p w:rsidR="004F1C40" w:rsidRPr="004F1C40" w:rsidRDefault="004F1C40" w:rsidP="004F1C40">
      <w:pPr>
        <w:spacing w:after="0" w:line="240" w:lineRule="auto"/>
        <w:ind w:left="-10" w:firstLine="7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C40">
        <w:rPr>
          <w:rFonts w:ascii="Times New Roman" w:eastAsia="Calibri" w:hAnsi="Times New Roman" w:cs="Times New Roman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4D4A70" w:rsidRDefault="004F1C40" w:rsidP="00FF37CA">
      <w:pPr>
        <w:spacing w:after="0" w:line="240" w:lineRule="auto"/>
        <w:ind w:left="-10"/>
        <w:jc w:val="both"/>
        <w:rPr>
          <w:rFonts w:ascii="Times New Roman" w:hAnsi="Times New Roman" w:cs="Times New Roman"/>
          <w:sz w:val="28"/>
          <w:szCs w:val="28"/>
        </w:rPr>
      </w:pPr>
      <w:r w:rsidRPr="004F1C40">
        <w:rPr>
          <w:rFonts w:ascii="Times New Roman" w:eastAsia="Calibri" w:hAnsi="Times New Roman" w:cs="Times New Roman"/>
          <w:sz w:val="28"/>
          <w:szCs w:val="28"/>
        </w:rPr>
        <w:t xml:space="preserve">          вынос предприятия из данной зоны</w:t>
      </w:r>
      <w:proofErr w:type="gramStart"/>
      <w:r w:rsidRPr="004F1C40">
        <w:rPr>
          <w:rFonts w:ascii="Times New Roman" w:eastAsia="Calibri" w:hAnsi="Times New Roman" w:cs="Times New Roman"/>
          <w:sz w:val="28"/>
          <w:szCs w:val="28"/>
        </w:rPr>
        <w:t>.</w:t>
      </w:r>
      <w:r w:rsidRPr="004F1C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4A70" w:rsidRPr="005A1FC1" w:rsidRDefault="004D4A70" w:rsidP="005A1F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>Статью 43.4</w:t>
      </w:r>
      <w:r w:rsidR="00FF3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="005A1FC1" w:rsidRPr="005A1FC1">
        <w:rPr>
          <w:rFonts w:ascii="Times New Roman" w:hAnsi="Times New Roman" w:cs="Times New Roman"/>
          <w:b/>
          <w:sz w:val="28"/>
          <w:szCs w:val="28"/>
          <w:u w:val="single"/>
        </w:rPr>
        <w:t>новой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4D4A70" w:rsidRDefault="004D4A70" w:rsidP="004D4A70">
      <w:pPr>
        <w:spacing w:after="0" w:line="240" w:lineRule="auto"/>
        <w:ind w:left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A70">
        <w:rPr>
          <w:rFonts w:ascii="Times New Roman" w:hAnsi="Times New Roman" w:cs="Times New Roman"/>
          <w:b/>
          <w:sz w:val="28"/>
          <w:szCs w:val="28"/>
        </w:rPr>
        <w:t>«Статья 43.4. Градостроительные регламенты. Зоны сельскохозяйственного использования</w:t>
      </w:r>
    </w:p>
    <w:p w:rsidR="004D4A70" w:rsidRPr="001F0549" w:rsidRDefault="004D4A70" w:rsidP="001F054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549">
        <w:rPr>
          <w:rFonts w:ascii="Times New Roman" w:eastAsia="Calibri" w:hAnsi="Times New Roman" w:cs="Times New Roman"/>
          <w:sz w:val="28"/>
          <w:szCs w:val="28"/>
        </w:rPr>
        <w:t>Зоны сельскохозяйственного использования выделены для обеспечения правовых условий формирования территорий, на которых осуществляется сельскохозяйственная  деятельность с различными нормативами воздействия на окружающую среду.</w:t>
      </w:r>
    </w:p>
    <w:p w:rsidR="004D4A70" w:rsidRPr="001F0549" w:rsidRDefault="004D4A70" w:rsidP="001F0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549">
        <w:rPr>
          <w:rFonts w:ascii="Times New Roman" w:eastAsia="Calibri" w:hAnsi="Times New Roman" w:cs="Times New Roman"/>
          <w:b/>
          <w:sz w:val="28"/>
          <w:szCs w:val="28"/>
        </w:rPr>
        <w:t>1. Зона сельскохозяйственного назначения   СХ</w:t>
      </w:r>
      <w:r w:rsidRPr="001F0549">
        <w:rPr>
          <w:rFonts w:ascii="Times New Roman" w:eastAsia="Calibri" w:hAnsi="Times New Roman" w:cs="Times New Roman"/>
          <w:sz w:val="28"/>
          <w:szCs w:val="28"/>
        </w:rPr>
        <w:t>-</w:t>
      </w:r>
      <w:r w:rsidRPr="001F0549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D4A70" w:rsidRPr="001F0549" w:rsidRDefault="004D4A70" w:rsidP="001F0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549">
        <w:rPr>
          <w:rFonts w:ascii="Times New Roman" w:eastAsia="Calibri" w:hAnsi="Times New Roman" w:cs="Times New Roman"/>
          <w:b/>
          <w:sz w:val="28"/>
          <w:szCs w:val="28"/>
        </w:rPr>
        <w:t xml:space="preserve">          Основные виды разрешенного использования земельных участков:</w:t>
      </w:r>
    </w:p>
    <w:p w:rsidR="004D4A70" w:rsidRPr="001F0549" w:rsidRDefault="00797A5F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>Растениеводство</w:t>
      </w:r>
      <w:r w:rsidR="00E21BF9"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797A5F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</w:t>
      </w:r>
      <w:r w:rsidR="00E21BF9"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797A5F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549" w:rsidRPr="001F0549">
        <w:rPr>
          <w:rFonts w:ascii="Times New Roman" w:hAnsi="Times New Roman" w:cs="Times New Roman"/>
          <w:sz w:val="28"/>
          <w:szCs w:val="28"/>
        </w:rPr>
        <w:t>Овощеводство</w:t>
      </w:r>
      <w:r w:rsidR="00E21BF9"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797A5F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 xml:space="preserve">Выращивание тонизирующих, </w:t>
      </w:r>
      <w:r w:rsidR="001F0549" w:rsidRPr="001F0549">
        <w:rPr>
          <w:rFonts w:ascii="Times New Roman" w:hAnsi="Times New Roman" w:cs="Times New Roman"/>
          <w:sz w:val="28"/>
          <w:szCs w:val="28"/>
        </w:rPr>
        <w:t>лекарственных</w:t>
      </w:r>
      <w:r w:rsidR="004D4A70" w:rsidRPr="001F0549">
        <w:rPr>
          <w:rFonts w:ascii="Times New Roman" w:hAnsi="Times New Roman" w:cs="Times New Roman"/>
          <w:sz w:val="28"/>
          <w:szCs w:val="28"/>
        </w:rPr>
        <w:t xml:space="preserve">, цветочных </w:t>
      </w:r>
      <w:r w:rsidR="001F0549" w:rsidRPr="001F0549">
        <w:rPr>
          <w:rFonts w:ascii="Times New Roman" w:hAnsi="Times New Roman" w:cs="Times New Roman"/>
          <w:sz w:val="28"/>
          <w:szCs w:val="28"/>
        </w:rPr>
        <w:t>культур</w:t>
      </w:r>
      <w:r w:rsidR="00E21BF9"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549" w:rsidRPr="001F0549">
        <w:rPr>
          <w:rFonts w:ascii="Times New Roman" w:hAnsi="Times New Roman" w:cs="Times New Roman"/>
          <w:sz w:val="28"/>
          <w:szCs w:val="28"/>
        </w:rPr>
        <w:t>Садоводство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BF9" w:rsidRDefault="00E21BF9" w:rsidP="00E21BF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>Выращивание льна и конопли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E21BF9" w:rsidP="00E21BF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>Пчеловодство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70" w:rsidRPr="001F0549">
        <w:rPr>
          <w:rFonts w:ascii="Times New Roman" w:hAnsi="Times New Roman" w:cs="Times New Roman"/>
          <w:sz w:val="28"/>
          <w:szCs w:val="28"/>
        </w:rPr>
        <w:t>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B7B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Скотоводство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Звероводство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E21BF9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Птицеводство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Pr="001F0549" w:rsidRDefault="00F10497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Свиноводство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A70" w:rsidRPr="001F0549" w:rsidRDefault="00F10497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Научное обеспечение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B7B" w:rsidRPr="001F0549" w:rsidRDefault="00F10497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B7B" w:rsidRPr="001F0549" w:rsidRDefault="00F10497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Питомники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B7B" w:rsidRPr="001F0549" w:rsidRDefault="00F10497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B7B" w:rsidRPr="001F0549" w:rsidRDefault="00F10497" w:rsidP="001F0549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7B" w:rsidRPr="001F0549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549" w:rsidRPr="001F0549" w:rsidRDefault="001F0549" w:rsidP="001F05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549">
        <w:rPr>
          <w:rFonts w:ascii="Times New Roman" w:eastAsia="Calibri" w:hAnsi="Times New Roman" w:cs="Times New Roman"/>
          <w:b/>
          <w:sz w:val="28"/>
          <w:szCs w:val="28"/>
        </w:rPr>
        <w:t>Вспомогательные виды разрешенного использования</w:t>
      </w:r>
    </w:p>
    <w:p w:rsidR="00C57712" w:rsidRDefault="001F0549" w:rsidP="00C577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549">
        <w:rPr>
          <w:rFonts w:ascii="Times New Roman" w:eastAsia="Calibri" w:hAnsi="Times New Roman" w:cs="Times New Roman"/>
          <w:b/>
          <w:sz w:val="28"/>
          <w:szCs w:val="28"/>
        </w:rPr>
        <w:t>земельных участков:</w:t>
      </w:r>
    </w:p>
    <w:p w:rsidR="00F10497" w:rsidRDefault="00F10497" w:rsidP="00F104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C5771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497" w:rsidRDefault="00F10497" w:rsidP="00F104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F0549" w:rsidRPr="001F0549">
        <w:rPr>
          <w:rFonts w:ascii="Times New Roman" w:eastAsia="Calibri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0549" w:rsidRPr="00F10497" w:rsidRDefault="00F10497" w:rsidP="00F104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549">
        <w:rPr>
          <w:rFonts w:ascii="Times New Roman" w:hAnsi="Times New Roman" w:cs="Times New Roman"/>
          <w:sz w:val="28"/>
          <w:szCs w:val="28"/>
        </w:rPr>
        <w:t>Ветеринарное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549" w:rsidRPr="001F0549" w:rsidRDefault="001F0549" w:rsidP="001F0549">
      <w:pPr>
        <w:spacing w:after="0" w:line="240" w:lineRule="auto"/>
        <w:ind w:right="202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549">
        <w:rPr>
          <w:rFonts w:ascii="Times New Roman" w:eastAsia="Calibri" w:hAnsi="Times New Roman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710248" w:rsidRDefault="00F10497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F10497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48" w:rsidRDefault="00F10497" w:rsidP="00710248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549" w:rsidRDefault="00F10497" w:rsidP="00FF37CA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549" w:rsidRPr="001F0549"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Start"/>
      <w:r w:rsidR="00710248">
        <w:rPr>
          <w:rFonts w:ascii="Times New Roman" w:hAnsi="Times New Roman" w:cs="Times New Roman"/>
          <w:sz w:val="28"/>
          <w:szCs w:val="28"/>
        </w:rPr>
        <w:t>.</w:t>
      </w:r>
      <w:r w:rsidR="001F05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0549" w:rsidRPr="005A1FC1" w:rsidRDefault="001F0549" w:rsidP="005A1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Статью </w:t>
      </w:r>
      <w:r w:rsidR="005A1FC1" w:rsidRPr="005A1FC1">
        <w:rPr>
          <w:rFonts w:ascii="Times New Roman" w:hAnsi="Times New Roman" w:cs="Times New Roman"/>
          <w:b/>
          <w:sz w:val="28"/>
          <w:szCs w:val="28"/>
          <w:u w:val="single"/>
        </w:rPr>
        <w:t>43.5. изложить в новой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710248" w:rsidRPr="00F10497" w:rsidRDefault="001F0549" w:rsidP="00F10497">
      <w:pPr>
        <w:spacing w:after="0" w:line="240" w:lineRule="auto"/>
        <w:ind w:left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48">
        <w:rPr>
          <w:rFonts w:ascii="Times New Roman" w:hAnsi="Times New Roman" w:cs="Times New Roman"/>
          <w:b/>
          <w:sz w:val="28"/>
          <w:szCs w:val="28"/>
        </w:rPr>
        <w:t>«Статья 43.5. Градостроительные регламенты. Зоны рекреационного назначения</w:t>
      </w:r>
    </w:p>
    <w:p w:rsidR="00710248" w:rsidRPr="00620A0E" w:rsidRDefault="00710248" w:rsidP="00FF37C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A0E">
        <w:rPr>
          <w:rFonts w:ascii="Times New Roman" w:eastAsia="Calibri" w:hAnsi="Times New Roman" w:cs="Times New Roman"/>
          <w:sz w:val="28"/>
          <w:szCs w:val="28"/>
        </w:rPr>
        <w:t>Зоны рекреационного  назначения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и создания условий для отдыха населения.</w:t>
      </w:r>
    </w:p>
    <w:p w:rsidR="00710248" w:rsidRPr="00620A0E" w:rsidRDefault="00710248" w:rsidP="00620A0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A0E">
        <w:rPr>
          <w:rFonts w:ascii="Times New Roman" w:eastAsia="Calibri" w:hAnsi="Times New Roman" w:cs="Times New Roman"/>
          <w:b/>
          <w:sz w:val="28"/>
          <w:szCs w:val="28"/>
        </w:rPr>
        <w:t>1. Зона поселковых лесов   Р</w:t>
      </w:r>
      <w:r w:rsidRPr="00620A0E">
        <w:rPr>
          <w:rFonts w:ascii="Times New Roman" w:eastAsia="Calibri" w:hAnsi="Times New Roman" w:cs="Times New Roman"/>
          <w:sz w:val="28"/>
          <w:szCs w:val="28"/>
        </w:rPr>
        <w:t>-</w:t>
      </w:r>
      <w:r w:rsidRPr="00620A0E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710248" w:rsidRPr="00620A0E" w:rsidRDefault="00710248" w:rsidP="00620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A0E">
        <w:rPr>
          <w:rFonts w:ascii="Times New Roman" w:eastAsia="Calibri" w:hAnsi="Times New Roman" w:cs="Times New Roman"/>
          <w:b/>
          <w:sz w:val="28"/>
          <w:szCs w:val="28"/>
        </w:rPr>
        <w:t xml:space="preserve">          Основные виды разрешенного использования земельных участков:</w:t>
      </w:r>
    </w:p>
    <w:p w:rsidR="001F0549" w:rsidRPr="00620A0E" w:rsidRDefault="00F10497" w:rsidP="00620A0E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 w:rsidRPr="00620A0E">
        <w:rPr>
          <w:rFonts w:ascii="Times New Roman" w:hAnsi="Times New Roman" w:cs="Times New Roman"/>
          <w:sz w:val="28"/>
          <w:szCs w:val="28"/>
        </w:rPr>
        <w:t>Природно-познавательный туризм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712" w:rsidRPr="00620A0E" w:rsidRDefault="00F10497" w:rsidP="00620A0E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248" w:rsidRPr="00620A0E">
        <w:rPr>
          <w:rFonts w:ascii="Times New Roman" w:hAnsi="Times New Roman" w:cs="Times New Roman"/>
          <w:sz w:val="28"/>
          <w:szCs w:val="28"/>
        </w:rPr>
        <w:t>Резервные леса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712" w:rsidRDefault="00F10497" w:rsidP="00620A0E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712" w:rsidRPr="00620A0E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A0E" w:rsidRPr="00620A0E" w:rsidRDefault="00F10497" w:rsidP="00620A0E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12" w:rsidRPr="00620A0E" w:rsidRDefault="00C57712" w:rsidP="00620A0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A0E">
        <w:rPr>
          <w:rFonts w:ascii="Times New Roman" w:eastAsia="Times New Roman" w:hAnsi="Times New Roman" w:cs="Times New Roman"/>
          <w:b/>
          <w:sz w:val="28"/>
          <w:szCs w:val="28"/>
        </w:rPr>
        <w:t>2. Зона рекреационно-ландшафтных территорий   Р</w:t>
      </w:r>
      <w:r w:rsidRPr="00620A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0A0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57712" w:rsidRPr="00620A0E" w:rsidRDefault="00C57712" w:rsidP="00620A0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A0E">
        <w:rPr>
          <w:rFonts w:ascii="Times New Roman" w:eastAsia="Times New Roman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620A0E" w:rsidRPr="00620A0E" w:rsidRDefault="00F10497" w:rsidP="00620A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7712" w:rsidRPr="00620A0E">
        <w:rPr>
          <w:rFonts w:ascii="Times New Roman" w:eastAsia="Times New Roman" w:hAnsi="Times New Roman" w:cs="Times New Roman"/>
          <w:sz w:val="28"/>
          <w:szCs w:val="28"/>
        </w:rPr>
        <w:t>Отдых (рекреация)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712" w:rsidRPr="00620A0E" w:rsidRDefault="00F10497" w:rsidP="00620A0E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7712" w:rsidRPr="00620A0E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712" w:rsidRPr="00620A0E" w:rsidRDefault="00F10497" w:rsidP="006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57712" w:rsidRPr="00620A0E">
        <w:rPr>
          <w:rFonts w:ascii="Times New Roman" w:eastAsia="Calibri" w:hAnsi="Times New Roman" w:cs="Times New Roman"/>
          <w:sz w:val="28"/>
          <w:szCs w:val="28"/>
        </w:rPr>
        <w:t>Природно-познавательный туризм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0A0E" w:rsidRPr="00620A0E" w:rsidRDefault="00F10497" w:rsidP="006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A0E" w:rsidRPr="00620A0E" w:rsidRDefault="00F10497" w:rsidP="006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Охота и рыбалка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712" w:rsidRPr="00620A0E" w:rsidRDefault="00F10497" w:rsidP="00620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Поля для гольфа и конных прогулок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712" w:rsidRPr="00620A0E">
        <w:rPr>
          <w:rFonts w:ascii="Times New Roman" w:eastAsia="Calibri" w:hAnsi="Times New Roman" w:cs="Times New Roman"/>
          <w:color w:val="808080"/>
          <w:sz w:val="28"/>
          <w:szCs w:val="28"/>
        </w:rPr>
        <w:t xml:space="preserve">      </w:t>
      </w:r>
    </w:p>
    <w:p w:rsidR="00C57712" w:rsidRPr="00620A0E" w:rsidRDefault="00C57712" w:rsidP="0062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0A0E">
        <w:rPr>
          <w:rFonts w:ascii="Times New Roman" w:eastAsia="Calibri" w:hAnsi="Times New Roman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620A0E" w:rsidRPr="00620A0E" w:rsidRDefault="00F10497" w:rsidP="006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A0E" w:rsidRPr="00620A0E" w:rsidRDefault="00F10497" w:rsidP="00620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A0E" w:rsidRDefault="00F10497" w:rsidP="006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A0E" w:rsidRPr="00620A0E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proofErr w:type="gramStart"/>
      <w:r w:rsidR="00620A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0A0E" w:rsidRPr="003A668A" w:rsidRDefault="00620A0E" w:rsidP="005A1F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68A">
        <w:rPr>
          <w:rFonts w:ascii="Times New Roman" w:hAnsi="Times New Roman" w:cs="Times New Roman"/>
          <w:b/>
          <w:sz w:val="28"/>
          <w:szCs w:val="28"/>
          <w:u w:val="single"/>
        </w:rPr>
        <w:t>Статью 43.6</w:t>
      </w:r>
      <w:r w:rsidR="00FF3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A6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="005A1FC1">
        <w:rPr>
          <w:rFonts w:ascii="Times New Roman" w:hAnsi="Times New Roman" w:cs="Times New Roman"/>
          <w:b/>
          <w:sz w:val="28"/>
          <w:szCs w:val="28"/>
          <w:u w:val="single"/>
        </w:rPr>
        <w:t>новой</w:t>
      </w:r>
      <w:r w:rsidRPr="003A6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редакции:</w:t>
      </w:r>
    </w:p>
    <w:p w:rsidR="00620A0E" w:rsidRPr="00620A0E" w:rsidRDefault="00620A0E" w:rsidP="00620A0E">
      <w:p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3A668A">
        <w:rPr>
          <w:rFonts w:ascii="Times New Roman" w:hAnsi="Times New Roman" w:cs="Times New Roman"/>
          <w:b/>
          <w:sz w:val="28"/>
          <w:szCs w:val="28"/>
        </w:rPr>
        <w:lastRenderedPageBreak/>
        <w:t>«Статья 43.6. Градостроительные регламенты. Зоны объектов</w:t>
      </w:r>
      <w:r w:rsidR="003A668A" w:rsidRPr="003A668A">
        <w:rPr>
          <w:rFonts w:ascii="Times New Roman" w:hAnsi="Times New Roman" w:cs="Times New Roman"/>
          <w:b/>
          <w:sz w:val="28"/>
          <w:szCs w:val="28"/>
        </w:rPr>
        <w:t xml:space="preserve"> инженерной и транспортной инфраструктуры</w:t>
      </w:r>
    </w:p>
    <w:p w:rsidR="003A668A" w:rsidRPr="001C5653" w:rsidRDefault="003A668A" w:rsidP="003A6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53">
        <w:rPr>
          <w:rFonts w:ascii="Times New Roman" w:hAnsi="Times New Roman" w:cs="Times New Roman"/>
          <w:sz w:val="28"/>
          <w:szCs w:val="28"/>
        </w:rPr>
        <w:t xml:space="preserve">Зоны объектов инженерной и транспортной инфраструктуры выделены для обеспечения условий функционирования и использования земельных участков, занятых объектами инженерной и транспортной инфраструктуры: водоснабжения, водоотведения, теплоснабжения, электроснабжения, автомобильных дорог общего пользования и сооружений. </w:t>
      </w:r>
    </w:p>
    <w:p w:rsidR="003A668A" w:rsidRPr="001C5653" w:rsidRDefault="003A668A" w:rsidP="003A6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53"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 земельных участков и объектов капитального строительства в зонах объектов инженерной и транспортной инфраструктуры и на прилегающих территориях определяются охранными, санитарно-защитными и иными зонами с особыми условиями использования территорий, устанавливаемыми  в соответствии с законодательством Российской Федерации. </w:t>
      </w:r>
    </w:p>
    <w:p w:rsidR="00C57712" w:rsidRPr="001C5653" w:rsidRDefault="003A668A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53">
        <w:rPr>
          <w:rFonts w:ascii="Times New Roman" w:hAnsi="Times New Roman" w:cs="Times New Roman"/>
          <w:sz w:val="28"/>
          <w:szCs w:val="28"/>
        </w:rPr>
        <w:t>Градостроительные  регламенты  зон  объектов инженерной и транспортной  инфраструктуры могут распространяться на земельные участки в составе этих зон только в случае, когда части территорий общего пользования, переведены в установленном законодательством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7F1582" w:rsidRPr="007F1582" w:rsidRDefault="003A668A" w:rsidP="007F15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>Зона объектов инженерной инфраструктуры И-1</w:t>
      </w:r>
    </w:p>
    <w:p w:rsidR="003A668A" w:rsidRPr="007F1582" w:rsidRDefault="003A668A" w:rsidP="007F1582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3A668A" w:rsidRPr="001C5653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68A" w:rsidRPr="001C5653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582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8A" w:rsidRPr="007F1582" w:rsidRDefault="003A668A" w:rsidP="007F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653">
        <w:rPr>
          <w:rFonts w:ascii="Times New Roman" w:eastAsia="Calibri" w:hAnsi="Times New Roman" w:cs="Times New Roman"/>
          <w:b/>
          <w:sz w:val="28"/>
          <w:szCs w:val="28"/>
        </w:rPr>
        <w:t>2. Зона объектов транспортной инфраструктуры   И-2</w:t>
      </w:r>
    </w:p>
    <w:p w:rsidR="003A668A" w:rsidRPr="001C5653" w:rsidRDefault="003A668A" w:rsidP="007F1582">
      <w:pPr>
        <w:pStyle w:val="Iauiue"/>
        <w:ind w:right="202" w:firstLine="60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Зоны объектов транспортной инфраструктуры выделены для обеспечения условий функционирования и использования земельных участков, занятых объектами автомобильного  транспорта.</w:t>
      </w:r>
    </w:p>
    <w:p w:rsidR="003A668A" w:rsidRPr="001C5653" w:rsidRDefault="003A668A" w:rsidP="007F1582">
      <w:pPr>
        <w:spacing w:after="0" w:line="240" w:lineRule="auto"/>
        <w:ind w:right="202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653">
        <w:rPr>
          <w:rFonts w:ascii="Times New Roman" w:eastAsia="Calibri" w:hAnsi="Times New Roman" w:cs="Times New Roman"/>
          <w:sz w:val="28"/>
          <w:szCs w:val="28"/>
        </w:rPr>
        <w:t xml:space="preserve">Ограничения по использованию </w:t>
      </w:r>
      <w:r w:rsidRPr="001C5653">
        <w:rPr>
          <w:rFonts w:ascii="Times New Roman" w:eastAsia="Calibri" w:hAnsi="Times New Roman" w:cs="Times New Roman"/>
          <w:iCs/>
          <w:sz w:val="28"/>
          <w:szCs w:val="28"/>
        </w:rPr>
        <w:t>земельных участков и объектов капитального строительства</w:t>
      </w:r>
      <w:r w:rsidRPr="001C5653">
        <w:rPr>
          <w:rFonts w:ascii="Times New Roman" w:eastAsia="Calibri" w:hAnsi="Times New Roman" w:cs="Times New Roman"/>
          <w:sz w:val="28"/>
          <w:szCs w:val="28"/>
        </w:rPr>
        <w:t xml:space="preserve"> в зонах объектов транспортной инфраструктуры и на прилегающих территориях определяются охранными, санитарно-защитными и иными зонами с особыми условиями использования территорий, устанавливаемыми  в соответствии с законодательством Российской Федерации. </w:t>
      </w:r>
    </w:p>
    <w:p w:rsidR="003A668A" w:rsidRPr="001C5653" w:rsidRDefault="003A668A" w:rsidP="007F1582">
      <w:pPr>
        <w:shd w:val="clear" w:color="auto" w:fill="FFFFFF"/>
        <w:spacing w:after="0" w:line="240" w:lineRule="auto"/>
        <w:ind w:right="20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3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3A668A" w:rsidRPr="001C5653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68A" w:rsidRPr="001C5653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8A" w:rsidRPr="007F1582" w:rsidRDefault="003A668A" w:rsidP="007F1582">
      <w:pPr>
        <w:shd w:val="clear" w:color="auto" w:fill="FFFFFF"/>
        <w:spacing w:after="0" w:line="240" w:lineRule="auto"/>
        <w:ind w:right="20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2">
        <w:rPr>
          <w:rFonts w:ascii="Times New Roman" w:hAnsi="Times New Roman" w:cs="Times New Roman"/>
          <w:b/>
          <w:sz w:val="28"/>
          <w:szCs w:val="28"/>
        </w:rPr>
        <w:t xml:space="preserve">Вспомогательные виды </w:t>
      </w:r>
      <w:r w:rsidRPr="007F1582">
        <w:rPr>
          <w:rFonts w:ascii="Times New Roman" w:eastAsia="Calibri" w:hAnsi="Times New Roman" w:cs="Times New Roman"/>
          <w:b/>
          <w:sz w:val="28"/>
          <w:szCs w:val="28"/>
        </w:rPr>
        <w:t>разрешенного использования земельных участков:</w:t>
      </w:r>
    </w:p>
    <w:p w:rsidR="003A668A" w:rsidRDefault="00F10497" w:rsidP="007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8A" w:rsidRPr="001C5653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proofErr w:type="gramStart"/>
      <w:r w:rsidR="007F158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1582" w:rsidRPr="005A1FC1" w:rsidRDefault="005A1FC1" w:rsidP="005A1F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582" w:rsidRPr="005A1FC1">
        <w:rPr>
          <w:rFonts w:ascii="Times New Roman" w:hAnsi="Times New Roman" w:cs="Times New Roman"/>
          <w:b/>
          <w:sz w:val="28"/>
          <w:szCs w:val="28"/>
          <w:u w:val="single"/>
        </w:rPr>
        <w:t>Статью 43.7</w:t>
      </w:r>
      <w:r w:rsidR="00FF3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1582"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изложить в </w:t>
      </w:r>
      <w:r w:rsidRPr="005A1F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="007F1582" w:rsidRPr="005A1FC1">
        <w:rPr>
          <w:rFonts w:ascii="Times New Roman" w:hAnsi="Times New Roman" w:cs="Times New Roman"/>
          <w:b/>
          <w:sz w:val="28"/>
          <w:szCs w:val="28"/>
          <w:u w:val="single"/>
        </w:rPr>
        <w:t>редакции:</w:t>
      </w:r>
    </w:p>
    <w:p w:rsidR="007F1582" w:rsidRPr="007F1582" w:rsidRDefault="007F1582" w:rsidP="007F1582">
      <w:pPr>
        <w:spacing w:after="0" w:line="240" w:lineRule="auto"/>
        <w:ind w:left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2">
        <w:rPr>
          <w:rFonts w:ascii="Times New Roman" w:hAnsi="Times New Roman" w:cs="Times New Roman"/>
          <w:b/>
          <w:sz w:val="28"/>
          <w:szCs w:val="28"/>
        </w:rPr>
        <w:t>«Статья 43.7. Градостроительные регламенты. Зоны специального назначения</w:t>
      </w:r>
    </w:p>
    <w:p w:rsidR="007F1582" w:rsidRPr="007F1582" w:rsidRDefault="007F1582" w:rsidP="007F1582">
      <w:pPr>
        <w:numPr>
          <w:ilvl w:val="1"/>
          <w:numId w:val="0"/>
        </w:numPr>
        <w:tabs>
          <w:tab w:val="left" w:pos="900"/>
        </w:tabs>
        <w:spacing w:after="0" w:line="240" w:lineRule="auto"/>
        <w:ind w:left="539" w:firstLine="9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Зона кладбищ   С</w:t>
      </w:r>
      <w:r w:rsidRPr="007F1582">
        <w:rPr>
          <w:rFonts w:ascii="Times New Roman" w:eastAsia="Calibri" w:hAnsi="Times New Roman" w:cs="Times New Roman"/>
          <w:sz w:val="28"/>
          <w:szCs w:val="28"/>
        </w:rPr>
        <w:t>-</w:t>
      </w:r>
      <w:r w:rsidRPr="007F158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7F1582" w:rsidRPr="007F1582" w:rsidRDefault="007F1582" w:rsidP="007F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 xml:space="preserve">        Основные виды разрешенного использования земельных участков:</w:t>
      </w:r>
    </w:p>
    <w:p w:rsidR="007F1582" w:rsidRDefault="007F1582" w:rsidP="007F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F1582">
        <w:rPr>
          <w:rFonts w:ascii="Times New Roman" w:eastAsia="Calibri" w:hAnsi="Times New Roman" w:cs="Times New Roman"/>
          <w:sz w:val="28"/>
          <w:szCs w:val="28"/>
        </w:rPr>
        <w:t>Ритуальная деятельность.</w:t>
      </w:r>
    </w:p>
    <w:p w:rsidR="007F1582" w:rsidRPr="007F1582" w:rsidRDefault="007F1582" w:rsidP="007F1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2">
        <w:rPr>
          <w:rFonts w:ascii="Times New Roman" w:eastAsia="Calibri" w:hAnsi="Times New Roman" w:cs="Times New Roman"/>
          <w:b/>
          <w:sz w:val="28"/>
          <w:szCs w:val="28"/>
        </w:rPr>
        <w:t>земельных участков:</w:t>
      </w:r>
    </w:p>
    <w:p w:rsidR="007F1582" w:rsidRPr="007F1582" w:rsidRDefault="007F1582" w:rsidP="007F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7F1582">
        <w:rPr>
          <w:rFonts w:ascii="Times New Roman" w:eastAsia="Calibri" w:hAnsi="Times New Roman" w:cs="Times New Roman"/>
          <w:sz w:val="28"/>
          <w:szCs w:val="28"/>
        </w:rPr>
        <w:t>Коммунальное обслуживание</w:t>
      </w:r>
      <w:r w:rsidR="00F104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582" w:rsidRPr="007F1582" w:rsidRDefault="007F1582" w:rsidP="007F1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2">
        <w:rPr>
          <w:rFonts w:ascii="Times New Roman" w:hAnsi="Times New Roman" w:cs="Times New Roman"/>
          <w:sz w:val="28"/>
          <w:szCs w:val="28"/>
        </w:rPr>
        <w:t>-  Земельные участки (территории) общего пользования.</w:t>
      </w:r>
    </w:p>
    <w:p w:rsidR="007F1582" w:rsidRPr="007F1582" w:rsidRDefault="007F1582" w:rsidP="007F15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>2. Зона размещения отходов производства и потребления  С</w:t>
      </w:r>
      <w:r w:rsidRPr="007F1582">
        <w:rPr>
          <w:rFonts w:ascii="Times New Roman" w:eastAsia="Calibri" w:hAnsi="Times New Roman" w:cs="Times New Roman"/>
          <w:sz w:val="28"/>
          <w:szCs w:val="28"/>
        </w:rPr>
        <w:t>-</w:t>
      </w:r>
      <w:r w:rsidRPr="007F158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7F1582" w:rsidRPr="007F1582" w:rsidRDefault="007F1582" w:rsidP="007F15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7F1582" w:rsidRPr="007F1582" w:rsidRDefault="007F1582" w:rsidP="007F15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F1582">
        <w:rPr>
          <w:rFonts w:ascii="Times New Roman" w:eastAsia="Calibri" w:hAnsi="Times New Roman" w:cs="Times New Roman"/>
          <w:sz w:val="28"/>
          <w:szCs w:val="28"/>
        </w:rPr>
        <w:t xml:space="preserve">Специальная деятельность; </w:t>
      </w:r>
    </w:p>
    <w:p w:rsidR="007F1582" w:rsidRPr="007F1582" w:rsidRDefault="007F1582" w:rsidP="007F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8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7F1582">
        <w:rPr>
          <w:rFonts w:ascii="Times New Roman" w:eastAsia="Calibri" w:hAnsi="Times New Roman" w:cs="Times New Roman"/>
          <w:sz w:val="28"/>
          <w:szCs w:val="28"/>
        </w:rPr>
        <w:t>Коммунальное обслуживание.</w:t>
      </w:r>
    </w:p>
    <w:p w:rsidR="007F1582" w:rsidRDefault="007F1582" w:rsidP="007F15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2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 земельных участков:</w:t>
      </w:r>
    </w:p>
    <w:p w:rsidR="007F1582" w:rsidRPr="007F1582" w:rsidRDefault="007F1582" w:rsidP="007F15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82">
        <w:rPr>
          <w:rFonts w:ascii="Times New Roman" w:hAnsi="Times New Roman" w:cs="Times New Roman"/>
          <w:sz w:val="28"/>
          <w:szCs w:val="28"/>
        </w:rPr>
        <w:t>-  Земельные участки (территории) общего пользования</w:t>
      </w:r>
      <w:proofErr w:type="gramStart"/>
      <w:r w:rsidR="005A1FC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1582" w:rsidRPr="007F1582" w:rsidRDefault="007F1582" w:rsidP="007F158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10497" w:rsidRDefault="00F10497" w:rsidP="00F1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97">
        <w:rPr>
          <w:rFonts w:ascii="Times New Roman" w:hAnsi="Times New Roman" w:cs="Times New Roman"/>
          <w:sz w:val="28"/>
          <w:szCs w:val="28"/>
        </w:rPr>
        <w:t>2. Опубликовать данное Решение в «Информационном вестнике Усть-Ницинско</w:t>
      </w:r>
      <w:r w:rsidR="00D01A6F">
        <w:rPr>
          <w:rFonts w:ascii="Times New Roman" w:hAnsi="Times New Roman" w:cs="Times New Roman"/>
          <w:sz w:val="28"/>
          <w:szCs w:val="28"/>
        </w:rPr>
        <w:t xml:space="preserve">го сельского поселения», на </w:t>
      </w:r>
      <w:r w:rsidRPr="00F10497">
        <w:rPr>
          <w:rFonts w:ascii="Times New Roman" w:hAnsi="Times New Roman" w:cs="Times New Roman"/>
          <w:sz w:val="28"/>
          <w:szCs w:val="28"/>
        </w:rPr>
        <w:t>официальном сайте Усть - Н</w:t>
      </w:r>
      <w:r w:rsidR="00D01A6F">
        <w:rPr>
          <w:rFonts w:ascii="Times New Roman" w:hAnsi="Times New Roman" w:cs="Times New Roman"/>
          <w:sz w:val="28"/>
          <w:szCs w:val="28"/>
        </w:rPr>
        <w:t xml:space="preserve">ицинского сельского поселения  </w:t>
      </w:r>
      <w:hyperlink r:id="rId7" w:history="1">
        <w:r w:rsidRPr="00B2506C">
          <w:rPr>
            <w:rStyle w:val="a9"/>
            <w:rFonts w:ascii="Times New Roman" w:hAnsi="Times New Roman" w:cs="Times New Roman"/>
            <w:sz w:val="28"/>
            <w:szCs w:val="28"/>
          </w:rPr>
          <w:t>www.усть-ницинское.рф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0497" w:rsidRPr="00F10497" w:rsidRDefault="00D01A6F" w:rsidP="00F1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497" w:rsidRPr="005A1F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5A1FC1" w:rsidRPr="005A1FC1" w:rsidRDefault="00D01A6F" w:rsidP="00F1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497" w:rsidRPr="00F10497">
        <w:rPr>
          <w:rFonts w:ascii="Times New Roman" w:hAnsi="Times New Roman" w:cs="Times New Roman"/>
          <w:sz w:val="28"/>
          <w:szCs w:val="28"/>
        </w:rPr>
        <w:t>.  Контроль  исполнения настоящего Решения возложить на постоянную комиссию по аграрным вопросам, строительству, жилищно-коммунальному хозяйству (председатель Востриков Ю.И.).</w:t>
      </w:r>
    </w:p>
    <w:p w:rsidR="005A1FC1" w:rsidRPr="005A1FC1" w:rsidRDefault="005A1FC1" w:rsidP="005A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C1" w:rsidRPr="005A1FC1" w:rsidRDefault="005A1FC1" w:rsidP="00FF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C1" w:rsidRPr="005A1FC1" w:rsidRDefault="005A1FC1" w:rsidP="005A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C1" w:rsidRPr="005A1FC1" w:rsidRDefault="005A1FC1" w:rsidP="005A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1">
        <w:rPr>
          <w:rFonts w:ascii="Times New Roman" w:hAnsi="Times New Roman" w:cs="Times New Roman"/>
          <w:sz w:val="28"/>
          <w:szCs w:val="28"/>
        </w:rPr>
        <w:t xml:space="preserve">Глава Усть-Ницинского </w:t>
      </w:r>
    </w:p>
    <w:p w:rsidR="003A668A" w:rsidRPr="00C57712" w:rsidRDefault="005A1FC1" w:rsidP="005A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</w:r>
      <w:r w:rsidRPr="005A1FC1">
        <w:rPr>
          <w:rFonts w:ascii="Times New Roman" w:hAnsi="Times New Roman" w:cs="Times New Roman"/>
          <w:sz w:val="28"/>
          <w:szCs w:val="28"/>
        </w:rPr>
        <w:tab/>
        <w:t>К.Г. Судакова</w:t>
      </w:r>
    </w:p>
    <w:sectPr w:rsidR="003A668A" w:rsidRPr="00C57712" w:rsidSect="00CA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1C"/>
    <w:multiLevelType w:val="hybridMultilevel"/>
    <w:tmpl w:val="E05CAA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2F3"/>
    <w:multiLevelType w:val="hybridMultilevel"/>
    <w:tmpl w:val="3F368A9E"/>
    <w:lvl w:ilvl="0" w:tplc="A48ACB3C">
      <w:start w:val="6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8693BF8"/>
    <w:multiLevelType w:val="hybridMultilevel"/>
    <w:tmpl w:val="990CD9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C19"/>
    <w:multiLevelType w:val="hybridMultilevel"/>
    <w:tmpl w:val="0A20E62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34C88"/>
    <w:multiLevelType w:val="hybridMultilevel"/>
    <w:tmpl w:val="A2FE9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6220"/>
    <w:multiLevelType w:val="hybridMultilevel"/>
    <w:tmpl w:val="CCDCBBCE"/>
    <w:lvl w:ilvl="0" w:tplc="E7C4FA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D831B7"/>
    <w:multiLevelType w:val="hybridMultilevel"/>
    <w:tmpl w:val="126E6448"/>
    <w:lvl w:ilvl="0" w:tplc="4566EE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>
    <w:nsid w:val="70595E99"/>
    <w:multiLevelType w:val="hybridMultilevel"/>
    <w:tmpl w:val="2258DD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7"/>
    <w:rsid w:val="00002E32"/>
    <w:rsid w:val="00004214"/>
    <w:rsid w:val="0000503A"/>
    <w:rsid w:val="00007843"/>
    <w:rsid w:val="00010233"/>
    <w:rsid w:val="0001194F"/>
    <w:rsid w:val="00015410"/>
    <w:rsid w:val="00015457"/>
    <w:rsid w:val="00017D3F"/>
    <w:rsid w:val="000207E8"/>
    <w:rsid w:val="00020C26"/>
    <w:rsid w:val="000210CB"/>
    <w:rsid w:val="0002291D"/>
    <w:rsid w:val="000238FC"/>
    <w:rsid w:val="000239C8"/>
    <w:rsid w:val="0002544F"/>
    <w:rsid w:val="00027060"/>
    <w:rsid w:val="00027301"/>
    <w:rsid w:val="00030D2B"/>
    <w:rsid w:val="000324B3"/>
    <w:rsid w:val="00034649"/>
    <w:rsid w:val="000359E8"/>
    <w:rsid w:val="00040CB3"/>
    <w:rsid w:val="00041AC5"/>
    <w:rsid w:val="000430DD"/>
    <w:rsid w:val="000433D8"/>
    <w:rsid w:val="00045109"/>
    <w:rsid w:val="00046680"/>
    <w:rsid w:val="00046B62"/>
    <w:rsid w:val="0005034F"/>
    <w:rsid w:val="00051656"/>
    <w:rsid w:val="00062884"/>
    <w:rsid w:val="00064657"/>
    <w:rsid w:val="00066E11"/>
    <w:rsid w:val="000716A4"/>
    <w:rsid w:val="00074B48"/>
    <w:rsid w:val="00076470"/>
    <w:rsid w:val="00076D82"/>
    <w:rsid w:val="000829CF"/>
    <w:rsid w:val="000847EF"/>
    <w:rsid w:val="00086A62"/>
    <w:rsid w:val="000872F6"/>
    <w:rsid w:val="000934BB"/>
    <w:rsid w:val="00093B87"/>
    <w:rsid w:val="00095B98"/>
    <w:rsid w:val="000A2B67"/>
    <w:rsid w:val="000A420C"/>
    <w:rsid w:val="000A480C"/>
    <w:rsid w:val="000A5E49"/>
    <w:rsid w:val="000A70B4"/>
    <w:rsid w:val="000B1A3A"/>
    <w:rsid w:val="000B39F8"/>
    <w:rsid w:val="000B732D"/>
    <w:rsid w:val="000C04A3"/>
    <w:rsid w:val="000C081A"/>
    <w:rsid w:val="000C0CA2"/>
    <w:rsid w:val="000C155D"/>
    <w:rsid w:val="000C2FB1"/>
    <w:rsid w:val="000C34CD"/>
    <w:rsid w:val="000C3B8A"/>
    <w:rsid w:val="000C42DE"/>
    <w:rsid w:val="000D14D4"/>
    <w:rsid w:val="000D2665"/>
    <w:rsid w:val="000D3C44"/>
    <w:rsid w:val="000D5A9B"/>
    <w:rsid w:val="000E000B"/>
    <w:rsid w:val="000E2148"/>
    <w:rsid w:val="000E251C"/>
    <w:rsid w:val="000E2FF0"/>
    <w:rsid w:val="000E3D5F"/>
    <w:rsid w:val="000E4F65"/>
    <w:rsid w:val="000E55CD"/>
    <w:rsid w:val="000E584E"/>
    <w:rsid w:val="000E669B"/>
    <w:rsid w:val="000E6C50"/>
    <w:rsid w:val="000E6CF5"/>
    <w:rsid w:val="000F1188"/>
    <w:rsid w:val="000F13D2"/>
    <w:rsid w:val="000F17CB"/>
    <w:rsid w:val="000F27ED"/>
    <w:rsid w:val="000F3819"/>
    <w:rsid w:val="000F7399"/>
    <w:rsid w:val="001009B6"/>
    <w:rsid w:val="001021A5"/>
    <w:rsid w:val="00103210"/>
    <w:rsid w:val="00105A88"/>
    <w:rsid w:val="0010698D"/>
    <w:rsid w:val="00107EB3"/>
    <w:rsid w:val="00113EFE"/>
    <w:rsid w:val="00115A92"/>
    <w:rsid w:val="00122F8D"/>
    <w:rsid w:val="001232A1"/>
    <w:rsid w:val="00130BEC"/>
    <w:rsid w:val="00131B15"/>
    <w:rsid w:val="00133854"/>
    <w:rsid w:val="00137310"/>
    <w:rsid w:val="001378A0"/>
    <w:rsid w:val="00137928"/>
    <w:rsid w:val="00137AD0"/>
    <w:rsid w:val="00140732"/>
    <w:rsid w:val="001433C2"/>
    <w:rsid w:val="00143727"/>
    <w:rsid w:val="001442F2"/>
    <w:rsid w:val="00144DD2"/>
    <w:rsid w:val="00145B8F"/>
    <w:rsid w:val="00146FB6"/>
    <w:rsid w:val="001509AA"/>
    <w:rsid w:val="00150EC1"/>
    <w:rsid w:val="001527EC"/>
    <w:rsid w:val="00153B85"/>
    <w:rsid w:val="0015679B"/>
    <w:rsid w:val="001571AA"/>
    <w:rsid w:val="00160890"/>
    <w:rsid w:val="00165BAA"/>
    <w:rsid w:val="001666E8"/>
    <w:rsid w:val="0016679A"/>
    <w:rsid w:val="0016717D"/>
    <w:rsid w:val="00173633"/>
    <w:rsid w:val="00175B96"/>
    <w:rsid w:val="00176AD8"/>
    <w:rsid w:val="00177EFC"/>
    <w:rsid w:val="00184F6A"/>
    <w:rsid w:val="00185BE2"/>
    <w:rsid w:val="001867E3"/>
    <w:rsid w:val="00187437"/>
    <w:rsid w:val="0018789F"/>
    <w:rsid w:val="00187B7B"/>
    <w:rsid w:val="00191953"/>
    <w:rsid w:val="00193184"/>
    <w:rsid w:val="00193AC0"/>
    <w:rsid w:val="001943B2"/>
    <w:rsid w:val="001A0814"/>
    <w:rsid w:val="001A181B"/>
    <w:rsid w:val="001A29D7"/>
    <w:rsid w:val="001A58EE"/>
    <w:rsid w:val="001A65FD"/>
    <w:rsid w:val="001A779A"/>
    <w:rsid w:val="001A7E23"/>
    <w:rsid w:val="001B0094"/>
    <w:rsid w:val="001B5CAA"/>
    <w:rsid w:val="001B6437"/>
    <w:rsid w:val="001B6711"/>
    <w:rsid w:val="001B7247"/>
    <w:rsid w:val="001C2FB5"/>
    <w:rsid w:val="001C3951"/>
    <w:rsid w:val="001C5653"/>
    <w:rsid w:val="001C73B1"/>
    <w:rsid w:val="001C786F"/>
    <w:rsid w:val="001D4308"/>
    <w:rsid w:val="001D61CF"/>
    <w:rsid w:val="001D658E"/>
    <w:rsid w:val="001E0382"/>
    <w:rsid w:val="001E2499"/>
    <w:rsid w:val="001E437E"/>
    <w:rsid w:val="001E5D01"/>
    <w:rsid w:val="001E79B5"/>
    <w:rsid w:val="001F0549"/>
    <w:rsid w:val="001F10ED"/>
    <w:rsid w:val="001F460B"/>
    <w:rsid w:val="001F493C"/>
    <w:rsid w:val="001F59C2"/>
    <w:rsid w:val="001F5AC7"/>
    <w:rsid w:val="001F6A8D"/>
    <w:rsid w:val="001F767F"/>
    <w:rsid w:val="00201D6F"/>
    <w:rsid w:val="00201FAD"/>
    <w:rsid w:val="00202C96"/>
    <w:rsid w:val="00204957"/>
    <w:rsid w:val="002059F4"/>
    <w:rsid w:val="00207BFE"/>
    <w:rsid w:val="00210BC2"/>
    <w:rsid w:val="00210EEF"/>
    <w:rsid w:val="002112A3"/>
    <w:rsid w:val="00211C73"/>
    <w:rsid w:val="00212650"/>
    <w:rsid w:val="00213703"/>
    <w:rsid w:val="0021521A"/>
    <w:rsid w:val="00216DBA"/>
    <w:rsid w:val="0021703B"/>
    <w:rsid w:val="00221C1C"/>
    <w:rsid w:val="00221CE0"/>
    <w:rsid w:val="00227018"/>
    <w:rsid w:val="00230199"/>
    <w:rsid w:val="0023242C"/>
    <w:rsid w:val="002324A4"/>
    <w:rsid w:val="002356FD"/>
    <w:rsid w:val="00235A77"/>
    <w:rsid w:val="00235E24"/>
    <w:rsid w:val="0024426B"/>
    <w:rsid w:val="00244E94"/>
    <w:rsid w:val="00246998"/>
    <w:rsid w:val="00260ADE"/>
    <w:rsid w:val="00266A1D"/>
    <w:rsid w:val="002757D7"/>
    <w:rsid w:val="00275834"/>
    <w:rsid w:val="002771DA"/>
    <w:rsid w:val="00277C84"/>
    <w:rsid w:val="002828A2"/>
    <w:rsid w:val="00283861"/>
    <w:rsid w:val="00283B0F"/>
    <w:rsid w:val="00287533"/>
    <w:rsid w:val="002878EA"/>
    <w:rsid w:val="00293139"/>
    <w:rsid w:val="002A2A68"/>
    <w:rsid w:val="002A5B69"/>
    <w:rsid w:val="002A6639"/>
    <w:rsid w:val="002B0572"/>
    <w:rsid w:val="002B1C17"/>
    <w:rsid w:val="002B313F"/>
    <w:rsid w:val="002B4EC9"/>
    <w:rsid w:val="002B7E3F"/>
    <w:rsid w:val="002C23C4"/>
    <w:rsid w:val="002C282B"/>
    <w:rsid w:val="002C388D"/>
    <w:rsid w:val="002C3DE9"/>
    <w:rsid w:val="002C4E0F"/>
    <w:rsid w:val="002C5613"/>
    <w:rsid w:val="002C698E"/>
    <w:rsid w:val="002D18B8"/>
    <w:rsid w:val="002D49E5"/>
    <w:rsid w:val="002D6C13"/>
    <w:rsid w:val="002E0223"/>
    <w:rsid w:val="002E2D10"/>
    <w:rsid w:val="002E385E"/>
    <w:rsid w:val="002E5B92"/>
    <w:rsid w:val="002E6F43"/>
    <w:rsid w:val="002F2B99"/>
    <w:rsid w:val="002F30C2"/>
    <w:rsid w:val="002F38BB"/>
    <w:rsid w:val="003019C0"/>
    <w:rsid w:val="003023E2"/>
    <w:rsid w:val="00304DD3"/>
    <w:rsid w:val="00306614"/>
    <w:rsid w:val="00306EA8"/>
    <w:rsid w:val="00310D56"/>
    <w:rsid w:val="003113EF"/>
    <w:rsid w:val="003116E9"/>
    <w:rsid w:val="00312B00"/>
    <w:rsid w:val="00312D05"/>
    <w:rsid w:val="00316FCF"/>
    <w:rsid w:val="00320470"/>
    <w:rsid w:val="00322048"/>
    <w:rsid w:val="00322F47"/>
    <w:rsid w:val="003232D7"/>
    <w:rsid w:val="003235F8"/>
    <w:rsid w:val="00323E4A"/>
    <w:rsid w:val="0032451B"/>
    <w:rsid w:val="00325AC1"/>
    <w:rsid w:val="003269F0"/>
    <w:rsid w:val="00326CEE"/>
    <w:rsid w:val="003279C7"/>
    <w:rsid w:val="00327BBF"/>
    <w:rsid w:val="0033068C"/>
    <w:rsid w:val="00330971"/>
    <w:rsid w:val="0033202B"/>
    <w:rsid w:val="00335B83"/>
    <w:rsid w:val="0033724A"/>
    <w:rsid w:val="00340E0C"/>
    <w:rsid w:val="003418F5"/>
    <w:rsid w:val="00344182"/>
    <w:rsid w:val="00344E23"/>
    <w:rsid w:val="00345C16"/>
    <w:rsid w:val="00346ADE"/>
    <w:rsid w:val="00350240"/>
    <w:rsid w:val="003538C9"/>
    <w:rsid w:val="00361373"/>
    <w:rsid w:val="00366380"/>
    <w:rsid w:val="0036770A"/>
    <w:rsid w:val="00370F09"/>
    <w:rsid w:val="003719A7"/>
    <w:rsid w:val="003719C8"/>
    <w:rsid w:val="00381F37"/>
    <w:rsid w:val="00383971"/>
    <w:rsid w:val="003858C2"/>
    <w:rsid w:val="00390585"/>
    <w:rsid w:val="003906B0"/>
    <w:rsid w:val="00391B9A"/>
    <w:rsid w:val="00391E78"/>
    <w:rsid w:val="00392A73"/>
    <w:rsid w:val="00393CDB"/>
    <w:rsid w:val="003943EA"/>
    <w:rsid w:val="0039569D"/>
    <w:rsid w:val="003969B7"/>
    <w:rsid w:val="00396A01"/>
    <w:rsid w:val="003A080A"/>
    <w:rsid w:val="003A0C8C"/>
    <w:rsid w:val="003A1BEE"/>
    <w:rsid w:val="003A62E9"/>
    <w:rsid w:val="003A668A"/>
    <w:rsid w:val="003B0E9D"/>
    <w:rsid w:val="003B326D"/>
    <w:rsid w:val="003B4D48"/>
    <w:rsid w:val="003B5AE7"/>
    <w:rsid w:val="003B6261"/>
    <w:rsid w:val="003B74D0"/>
    <w:rsid w:val="003C06AE"/>
    <w:rsid w:val="003C191C"/>
    <w:rsid w:val="003C4C6C"/>
    <w:rsid w:val="003C5521"/>
    <w:rsid w:val="003C576E"/>
    <w:rsid w:val="003C6405"/>
    <w:rsid w:val="003D13E2"/>
    <w:rsid w:val="003D1B43"/>
    <w:rsid w:val="003D296B"/>
    <w:rsid w:val="003D50CD"/>
    <w:rsid w:val="003D53F6"/>
    <w:rsid w:val="003D6D78"/>
    <w:rsid w:val="003E1484"/>
    <w:rsid w:val="003E6A60"/>
    <w:rsid w:val="003E6D67"/>
    <w:rsid w:val="00404D3A"/>
    <w:rsid w:val="00405558"/>
    <w:rsid w:val="004061E5"/>
    <w:rsid w:val="004110EF"/>
    <w:rsid w:val="004170DD"/>
    <w:rsid w:val="00417A92"/>
    <w:rsid w:val="004226F3"/>
    <w:rsid w:val="00422F1F"/>
    <w:rsid w:val="004245AA"/>
    <w:rsid w:val="00425595"/>
    <w:rsid w:val="00427608"/>
    <w:rsid w:val="00427A41"/>
    <w:rsid w:val="004310A2"/>
    <w:rsid w:val="00433F4F"/>
    <w:rsid w:val="00440901"/>
    <w:rsid w:val="00442D90"/>
    <w:rsid w:val="004433C4"/>
    <w:rsid w:val="00443621"/>
    <w:rsid w:val="0044377F"/>
    <w:rsid w:val="00443E0B"/>
    <w:rsid w:val="00444135"/>
    <w:rsid w:val="004451ED"/>
    <w:rsid w:val="004512CC"/>
    <w:rsid w:val="0045642F"/>
    <w:rsid w:val="004605A3"/>
    <w:rsid w:val="004633CA"/>
    <w:rsid w:val="00467A4E"/>
    <w:rsid w:val="00467BF5"/>
    <w:rsid w:val="00467D0F"/>
    <w:rsid w:val="0047010B"/>
    <w:rsid w:val="00471523"/>
    <w:rsid w:val="00473B15"/>
    <w:rsid w:val="00473E9B"/>
    <w:rsid w:val="00477DD1"/>
    <w:rsid w:val="00481566"/>
    <w:rsid w:val="0048283D"/>
    <w:rsid w:val="0048475F"/>
    <w:rsid w:val="0048698B"/>
    <w:rsid w:val="00490619"/>
    <w:rsid w:val="00490E68"/>
    <w:rsid w:val="00490E9E"/>
    <w:rsid w:val="004931EA"/>
    <w:rsid w:val="004943E1"/>
    <w:rsid w:val="0049481A"/>
    <w:rsid w:val="004A03E3"/>
    <w:rsid w:val="004A42F7"/>
    <w:rsid w:val="004A45C1"/>
    <w:rsid w:val="004A668E"/>
    <w:rsid w:val="004A6E81"/>
    <w:rsid w:val="004B4268"/>
    <w:rsid w:val="004B451C"/>
    <w:rsid w:val="004B5121"/>
    <w:rsid w:val="004C0713"/>
    <w:rsid w:val="004C7DA2"/>
    <w:rsid w:val="004D2EED"/>
    <w:rsid w:val="004D4A70"/>
    <w:rsid w:val="004D55D5"/>
    <w:rsid w:val="004D5A5A"/>
    <w:rsid w:val="004D7604"/>
    <w:rsid w:val="004E02A8"/>
    <w:rsid w:val="004E2B10"/>
    <w:rsid w:val="004E39BF"/>
    <w:rsid w:val="004E6178"/>
    <w:rsid w:val="004E66C0"/>
    <w:rsid w:val="004F1C40"/>
    <w:rsid w:val="004F2011"/>
    <w:rsid w:val="004F217D"/>
    <w:rsid w:val="004F32C3"/>
    <w:rsid w:val="004F3511"/>
    <w:rsid w:val="004F7125"/>
    <w:rsid w:val="004F73FE"/>
    <w:rsid w:val="0050076F"/>
    <w:rsid w:val="00502268"/>
    <w:rsid w:val="00502531"/>
    <w:rsid w:val="00502C00"/>
    <w:rsid w:val="005036FD"/>
    <w:rsid w:val="00507F2C"/>
    <w:rsid w:val="00514473"/>
    <w:rsid w:val="00514994"/>
    <w:rsid w:val="005163FF"/>
    <w:rsid w:val="00516A62"/>
    <w:rsid w:val="00517913"/>
    <w:rsid w:val="005202B7"/>
    <w:rsid w:val="00523B69"/>
    <w:rsid w:val="00524E7D"/>
    <w:rsid w:val="00525DAD"/>
    <w:rsid w:val="00532E6C"/>
    <w:rsid w:val="005333A8"/>
    <w:rsid w:val="00534203"/>
    <w:rsid w:val="005354CD"/>
    <w:rsid w:val="005418EF"/>
    <w:rsid w:val="00542CC1"/>
    <w:rsid w:val="00542DD6"/>
    <w:rsid w:val="00543F2B"/>
    <w:rsid w:val="00547C26"/>
    <w:rsid w:val="00550A6F"/>
    <w:rsid w:val="005527E1"/>
    <w:rsid w:val="005532A5"/>
    <w:rsid w:val="00557E3F"/>
    <w:rsid w:val="005601BC"/>
    <w:rsid w:val="005603F6"/>
    <w:rsid w:val="005631B9"/>
    <w:rsid w:val="00563FD3"/>
    <w:rsid w:val="005640C1"/>
    <w:rsid w:val="005654B8"/>
    <w:rsid w:val="005657F4"/>
    <w:rsid w:val="0056725C"/>
    <w:rsid w:val="005707A5"/>
    <w:rsid w:val="00570BAA"/>
    <w:rsid w:val="005735EA"/>
    <w:rsid w:val="00573911"/>
    <w:rsid w:val="00577A29"/>
    <w:rsid w:val="00577FD6"/>
    <w:rsid w:val="00585ACD"/>
    <w:rsid w:val="00587380"/>
    <w:rsid w:val="00590E3E"/>
    <w:rsid w:val="00592900"/>
    <w:rsid w:val="00592AB7"/>
    <w:rsid w:val="005979DC"/>
    <w:rsid w:val="005A118A"/>
    <w:rsid w:val="005A1209"/>
    <w:rsid w:val="005A1FC1"/>
    <w:rsid w:val="005A5211"/>
    <w:rsid w:val="005A70B4"/>
    <w:rsid w:val="005B0323"/>
    <w:rsid w:val="005B07B2"/>
    <w:rsid w:val="005B0922"/>
    <w:rsid w:val="005B603E"/>
    <w:rsid w:val="005B6423"/>
    <w:rsid w:val="005B667F"/>
    <w:rsid w:val="005B749A"/>
    <w:rsid w:val="005B76F2"/>
    <w:rsid w:val="005C5AC0"/>
    <w:rsid w:val="005C7319"/>
    <w:rsid w:val="005C74A6"/>
    <w:rsid w:val="005C7735"/>
    <w:rsid w:val="005D036B"/>
    <w:rsid w:val="005D3349"/>
    <w:rsid w:val="005D4029"/>
    <w:rsid w:val="005D69E5"/>
    <w:rsid w:val="005E034C"/>
    <w:rsid w:val="005E1A76"/>
    <w:rsid w:val="005E293A"/>
    <w:rsid w:val="005E348B"/>
    <w:rsid w:val="005E6937"/>
    <w:rsid w:val="005E7722"/>
    <w:rsid w:val="005E79F1"/>
    <w:rsid w:val="005F029F"/>
    <w:rsid w:val="005F2A0B"/>
    <w:rsid w:val="005F3DDD"/>
    <w:rsid w:val="006009CD"/>
    <w:rsid w:val="00600E36"/>
    <w:rsid w:val="006019BC"/>
    <w:rsid w:val="00601F86"/>
    <w:rsid w:val="00603859"/>
    <w:rsid w:val="00604463"/>
    <w:rsid w:val="00604E2E"/>
    <w:rsid w:val="00605A0E"/>
    <w:rsid w:val="006072E5"/>
    <w:rsid w:val="00607E46"/>
    <w:rsid w:val="00611634"/>
    <w:rsid w:val="00613115"/>
    <w:rsid w:val="00615A3C"/>
    <w:rsid w:val="00616A2C"/>
    <w:rsid w:val="00616E5C"/>
    <w:rsid w:val="00617031"/>
    <w:rsid w:val="00620A0E"/>
    <w:rsid w:val="00621E5A"/>
    <w:rsid w:val="0062253F"/>
    <w:rsid w:val="00626663"/>
    <w:rsid w:val="006271F1"/>
    <w:rsid w:val="006302E5"/>
    <w:rsid w:val="006316C6"/>
    <w:rsid w:val="0063467F"/>
    <w:rsid w:val="00636FF3"/>
    <w:rsid w:val="0063712C"/>
    <w:rsid w:val="0064104A"/>
    <w:rsid w:val="006416E0"/>
    <w:rsid w:val="00643B86"/>
    <w:rsid w:val="00644CED"/>
    <w:rsid w:val="00644FBA"/>
    <w:rsid w:val="0064648D"/>
    <w:rsid w:val="006474E4"/>
    <w:rsid w:val="00647FBE"/>
    <w:rsid w:val="006507EB"/>
    <w:rsid w:val="00652BA7"/>
    <w:rsid w:val="00653EEE"/>
    <w:rsid w:val="00654B07"/>
    <w:rsid w:val="00655F32"/>
    <w:rsid w:val="006648B0"/>
    <w:rsid w:val="00675624"/>
    <w:rsid w:val="00676CD9"/>
    <w:rsid w:val="00677660"/>
    <w:rsid w:val="00677CC8"/>
    <w:rsid w:val="006820C2"/>
    <w:rsid w:val="006829A6"/>
    <w:rsid w:val="00683F0C"/>
    <w:rsid w:val="00685CC3"/>
    <w:rsid w:val="006878E5"/>
    <w:rsid w:val="0069298F"/>
    <w:rsid w:val="00693345"/>
    <w:rsid w:val="0069424A"/>
    <w:rsid w:val="006949CC"/>
    <w:rsid w:val="00695622"/>
    <w:rsid w:val="00695EE9"/>
    <w:rsid w:val="006A3AB8"/>
    <w:rsid w:val="006A516D"/>
    <w:rsid w:val="006A66EE"/>
    <w:rsid w:val="006A6AAF"/>
    <w:rsid w:val="006A6EA6"/>
    <w:rsid w:val="006A785C"/>
    <w:rsid w:val="006B062E"/>
    <w:rsid w:val="006B0D72"/>
    <w:rsid w:val="006B24A9"/>
    <w:rsid w:val="006B33C6"/>
    <w:rsid w:val="006B3ED5"/>
    <w:rsid w:val="006B42E4"/>
    <w:rsid w:val="006B467B"/>
    <w:rsid w:val="006B61F8"/>
    <w:rsid w:val="006C4670"/>
    <w:rsid w:val="006C5841"/>
    <w:rsid w:val="006C66B3"/>
    <w:rsid w:val="006C719F"/>
    <w:rsid w:val="006D0394"/>
    <w:rsid w:val="006D27FD"/>
    <w:rsid w:val="006D3924"/>
    <w:rsid w:val="006D42C2"/>
    <w:rsid w:val="006D42E6"/>
    <w:rsid w:val="006D57DD"/>
    <w:rsid w:val="006D5996"/>
    <w:rsid w:val="006D64A9"/>
    <w:rsid w:val="006D770E"/>
    <w:rsid w:val="006E0C58"/>
    <w:rsid w:val="006E3709"/>
    <w:rsid w:val="006E5D98"/>
    <w:rsid w:val="006E7CF5"/>
    <w:rsid w:val="006F119A"/>
    <w:rsid w:val="006F4294"/>
    <w:rsid w:val="006F4ED4"/>
    <w:rsid w:val="006F5A5C"/>
    <w:rsid w:val="00703AAA"/>
    <w:rsid w:val="00703D7B"/>
    <w:rsid w:val="00705F3C"/>
    <w:rsid w:val="0071018E"/>
    <w:rsid w:val="00710248"/>
    <w:rsid w:val="00712ED3"/>
    <w:rsid w:val="00720F7A"/>
    <w:rsid w:val="00722706"/>
    <w:rsid w:val="00722ED3"/>
    <w:rsid w:val="0072484F"/>
    <w:rsid w:val="00725113"/>
    <w:rsid w:val="0073148F"/>
    <w:rsid w:val="00732216"/>
    <w:rsid w:val="007327F2"/>
    <w:rsid w:val="00741C36"/>
    <w:rsid w:val="007432B7"/>
    <w:rsid w:val="00745460"/>
    <w:rsid w:val="00745C2E"/>
    <w:rsid w:val="00745EA0"/>
    <w:rsid w:val="007467C1"/>
    <w:rsid w:val="00752530"/>
    <w:rsid w:val="007543E7"/>
    <w:rsid w:val="00755F02"/>
    <w:rsid w:val="00760D26"/>
    <w:rsid w:val="00760F3D"/>
    <w:rsid w:val="007617F2"/>
    <w:rsid w:val="00761E74"/>
    <w:rsid w:val="007624E1"/>
    <w:rsid w:val="00763CF6"/>
    <w:rsid w:val="00764693"/>
    <w:rsid w:val="007745D7"/>
    <w:rsid w:val="007762F8"/>
    <w:rsid w:val="00781612"/>
    <w:rsid w:val="0078550B"/>
    <w:rsid w:val="00785698"/>
    <w:rsid w:val="00785C90"/>
    <w:rsid w:val="00785D6A"/>
    <w:rsid w:val="0079090E"/>
    <w:rsid w:val="00790EFB"/>
    <w:rsid w:val="00794429"/>
    <w:rsid w:val="007947F4"/>
    <w:rsid w:val="00797A5F"/>
    <w:rsid w:val="007A116A"/>
    <w:rsid w:val="007A31D2"/>
    <w:rsid w:val="007A460A"/>
    <w:rsid w:val="007A5899"/>
    <w:rsid w:val="007A5FA0"/>
    <w:rsid w:val="007A7780"/>
    <w:rsid w:val="007B18E0"/>
    <w:rsid w:val="007B1A47"/>
    <w:rsid w:val="007B1E56"/>
    <w:rsid w:val="007B2A7C"/>
    <w:rsid w:val="007B2F79"/>
    <w:rsid w:val="007B3666"/>
    <w:rsid w:val="007B7A3B"/>
    <w:rsid w:val="007B7CCA"/>
    <w:rsid w:val="007C0304"/>
    <w:rsid w:val="007C1DB8"/>
    <w:rsid w:val="007C3A78"/>
    <w:rsid w:val="007C4DA7"/>
    <w:rsid w:val="007C55D3"/>
    <w:rsid w:val="007D2198"/>
    <w:rsid w:val="007D46B5"/>
    <w:rsid w:val="007D4C81"/>
    <w:rsid w:val="007D4ED8"/>
    <w:rsid w:val="007D52B8"/>
    <w:rsid w:val="007D534D"/>
    <w:rsid w:val="007D53E3"/>
    <w:rsid w:val="007F1582"/>
    <w:rsid w:val="007F1A8E"/>
    <w:rsid w:val="007F3882"/>
    <w:rsid w:val="007F5282"/>
    <w:rsid w:val="008000C7"/>
    <w:rsid w:val="008008D1"/>
    <w:rsid w:val="008016C5"/>
    <w:rsid w:val="008022FB"/>
    <w:rsid w:val="00803020"/>
    <w:rsid w:val="00803C07"/>
    <w:rsid w:val="008048C7"/>
    <w:rsid w:val="0080624E"/>
    <w:rsid w:val="00806E3F"/>
    <w:rsid w:val="00807675"/>
    <w:rsid w:val="008102E5"/>
    <w:rsid w:val="00813CF7"/>
    <w:rsid w:val="00814E9E"/>
    <w:rsid w:val="008158EE"/>
    <w:rsid w:val="008159E2"/>
    <w:rsid w:val="00817392"/>
    <w:rsid w:val="00820094"/>
    <w:rsid w:val="00822137"/>
    <w:rsid w:val="00822E6F"/>
    <w:rsid w:val="00823B80"/>
    <w:rsid w:val="008246CD"/>
    <w:rsid w:val="00824A8E"/>
    <w:rsid w:val="008271DD"/>
    <w:rsid w:val="00830267"/>
    <w:rsid w:val="0083086E"/>
    <w:rsid w:val="00831088"/>
    <w:rsid w:val="00836E03"/>
    <w:rsid w:val="008417F0"/>
    <w:rsid w:val="0084449B"/>
    <w:rsid w:val="008473E2"/>
    <w:rsid w:val="008475B6"/>
    <w:rsid w:val="008520B5"/>
    <w:rsid w:val="00856D2B"/>
    <w:rsid w:val="0085706B"/>
    <w:rsid w:val="0085747C"/>
    <w:rsid w:val="00862A12"/>
    <w:rsid w:val="008638B2"/>
    <w:rsid w:val="00863E9B"/>
    <w:rsid w:val="0086406B"/>
    <w:rsid w:val="00871C25"/>
    <w:rsid w:val="00873460"/>
    <w:rsid w:val="0087366C"/>
    <w:rsid w:val="0087385E"/>
    <w:rsid w:val="008746B6"/>
    <w:rsid w:val="008765A5"/>
    <w:rsid w:val="00880E1E"/>
    <w:rsid w:val="00880F6E"/>
    <w:rsid w:val="00881566"/>
    <w:rsid w:val="00885155"/>
    <w:rsid w:val="00886405"/>
    <w:rsid w:val="0088770F"/>
    <w:rsid w:val="008913BF"/>
    <w:rsid w:val="008924A4"/>
    <w:rsid w:val="008928D0"/>
    <w:rsid w:val="00892BE8"/>
    <w:rsid w:val="00894C19"/>
    <w:rsid w:val="00895C38"/>
    <w:rsid w:val="008A2C68"/>
    <w:rsid w:val="008A37DD"/>
    <w:rsid w:val="008A3DE3"/>
    <w:rsid w:val="008A4D97"/>
    <w:rsid w:val="008A5FF3"/>
    <w:rsid w:val="008B2922"/>
    <w:rsid w:val="008B3877"/>
    <w:rsid w:val="008B56F0"/>
    <w:rsid w:val="008B771F"/>
    <w:rsid w:val="008C0DAA"/>
    <w:rsid w:val="008C287B"/>
    <w:rsid w:val="008C3FDC"/>
    <w:rsid w:val="008C47C5"/>
    <w:rsid w:val="008C5517"/>
    <w:rsid w:val="008C704A"/>
    <w:rsid w:val="008D11F8"/>
    <w:rsid w:val="008D2A88"/>
    <w:rsid w:val="008D2CB5"/>
    <w:rsid w:val="008D2D08"/>
    <w:rsid w:val="008D39BE"/>
    <w:rsid w:val="008D6EE1"/>
    <w:rsid w:val="008E0469"/>
    <w:rsid w:val="008E3CF0"/>
    <w:rsid w:val="008E5DAF"/>
    <w:rsid w:val="008E6680"/>
    <w:rsid w:val="008F04AD"/>
    <w:rsid w:val="008F2458"/>
    <w:rsid w:val="008F4260"/>
    <w:rsid w:val="008F632D"/>
    <w:rsid w:val="008F6693"/>
    <w:rsid w:val="008F77F3"/>
    <w:rsid w:val="00900183"/>
    <w:rsid w:val="00900F9A"/>
    <w:rsid w:val="00901C1F"/>
    <w:rsid w:val="00907D03"/>
    <w:rsid w:val="009111FE"/>
    <w:rsid w:val="0091235B"/>
    <w:rsid w:val="00912827"/>
    <w:rsid w:val="00912BBA"/>
    <w:rsid w:val="00912CA5"/>
    <w:rsid w:val="009142F4"/>
    <w:rsid w:val="009149A7"/>
    <w:rsid w:val="00915929"/>
    <w:rsid w:val="00915BBD"/>
    <w:rsid w:val="009218FA"/>
    <w:rsid w:val="0092241E"/>
    <w:rsid w:val="00922CD9"/>
    <w:rsid w:val="00925D76"/>
    <w:rsid w:val="0093040D"/>
    <w:rsid w:val="00940663"/>
    <w:rsid w:val="009426A1"/>
    <w:rsid w:val="009426DA"/>
    <w:rsid w:val="0094352E"/>
    <w:rsid w:val="00943971"/>
    <w:rsid w:val="00945C7D"/>
    <w:rsid w:val="009468DC"/>
    <w:rsid w:val="00946C72"/>
    <w:rsid w:val="00955095"/>
    <w:rsid w:val="009575C5"/>
    <w:rsid w:val="00957FBB"/>
    <w:rsid w:val="00961257"/>
    <w:rsid w:val="009623B4"/>
    <w:rsid w:val="009626C9"/>
    <w:rsid w:val="0096325C"/>
    <w:rsid w:val="00964E2D"/>
    <w:rsid w:val="00964ECD"/>
    <w:rsid w:val="00964F6C"/>
    <w:rsid w:val="00966276"/>
    <w:rsid w:val="00966D00"/>
    <w:rsid w:val="0097086F"/>
    <w:rsid w:val="00985A62"/>
    <w:rsid w:val="00986B4B"/>
    <w:rsid w:val="00990BB3"/>
    <w:rsid w:val="0099708C"/>
    <w:rsid w:val="009979B6"/>
    <w:rsid w:val="00997F3B"/>
    <w:rsid w:val="009A2950"/>
    <w:rsid w:val="009A29AF"/>
    <w:rsid w:val="009B008E"/>
    <w:rsid w:val="009B027A"/>
    <w:rsid w:val="009B4CBF"/>
    <w:rsid w:val="009B66B5"/>
    <w:rsid w:val="009B7EB7"/>
    <w:rsid w:val="009C0A3D"/>
    <w:rsid w:val="009C0C00"/>
    <w:rsid w:val="009C2AE8"/>
    <w:rsid w:val="009C3953"/>
    <w:rsid w:val="009C54B9"/>
    <w:rsid w:val="009C5F1D"/>
    <w:rsid w:val="009C7A2E"/>
    <w:rsid w:val="009D1539"/>
    <w:rsid w:val="009D1F29"/>
    <w:rsid w:val="009D2C26"/>
    <w:rsid w:val="009D3FEE"/>
    <w:rsid w:val="009D4368"/>
    <w:rsid w:val="009D43EF"/>
    <w:rsid w:val="009D475D"/>
    <w:rsid w:val="009D51DE"/>
    <w:rsid w:val="009D7803"/>
    <w:rsid w:val="009D7C44"/>
    <w:rsid w:val="009E3B4E"/>
    <w:rsid w:val="009E3B76"/>
    <w:rsid w:val="009E4335"/>
    <w:rsid w:val="009E4739"/>
    <w:rsid w:val="009E68EC"/>
    <w:rsid w:val="009F133D"/>
    <w:rsid w:val="009F2B97"/>
    <w:rsid w:val="009F45A3"/>
    <w:rsid w:val="009F45D0"/>
    <w:rsid w:val="009F496E"/>
    <w:rsid w:val="009F6FAE"/>
    <w:rsid w:val="009F758C"/>
    <w:rsid w:val="00A023C6"/>
    <w:rsid w:val="00A05DC8"/>
    <w:rsid w:val="00A0718D"/>
    <w:rsid w:val="00A103CC"/>
    <w:rsid w:val="00A13932"/>
    <w:rsid w:val="00A13F24"/>
    <w:rsid w:val="00A14147"/>
    <w:rsid w:val="00A17C7C"/>
    <w:rsid w:val="00A2305E"/>
    <w:rsid w:val="00A24D1C"/>
    <w:rsid w:val="00A24DD0"/>
    <w:rsid w:val="00A2789D"/>
    <w:rsid w:val="00A30604"/>
    <w:rsid w:val="00A3414A"/>
    <w:rsid w:val="00A356C1"/>
    <w:rsid w:val="00A36766"/>
    <w:rsid w:val="00A44972"/>
    <w:rsid w:val="00A451D4"/>
    <w:rsid w:val="00A46671"/>
    <w:rsid w:val="00A514E0"/>
    <w:rsid w:val="00A51A9C"/>
    <w:rsid w:val="00A51CEA"/>
    <w:rsid w:val="00A51F28"/>
    <w:rsid w:val="00A54454"/>
    <w:rsid w:val="00A563BE"/>
    <w:rsid w:val="00A573B3"/>
    <w:rsid w:val="00A60115"/>
    <w:rsid w:val="00A62CDD"/>
    <w:rsid w:val="00A63D87"/>
    <w:rsid w:val="00A63E02"/>
    <w:rsid w:val="00A65FFC"/>
    <w:rsid w:val="00A66A41"/>
    <w:rsid w:val="00A66FB6"/>
    <w:rsid w:val="00A674D7"/>
    <w:rsid w:val="00A738B0"/>
    <w:rsid w:val="00A74E87"/>
    <w:rsid w:val="00A75214"/>
    <w:rsid w:val="00A77198"/>
    <w:rsid w:val="00A803A0"/>
    <w:rsid w:val="00A80424"/>
    <w:rsid w:val="00A80657"/>
    <w:rsid w:val="00A811C2"/>
    <w:rsid w:val="00A90CDC"/>
    <w:rsid w:val="00A93B89"/>
    <w:rsid w:val="00A950DE"/>
    <w:rsid w:val="00A95EA2"/>
    <w:rsid w:val="00AA10DB"/>
    <w:rsid w:val="00AA2A01"/>
    <w:rsid w:val="00AA3B3B"/>
    <w:rsid w:val="00AA453D"/>
    <w:rsid w:val="00AA4E25"/>
    <w:rsid w:val="00AA7090"/>
    <w:rsid w:val="00AA7888"/>
    <w:rsid w:val="00AB116B"/>
    <w:rsid w:val="00AB2444"/>
    <w:rsid w:val="00AB4C2A"/>
    <w:rsid w:val="00AB6A21"/>
    <w:rsid w:val="00AB762A"/>
    <w:rsid w:val="00AC090F"/>
    <w:rsid w:val="00AC2A6C"/>
    <w:rsid w:val="00AC5E5A"/>
    <w:rsid w:val="00AC714D"/>
    <w:rsid w:val="00AC723E"/>
    <w:rsid w:val="00AD059F"/>
    <w:rsid w:val="00AD1C30"/>
    <w:rsid w:val="00AD44E3"/>
    <w:rsid w:val="00AD5FDB"/>
    <w:rsid w:val="00AD60F1"/>
    <w:rsid w:val="00AD7E65"/>
    <w:rsid w:val="00AE0486"/>
    <w:rsid w:val="00AE05CC"/>
    <w:rsid w:val="00AE1741"/>
    <w:rsid w:val="00AE28DD"/>
    <w:rsid w:val="00AE2B12"/>
    <w:rsid w:val="00AE425D"/>
    <w:rsid w:val="00AE571D"/>
    <w:rsid w:val="00AE5758"/>
    <w:rsid w:val="00AE5D0D"/>
    <w:rsid w:val="00AE5E95"/>
    <w:rsid w:val="00AE5EC3"/>
    <w:rsid w:val="00AE78B3"/>
    <w:rsid w:val="00AF151A"/>
    <w:rsid w:val="00AF1C3B"/>
    <w:rsid w:val="00AF237A"/>
    <w:rsid w:val="00B025A7"/>
    <w:rsid w:val="00B03AF5"/>
    <w:rsid w:val="00B04CFC"/>
    <w:rsid w:val="00B062F3"/>
    <w:rsid w:val="00B0678B"/>
    <w:rsid w:val="00B07A85"/>
    <w:rsid w:val="00B10B2B"/>
    <w:rsid w:val="00B11321"/>
    <w:rsid w:val="00B12160"/>
    <w:rsid w:val="00B12248"/>
    <w:rsid w:val="00B12594"/>
    <w:rsid w:val="00B14A60"/>
    <w:rsid w:val="00B16B01"/>
    <w:rsid w:val="00B16CBF"/>
    <w:rsid w:val="00B17870"/>
    <w:rsid w:val="00B17CDF"/>
    <w:rsid w:val="00B234BB"/>
    <w:rsid w:val="00B23A10"/>
    <w:rsid w:val="00B250C9"/>
    <w:rsid w:val="00B25855"/>
    <w:rsid w:val="00B34889"/>
    <w:rsid w:val="00B41FB8"/>
    <w:rsid w:val="00B4348F"/>
    <w:rsid w:val="00B451F1"/>
    <w:rsid w:val="00B46509"/>
    <w:rsid w:val="00B50403"/>
    <w:rsid w:val="00B5075E"/>
    <w:rsid w:val="00B510F5"/>
    <w:rsid w:val="00B51AB4"/>
    <w:rsid w:val="00B542E5"/>
    <w:rsid w:val="00B54549"/>
    <w:rsid w:val="00B55629"/>
    <w:rsid w:val="00B56530"/>
    <w:rsid w:val="00B56990"/>
    <w:rsid w:val="00B612AD"/>
    <w:rsid w:val="00B62E02"/>
    <w:rsid w:val="00B678CE"/>
    <w:rsid w:val="00B67DAF"/>
    <w:rsid w:val="00B70121"/>
    <w:rsid w:val="00B71529"/>
    <w:rsid w:val="00B7244B"/>
    <w:rsid w:val="00B743DD"/>
    <w:rsid w:val="00B75084"/>
    <w:rsid w:val="00B76656"/>
    <w:rsid w:val="00B8085A"/>
    <w:rsid w:val="00B80F10"/>
    <w:rsid w:val="00B81035"/>
    <w:rsid w:val="00B81FEF"/>
    <w:rsid w:val="00B85FB4"/>
    <w:rsid w:val="00B86072"/>
    <w:rsid w:val="00B86973"/>
    <w:rsid w:val="00B90041"/>
    <w:rsid w:val="00B91169"/>
    <w:rsid w:val="00B91819"/>
    <w:rsid w:val="00B91936"/>
    <w:rsid w:val="00B93386"/>
    <w:rsid w:val="00B9476E"/>
    <w:rsid w:val="00B960A7"/>
    <w:rsid w:val="00B963EB"/>
    <w:rsid w:val="00BA0F54"/>
    <w:rsid w:val="00BA4407"/>
    <w:rsid w:val="00BA68E3"/>
    <w:rsid w:val="00BA6F60"/>
    <w:rsid w:val="00BB7A0E"/>
    <w:rsid w:val="00BC0E1F"/>
    <w:rsid w:val="00BC1553"/>
    <w:rsid w:val="00BC21A1"/>
    <w:rsid w:val="00BC21BD"/>
    <w:rsid w:val="00BC2491"/>
    <w:rsid w:val="00BC7B2A"/>
    <w:rsid w:val="00BD1332"/>
    <w:rsid w:val="00BD2566"/>
    <w:rsid w:val="00BD27F5"/>
    <w:rsid w:val="00BD3582"/>
    <w:rsid w:val="00BD3724"/>
    <w:rsid w:val="00BD611F"/>
    <w:rsid w:val="00BE0194"/>
    <w:rsid w:val="00BE49C0"/>
    <w:rsid w:val="00BE4CE1"/>
    <w:rsid w:val="00BE4E9D"/>
    <w:rsid w:val="00BE7EC6"/>
    <w:rsid w:val="00BF2204"/>
    <w:rsid w:val="00BF3F0A"/>
    <w:rsid w:val="00BF402F"/>
    <w:rsid w:val="00BF7C61"/>
    <w:rsid w:val="00BF7FE8"/>
    <w:rsid w:val="00C033AC"/>
    <w:rsid w:val="00C0354D"/>
    <w:rsid w:val="00C03F74"/>
    <w:rsid w:val="00C1077E"/>
    <w:rsid w:val="00C10CD0"/>
    <w:rsid w:val="00C1180D"/>
    <w:rsid w:val="00C11ABB"/>
    <w:rsid w:val="00C1432E"/>
    <w:rsid w:val="00C144F8"/>
    <w:rsid w:val="00C14D8C"/>
    <w:rsid w:val="00C15D04"/>
    <w:rsid w:val="00C1608D"/>
    <w:rsid w:val="00C163CB"/>
    <w:rsid w:val="00C16C77"/>
    <w:rsid w:val="00C211A5"/>
    <w:rsid w:val="00C224C5"/>
    <w:rsid w:val="00C25D20"/>
    <w:rsid w:val="00C26366"/>
    <w:rsid w:val="00C31279"/>
    <w:rsid w:val="00C31D87"/>
    <w:rsid w:val="00C34997"/>
    <w:rsid w:val="00C357EF"/>
    <w:rsid w:val="00C37D53"/>
    <w:rsid w:val="00C415C2"/>
    <w:rsid w:val="00C422BB"/>
    <w:rsid w:val="00C425D4"/>
    <w:rsid w:val="00C43B4C"/>
    <w:rsid w:val="00C44AD2"/>
    <w:rsid w:val="00C44EB9"/>
    <w:rsid w:val="00C4596E"/>
    <w:rsid w:val="00C46C81"/>
    <w:rsid w:val="00C522C2"/>
    <w:rsid w:val="00C5632E"/>
    <w:rsid w:val="00C568FD"/>
    <w:rsid w:val="00C57712"/>
    <w:rsid w:val="00C6233A"/>
    <w:rsid w:val="00C63988"/>
    <w:rsid w:val="00C678B7"/>
    <w:rsid w:val="00C70137"/>
    <w:rsid w:val="00C70790"/>
    <w:rsid w:val="00C70CC0"/>
    <w:rsid w:val="00C7202E"/>
    <w:rsid w:val="00C7203B"/>
    <w:rsid w:val="00C73653"/>
    <w:rsid w:val="00C73B2C"/>
    <w:rsid w:val="00C75C66"/>
    <w:rsid w:val="00C80B91"/>
    <w:rsid w:val="00C8467D"/>
    <w:rsid w:val="00C8601B"/>
    <w:rsid w:val="00C9153C"/>
    <w:rsid w:val="00C94389"/>
    <w:rsid w:val="00C95ADA"/>
    <w:rsid w:val="00C95C8F"/>
    <w:rsid w:val="00CA042E"/>
    <w:rsid w:val="00CA1085"/>
    <w:rsid w:val="00CA44EC"/>
    <w:rsid w:val="00CA4681"/>
    <w:rsid w:val="00CA4789"/>
    <w:rsid w:val="00CA4E0E"/>
    <w:rsid w:val="00CA60BB"/>
    <w:rsid w:val="00CB037D"/>
    <w:rsid w:val="00CB0BB5"/>
    <w:rsid w:val="00CB40E1"/>
    <w:rsid w:val="00CB7C8F"/>
    <w:rsid w:val="00CB7E14"/>
    <w:rsid w:val="00CC1683"/>
    <w:rsid w:val="00CC2A65"/>
    <w:rsid w:val="00CC6B82"/>
    <w:rsid w:val="00CD1C28"/>
    <w:rsid w:val="00CD30AF"/>
    <w:rsid w:val="00CD6FAA"/>
    <w:rsid w:val="00CE0C76"/>
    <w:rsid w:val="00CE2599"/>
    <w:rsid w:val="00CE270E"/>
    <w:rsid w:val="00CE3A6E"/>
    <w:rsid w:val="00CE5F6D"/>
    <w:rsid w:val="00CE7812"/>
    <w:rsid w:val="00CF00AA"/>
    <w:rsid w:val="00CF35CF"/>
    <w:rsid w:val="00CF3CE6"/>
    <w:rsid w:val="00CF6FA7"/>
    <w:rsid w:val="00D001D5"/>
    <w:rsid w:val="00D01A6F"/>
    <w:rsid w:val="00D02F49"/>
    <w:rsid w:val="00D03396"/>
    <w:rsid w:val="00D03CAE"/>
    <w:rsid w:val="00D05ECA"/>
    <w:rsid w:val="00D07A11"/>
    <w:rsid w:val="00D07E7B"/>
    <w:rsid w:val="00D101C9"/>
    <w:rsid w:val="00D1130C"/>
    <w:rsid w:val="00D121C1"/>
    <w:rsid w:val="00D12FB1"/>
    <w:rsid w:val="00D131EF"/>
    <w:rsid w:val="00D13B12"/>
    <w:rsid w:val="00D142EC"/>
    <w:rsid w:val="00D14919"/>
    <w:rsid w:val="00D158F4"/>
    <w:rsid w:val="00D17E83"/>
    <w:rsid w:val="00D20CFA"/>
    <w:rsid w:val="00D2263C"/>
    <w:rsid w:val="00D23473"/>
    <w:rsid w:val="00D25867"/>
    <w:rsid w:val="00D30FDB"/>
    <w:rsid w:val="00D32C45"/>
    <w:rsid w:val="00D34170"/>
    <w:rsid w:val="00D34DD4"/>
    <w:rsid w:val="00D412B5"/>
    <w:rsid w:val="00D433F7"/>
    <w:rsid w:val="00D44AC8"/>
    <w:rsid w:val="00D4717E"/>
    <w:rsid w:val="00D47650"/>
    <w:rsid w:val="00D50B74"/>
    <w:rsid w:val="00D50DBD"/>
    <w:rsid w:val="00D513F2"/>
    <w:rsid w:val="00D51754"/>
    <w:rsid w:val="00D51AF7"/>
    <w:rsid w:val="00D54D35"/>
    <w:rsid w:val="00D56C75"/>
    <w:rsid w:val="00D61778"/>
    <w:rsid w:val="00D62C9A"/>
    <w:rsid w:val="00D64035"/>
    <w:rsid w:val="00D64B1D"/>
    <w:rsid w:val="00D64B85"/>
    <w:rsid w:val="00D653D7"/>
    <w:rsid w:val="00D655D8"/>
    <w:rsid w:val="00D67AD4"/>
    <w:rsid w:val="00D710BD"/>
    <w:rsid w:val="00D721BD"/>
    <w:rsid w:val="00D81790"/>
    <w:rsid w:val="00D82A13"/>
    <w:rsid w:val="00D83812"/>
    <w:rsid w:val="00D83CDF"/>
    <w:rsid w:val="00D90B72"/>
    <w:rsid w:val="00D97A1D"/>
    <w:rsid w:val="00DA0361"/>
    <w:rsid w:val="00DA1D6F"/>
    <w:rsid w:val="00DA301B"/>
    <w:rsid w:val="00DA4C50"/>
    <w:rsid w:val="00DA52E0"/>
    <w:rsid w:val="00DA5A13"/>
    <w:rsid w:val="00DA74D9"/>
    <w:rsid w:val="00DA7AB8"/>
    <w:rsid w:val="00DB076A"/>
    <w:rsid w:val="00DB0BC1"/>
    <w:rsid w:val="00DB1FF8"/>
    <w:rsid w:val="00DB27A5"/>
    <w:rsid w:val="00DB654F"/>
    <w:rsid w:val="00DC1886"/>
    <w:rsid w:val="00DC37C8"/>
    <w:rsid w:val="00DD2BE9"/>
    <w:rsid w:val="00DD3D79"/>
    <w:rsid w:val="00DD4424"/>
    <w:rsid w:val="00DD4A87"/>
    <w:rsid w:val="00DD4BAE"/>
    <w:rsid w:val="00DD5C2B"/>
    <w:rsid w:val="00DE10E9"/>
    <w:rsid w:val="00DE5528"/>
    <w:rsid w:val="00DE728C"/>
    <w:rsid w:val="00DF04B5"/>
    <w:rsid w:val="00DF37B3"/>
    <w:rsid w:val="00DF3E88"/>
    <w:rsid w:val="00DF51B3"/>
    <w:rsid w:val="00DF547E"/>
    <w:rsid w:val="00DF5ED0"/>
    <w:rsid w:val="00E00215"/>
    <w:rsid w:val="00E070CF"/>
    <w:rsid w:val="00E107E5"/>
    <w:rsid w:val="00E123DB"/>
    <w:rsid w:val="00E141B2"/>
    <w:rsid w:val="00E2187F"/>
    <w:rsid w:val="00E21BF9"/>
    <w:rsid w:val="00E2211F"/>
    <w:rsid w:val="00E22A83"/>
    <w:rsid w:val="00E23E63"/>
    <w:rsid w:val="00E243B3"/>
    <w:rsid w:val="00E253F7"/>
    <w:rsid w:val="00E3041A"/>
    <w:rsid w:val="00E332CE"/>
    <w:rsid w:val="00E40047"/>
    <w:rsid w:val="00E40390"/>
    <w:rsid w:val="00E41932"/>
    <w:rsid w:val="00E44E27"/>
    <w:rsid w:val="00E5070D"/>
    <w:rsid w:val="00E51FCC"/>
    <w:rsid w:val="00E53D42"/>
    <w:rsid w:val="00E53F6D"/>
    <w:rsid w:val="00E545D4"/>
    <w:rsid w:val="00E55FED"/>
    <w:rsid w:val="00E6306D"/>
    <w:rsid w:val="00E632FD"/>
    <w:rsid w:val="00E63352"/>
    <w:rsid w:val="00E63F95"/>
    <w:rsid w:val="00E6443E"/>
    <w:rsid w:val="00E65BE1"/>
    <w:rsid w:val="00E71868"/>
    <w:rsid w:val="00E71C20"/>
    <w:rsid w:val="00E72C26"/>
    <w:rsid w:val="00E761DC"/>
    <w:rsid w:val="00E82383"/>
    <w:rsid w:val="00E82AD1"/>
    <w:rsid w:val="00E83358"/>
    <w:rsid w:val="00E838AF"/>
    <w:rsid w:val="00E86899"/>
    <w:rsid w:val="00E87A42"/>
    <w:rsid w:val="00E930B7"/>
    <w:rsid w:val="00E94774"/>
    <w:rsid w:val="00EA0F23"/>
    <w:rsid w:val="00EB02B4"/>
    <w:rsid w:val="00EB13A6"/>
    <w:rsid w:val="00EB1D39"/>
    <w:rsid w:val="00EB2065"/>
    <w:rsid w:val="00EC080B"/>
    <w:rsid w:val="00EC0E81"/>
    <w:rsid w:val="00EC4980"/>
    <w:rsid w:val="00ED381D"/>
    <w:rsid w:val="00ED4653"/>
    <w:rsid w:val="00ED4FF6"/>
    <w:rsid w:val="00ED7171"/>
    <w:rsid w:val="00ED7D97"/>
    <w:rsid w:val="00EE01AA"/>
    <w:rsid w:val="00EE0347"/>
    <w:rsid w:val="00EE1727"/>
    <w:rsid w:val="00EE290C"/>
    <w:rsid w:val="00EE2AED"/>
    <w:rsid w:val="00EE2C77"/>
    <w:rsid w:val="00EE64A8"/>
    <w:rsid w:val="00EE799D"/>
    <w:rsid w:val="00EE7AED"/>
    <w:rsid w:val="00EF0988"/>
    <w:rsid w:val="00EF1168"/>
    <w:rsid w:val="00EF1A49"/>
    <w:rsid w:val="00EF57C9"/>
    <w:rsid w:val="00EF7AE9"/>
    <w:rsid w:val="00F00D8E"/>
    <w:rsid w:val="00F01342"/>
    <w:rsid w:val="00F020F0"/>
    <w:rsid w:val="00F0223B"/>
    <w:rsid w:val="00F02FCE"/>
    <w:rsid w:val="00F05925"/>
    <w:rsid w:val="00F06559"/>
    <w:rsid w:val="00F07D4D"/>
    <w:rsid w:val="00F101F3"/>
    <w:rsid w:val="00F10497"/>
    <w:rsid w:val="00F115B2"/>
    <w:rsid w:val="00F11EF0"/>
    <w:rsid w:val="00F11F3B"/>
    <w:rsid w:val="00F1342B"/>
    <w:rsid w:val="00F1366D"/>
    <w:rsid w:val="00F1511B"/>
    <w:rsid w:val="00F1761C"/>
    <w:rsid w:val="00F201A1"/>
    <w:rsid w:val="00F205F2"/>
    <w:rsid w:val="00F20C4C"/>
    <w:rsid w:val="00F25DC8"/>
    <w:rsid w:val="00F309E2"/>
    <w:rsid w:val="00F32F99"/>
    <w:rsid w:val="00F33CB1"/>
    <w:rsid w:val="00F37777"/>
    <w:rsid w:val="00F4069D"/>
    <w:rsid w:val="00F40DEF"/>
    <w:rsid w:val="00F41AF1"/>
    <w:rsid w:val="00F41D02"/>
    <w:rsid w:val="00F4228F"/>
    <w:rsid w:val="00F42A97"/>
    <w:rsid w:val="00F44614"/>
    <w:rsid w:val="00F45370"/>
    <w:rsid w:val="00F47689"/>
    <w:rsid w:val="00F55857"/>
    <w:rsid w:val="00F60404"/>
    <w:rsid w:val="00F621F3"/>
    <w:rsid w:val="00F623A4"/>
    <w:rsid w:val="00F623AA"/>
    <w:rsid w:val="00F63791"/>
    <w:rsid w:val="00F63EEF"/>
    <w:rsid w:val="00F642B2"/>
    <w:rsid w:val="00F653BE"/>
    <w:rsid w:val="00F6624C"/>
    <w:rsid w:val="00F705ED"/>
    <w:rsid w:val="00F726EF"/>
    <w:rsid w:val="00F74D2F"/>
    <w:rsid w:val="00F774AC"/>
    <w:rsid w:val="00F80194"/>
    <w:rsid w:val="00F80EA5"/>
    <w:rsid w:val="00F81602"/>
    <w:rsid w:val="00F84780"/>
    <w:rsid w:val="00F857E0"/>
    <w:rsid w:val="00F9186F"/>
    <w:rsid w:val="00FA04CC"/>
    <w:rsid w:val="00FA2EA4"/>
    <w:rsid w:val="00FA301E"/>
    <w:rsid w:val="00FA66FA"/>
    <w:rsid w:val="00FA76EB"/>
    <w:rsid w:val="00FB3298"/>
    <w:rsid w:val="00FB6723"/>
    <w:rsid w:val="00FB7C49"/>
    <w:rsid w:val="00FC1995"/>
    <w:rsid w:val="00FC2946"/>
    <w:rsid w:val="00FC2B24"/>
    <w:rsid w:val="00FC3FC5"/>
    <w:rsid w:val="00FC5657"/>
    <w:rsid w:val="00FD1ADA"/>
    <w:rsid w:val="00FD1B02"/>
    <w:rsid w:val="00FD1C7B"/>
    <w:rsid w:val="00FD4FA7"/>
    <w:rsid w:val="00FD5062"/>
    <w:rsid w:val="00FD62BF"/>
    <w:rsid w:val="00FD6444"/>
    <w:rsid w:val="00FE1FF5"/>
    <w:rsid w:val="00FE64B4"/>
    <w:rsid w:val="00FE7267"/>
    <w:rsid w:val="00FF0CB5"/>
    <w:rsid w:val="00FF1873"/>
    <w:rsid w:val="00FF2558"/>
    <w:rsid w:val="00FF37CA"/>
    <w:rsid w:val="00FF749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3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D03CA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D03C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03CAE"/>
    <w:pPr>
      <w:ind w:left="720"/>
      <w:contextualSpacing/>
    </w:pPr>
  </w:style>
  <w:style w:type="character" w:customStyle="1" w:styleId="a6">
    <w:name w:val="Цветовое выделение"/>
    <w:rsid w:val="006F4294"/>
    <w:rPr>
      <w:b/>
      <w:bCs/>
      <w:color w:val="000080"/>
    </w:rPr>
  </w:style>
  <w:style w:type="paragraph" w:customStyle="1" w:styleId="Iauiue">
    <w:name w:val="Iau?iue"/>
    <w:uiPriority w:val="99"/>
    <w:rsid w:val="003A6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3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D03CA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D03C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03CAE"/>
    <w:pPr>
      <w:ind w:left="720"/>
      <w:contextualSpacing/>
    </w:pPr>
  </w:style>
  <w:style w:type="character" w:customStyle="1" w:styleId="a6">
    <w:name w:val="Цветовое выделение"/>
    <w:rsid w:val="006F4294"/>
    <w:rPr>
      <w:b/>
      <w:bCs/>
      <w:color w:val="000080"/>
    </w:rPr>
  </w:style>
  <w:style w:type="paragraph" w:customStyle="1" w:styleId="Iauiue">
    <w:name w:val="Iau?iue"/>
    <w:uiPriority w:val="99"/>
    <w:rsid w:val="003A6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user</cp:lastModifiedBy>
  <cp:revision>8</cp:revision>
  <cp:lastPrinted>2016-08-30T10:47:00Z</cp:lastPrinted>
  <dcterms:created xsi:type="dcterms:W3CDTF">2016-05-05T05:16:00Z</dcterms:created>
  <dcterms:modified xsi:type="dcterms:W3CDTF">2016-08-30T10:50:00Z</dcterms:modified>
</cp:coreProperties>
</file>