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3" w:rsidRDefault="006C4023" w:rsidP="006C4023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  <w:r>
        <w:rPr>
          <w:b/>
        </w:rPr>
        <w:t xml:space="preserve">Сообщение о проведении общего собрания участников </w:t>
      </w:r>
      <w:proofErr w:type="gramStart"/>
      <w:r>
        <w:rPr>
          <w:b/>
        </w:rPr>
        <w:t>долевой</w:t>
      </w:r>
      <w:proofErr w:type="gramEnd"/>
      <w:r>
        <w:rPr>
          <w:b/>
        </w:rPr>
        <w:t xml:space="preserve">  </w:t>
      </w:r>
    </w:p>
    <w:p w:rsidR="006C4023" w:rsidRDefault="006C4023" w:rsidP="006C4023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  <w:r>
        <w:rPr>
          <w:b/>
        </w:rPr>
        <w:t xml:space="preserve">собственности </w:t>
      </w:r>
      <w:r>
        <w:rPr>
          <w:b/>
          <w:color w:val="000000"/>
        </w:rPr>
        <w:t xml:space="preserve">на земельный участок сельскохозяйственного назначения, с кадастровым номером </w:t>
      </w:r>
      <w:r>
        <w:rPr>
          <w:b/>
        </w:rPr>
        <w:t xml:space="preserve">66:24:0000000:33, расположенный  на землях бывшего колхоза «Дружба» Голяковского сельсовета </w:t>
      </w:r>
    </w:p>
    <w:p w:rsidR="006C4023" w:rsidRDefault="006C4023" w:rsidP="006C4023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  <w:r>
        <w:rPr>
          <w:b/>
        </w:rPr>
        <w:t>Слободо-Туринского района</w:t>
      </w:r>
    </w:p>
    <w:p w:rsidR="006C4023" w:rsidRDefault="006C4023" w:rsidP="006C4023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</w:p>
    <w:p w:rsidR="006C4023" w:rsidRDefault="006C4023" w:rsidP="006C4023">
      <w:pPr>
        <w:pStyle w:val="10"/>
        <w:keepNext/>
        <w:keepLines/>
        <w:shd w:val="clear" w:color="auto" w:fill="auto"/>
        <w:spacing w:line="278" w:lineRule="exact"/>
        <w:ind w:right="40"/>
        <w:jc w:val="both"/>
      </w:pPr>
      <w:r>
        <w:t xml:space="preserve">       </w:t>
      </w:r>
      <w:proofErr w:type="gramStart"/>
      <w:r>
        <w:t xml:space="preserve">Администрация Усть - Ницинского  сельского поселения Слободо - Туринского муниципального района Свердловской области на основании ст. 14.1 Федерального закона «Об обороте земель сельскохозяйственного назначения» извещает  участников долевой собственности бывшего колхоза «Дружба» Голяковского сельсовета  Слободо-Туринского района о проведении  общего собрания участников  долевой собственности </w:t>
      </w:r>
      <w:r>
        <w:rPr>
          <w:color w:val="000000"/>
        </w:rPr>
        <w:t xml:space="preserve">на земельный участок сельскохозяйственного назначения, с кадастровым номером </w:t>
      </w:r>
      <w:r>
        <w:t>66:24:0000000:33, расположенных  на землях бывшего колхоза «Дружба» Голяковского сельсовета</w:t>
      </w:r>
      <w:proofErr w:type="gramEnd"/>
      <w:r>
        <w:t xml:space="preserve"> Слободо-Туринского района</w:t>
      </w:r>
      <w:r>
        <w:rPr>
          <w:rStyle w:val="s1"/>
          <w:color w:val="000000"/>
        </w:rPr>
        <w:t xml:space="preserve"> Свердловской области  </w:t>
      </w:r>
      <w:r>
        <w:t xml:space="preserve">с повесткой дня: </w:t>
      </w:r>
    </w:p>
    <w:p w:rsidR="006C4023" w:rsidRDefault="006C4023" w:rsidP="006C4023">
      <w:pPr>
        <w:pStyle w:val="10"/>
        <w:keepNext/>
        <w:keepLines/>
        <w:shd w:val="clear" w:color="auto" w:fill="auto"/>
        <w:spacing w:line="278" w:lineRule="exact"/>
        <w:ind w:right="40"/>
        <w:jc w:val="both"/>
      </w:pPr>
      <w:r>
        <w:t xml:space="preserve">            1) о предложениях относительно проекта межевания земельных участков;</w:t>
      </w:r>
    </w:p>
    <w:p w:rsidR="006C4023" w:rsidRDefault="006C4023" w:rsidP="006C402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 утверждении проекта межевания земельных участков,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собственности;</w:t>
      </w:r>
    </w:p>
    <w:p w:rsidR="006C4023" w:rsidRDefault="006C4023" w:rsidP="006C402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об утверждении перечня собственников земельных участков, образуемых в соответствии с проектом межевания земельных участков;</w:t>
      </w:r>
    </w:p>
    <w:p w:rsidR="006C4023" w:rsidRDefault="006C4023" w:rsidP="006C402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6C4023" w:rsidRDefault="006C4023" w:rsidP="006C402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6C4023" w:rsidRDefault="006C4023" w:rsidP="006C4023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6)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>
        <w:rPr>
          <w:sz w:val="24"/>
          <w:szCs w:val="24"/>
        </w:rPr>
        <w:t xml:space="preserve">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полномочий;</w:t>
      </w:r>
    </w:p>
    <w:p w:rsidR="006C4023" w:rsidRDefault="006C4023" w:rsidP="006C402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 об условиях договора аренды земельного участка, находящегося в долевой собственности;</w:t>
      </w:r>
    </w:p>
    <w:p w:rsidR="006C4023" w:rsidRDefault="006C4023" w:rsidP="006C402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 об условиях установления частного сервитута в отношении земельного участка, находящегося в долевой собственности;</w:t>
      </w:r>
    </w:p>
    <w:p w:rsidR="006C4023" w:rsidRDefault="006C4023" w:rsidP="006C402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 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6C4023" w:rsidRDefault="006C4023" w:rsidP="006C4023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Общее собрание  состоится  </w:t>
      </w:r>
      <w:r>
        <w:rPr>
          <w:b/>
          <w:sz w:val="24"/>
          <w:szCs w:val="24"/>
          <w:u w:val="single"/>
          <w:lang w:eastAsia="ru-RU"/>
        </w:rPr>
        <w:t>14 мая 2014 года в 10 час. 00 мин</w:t>
      </w:r>
      <w:r>
        <w:rPr>
          <w:sz w:val="24"/>
          <w:szCs w:val="24"/>
          <w:lang w:eastAsia="ru-RU"/>
        </w:rPr>
        <w:t>. по адресу: Свердловская область, Слободо – Туринский район, дер. Ермакова, д. 39  (Дом культуры). Начало регистрации  участников долевой собственности в 9 час. 00 мин. по месту проведения собрания. Участникам собрания  необходимо при себе 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представителей собственников.</w:t>
      </w:r>
    </w:p>
    <w:p w:rsidR="006C4023" w:rsidRDefault="006C4023" w:rsidP="006C4023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Ознакомиться  с документами по вопросам, вынесенным на обсуждение общего собрания, можно  по адресу: Свердловская область, Слободо – Туринский район, с. Усть – Ницинское, ул. Шанаурина, д. 34, кабинет 7 (здание администрации сельского поселения), с 8.00 час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д</w:t>
      </w:r>
      <w:proofErr w:type="gramEnd"/>
      <w:r>
        <w:rPr>
          <w:sz w:val="24"/>
          <w:szCs w:val="24"/>
          <w:lang w:eastAsia="ru-RU"/>
        </w:rPr>
        <w:t xml:space="preserve">о 17.00 час, кроме субботы и воскресенья и нерабочих дней, в течение всего </w:t>
      </w:r>
      <w:r>
        <w:rPr>
          <w:sz w:val="24"/>
          <w:szCs w:val="24"/>
          <w:lang w:eastAsia="ru-RU"/>
        </w:rPr>
        <w:lastRenderedPageBreak/>
        <w:t>времени от опубликования данного сообщения до начала собрания, а также, на официальном сайте Усть – Ницинского сельского поселения в сети Интернет:</w:t>
      </w:r>
      <w:r>
        <w:rPr>
          <w:sz w:val="24"/>
          <w:szCs w:val="24"/>
          <w:lang w:val="en-US" w:eastAsia="ru-RU"/>
        </w:rPr>
        <w:t>www</w:t>
      </w:r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eastAsia="ru-RU"/>
        </w:rPr>
        <w:t>усть-ницинское.рф</w:t>
      </w:r>
      <w:proofErr w:type="spellEnd"/>
      <w:r>
        <w:rPr>
          <w:sz w:val="24"/>
          <w:szCs w:val="24"/>
          <w:lang w:eastAsia="ru-RU"/>
        </w:rPr>
        <w:t>.</w:t>
      </w:r>
    </w:p>
    <w:p w:rsidR="007C634D" w:rsidRDefault="007C634D">
      <w:bookmarkStart w:id="0" w:name="_GoBack"/>
      <w:bookmarkEnd w:id="0"/>
    </w:p>
    <w:sectPr w:rsidR="007C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3"/>
    <w:rsid w:val="006C4023"/>
    <w:rsid w:val="007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6C402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C4023"/>
    <w:pPr>
      <w:shd w:val="clear" w:color="auto" w:fill="FFFFFF"/>
      <w:spacing w:after="0" w:line="274" w:lineRule="exact"/>
      <w:outlineLvl w:val="0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6C4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6C402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C4023"/>
    <w:pPr>
      <w:shd w:val="clear" w:color="auto" w:fill="FFFFFF"/>
      <w:spacing w:after="0" w:line="274" w:lineRule="exact"/>
      <w:outlineLvl w:val="0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6C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Company>selo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2015-06-29T08:36:00Z</dcterms:created>
  <dcterms:modified xsi:type="dcterms:W3CDTF">2015-06-29T08:37:00Z</dcterms:modified>
</cp:coreProperties>
</file>