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3984" w14:textId="77777777" w:rsidR="00FA7C72" w:rsidRDefault="00FA7C72" w:rsidP="00FA7C72">
      <w:pPr>
        <w:pStyle w:val="af7"/>
        <w:jc w:val="center"/>
      </w:pPr>
      <w:r>
        <w:rPr>
          <w:noProof/>
        </w:rPr>
        <w:drawing>
          <wp:inline distT="0" distB="0" distL="0" distR="0" wp14:anchorId="3A2CC317" wp14:editId="62452A9C">
            <wp:extent cx="561340" cy="793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7163" w14:textId="77777777" w:rsidR="00FA7C72" w:rsidRDefault="00FA7C72" w:rsidP="00FA7C72">
      <w:pPr>
        <w:pStyle w:val="af7"/>
        <w:jc w:val="center"/>
      </w:pPr>
    </w:p>
    <w:p w14:paraId="3054ED82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14:paraId="45286885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14:paraId="3A3E9D6B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14:paraId="0F29E951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14:paraId="55E87AED" w14:textId="77777777" w:rsidR="00FA7C72" w:rsidRDefault="00FA7C72" w:rsidP="00FA7C72">
      <w:pPr>
        <w:pStyle w:val="ConsPlusTitle"/>
        <w:widowControl/>
        <w:jc w:val="center"/>
        <w:rPr>
          <w:b w:val="0"/>
          <w:bCs w:val="0"/>
          <w:u w:val="double"/>
        </w:rPr>
      </w:pPr>
      <w:r>
        <w:rPr>
          <w:b w:val="0"/>
          <w:u w:val="double"/>
        </w:rPr>
        <w:t>__________________________________________________________________</w:t>
      </w:r>
    </w:p>
    <w:p w14:paraId="52C0C045" w14:textId="482CCF88" w:rsidR="00FA7C72" w:rsidRDefault="000014FA" w:rsidP="00FA7C72">
      <w:r>
        <w:rPr>
          <w:sz w:val="28"/>
          <w:szCs w:val="28"/>
        </w:rPr>
        <w:t>16</w:t>
      </w:r>
      <w:r w:rsidR="00FA7C72">
        <w:rPr>
          <w:sz w:val="28"/>
          <w:szCs w:val="28"/>
        </w:rPr>
        <w:t xml:space="preserve">.12.2022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29</w:t>
      </w:r>
      <w:r w:rsidR="00FA7C72">
        <w:rPr>
          <w:rFonts w:eastAsia="Calibri"/>
          <w:sz w:val="28"/>
          <w:szCs w:val="28"/>
        </w:rPr>
        <w:t>0</w:t>
      </w:r>
      <w:r w:rsidR="00FA7C72">
        <w:rPr>
          <w:sz w:val="28"/>
          <w:szCs w:val="28"/>
        </w:rPr>
        <w:t>-НПА</w:t>
      </w:r>
    </w:p>
    <w:p w14:paraId="479CFFAB" w14:textId="77777777" w:rsidR="00FA7C72" w:rsidRDefault="00FA7C72" w:rsidP="00FA7C72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  <w:t>с. Усть – Ницинское</w:t>
      </w:r>
      <w:r>
        <w:rPr>
          <w:sz w:val="28"/>
          <w:szCs w:val="28"/>
        </w:rPr>
        <w:tab/>
      </w:r>
    </w:p>
    <w:p w14:paraId="1436D8FB" w14:textId="77777777" w:rsidR="00DC5F7A" w:rsidRPr="005B5D33" w:rsidRDefault="00DC5F7A" w:rsidP="00DC5F7A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14:paraId="172EC511" w14:textId="4813913F" w:rsidR="00DC5F7A" w:rsidRDefault="00DC5F7A" w:rsidP="00DC5F7A">
      <w:pPr>
        <w:pStyle w:val="ConsPlusTitle"/>
        <w:spacing w:line="276" w:lineRule="auto"/>
        <w:jc w:val="center"/>
        <w:rPr>
          <w:rFonts w:ascii="Liberation Serif" w:hAnsi="Liberation Serif"/>
          <w:bCs w:val="0"/>
          <w:i/>
        </w:rPr>
      </w:pPr>
      <w:r w:rsidRPr="00DC5F7A">
        <w:rPr>
          <w:rFonts w:ascii="Liberation Serif" w:hAnsi="Liberation Serif"/>
          <w:i/>
        </w:rPr>
        <w:t xml:space="preserve">Об утверждении </w:t>
      </w:r>
      <w:r w:rsidRPr="00DC5F7A">
        <w:rPr>
          <w:rFonts w:ascii="Liberation Serif" w:hAnsi="Liberation Serif"/>
          <w:bCs w:val="0"/>
          <w:i/>
        </w:rPr>
        <w:t>Административного регламента  предоставления муниципальной услуги «</w:t>
      </w:r>
      <w:r w:rsidRPr="00DC5F7A">
        <w:rPr>
          <w:rFonts w:ascii="Liberation Serif" w:hAnsi="Liberation Serif" w:cs="Liberation Serif"/>
          <w:i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Pr="00DC5F7A">
        <w:rPr>
          <w:rFonts w:ascii="Liberation Serif" w:hAnsi="Liberation Serif"/>
          <w:bCs w:val="0"/>
          <w:i/>
        </w:rPr>
        <w:t>»</w:t>
      </w:r>
    </w:p>
    <w:p w14:paraId="7117F15C" w14:textId="77777777" w:rsidR="00DC5F7A" w:rsidRDefault="00DC5F7A" w:rsidP="00DC5F7A">
      <w:pPr>
        <w:pStyle w:val="ConsPlusTitle"/>
        <w:spacing w:line="276" w:lineRule="auto"/>
        <w:jc w:val="center"/>
        <w:rPr>
          <w:rFonts w:ascii="Liberation Serif" w:hAnsi="Liberation Serif"/>
          <w:bCs w:val="0"/>
          <w:i/>
        </w:rPr>
      </w:pPr>
    </w:p>
    <w:p w14:paraId="699803D0" w14:textId="4446F453" w:rsidR="00DC5F7A" w:rsidRPr="000C3F66" w:rsidRDefault="00DC5F7A" w:rsidP="00DC5F7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Pr="000C3F66">
        <w:rPr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 Федеральным  законом от 27.07.2010 N 210-ФЗ "Об организации предоставления государственных и муниципальных услуг", Земельным кодексом Российской Федерации от 25.10.2001 N 136-ФЗ, Федеральным  законом от 25.10.2001 N 137-ФЗ "О введении в действие Земельного кодекса Российской Федерации", Уставом Усть-Ницинского сельского поселения  </w:t>
      </w:r>
    </w:p>
    <w:p w14:paraId="07D7253F" w14:textId="77777777" w:rsidR="00DC5F7A" w:rsidRPr="000C3F66" w:rsidRDefault="00DC5F7A" w:rsidP="00DC5F7A">
      <w:pPr>
        <w:spacing w:line="276" w:lineRule="auto"/>
        <w:jc w:val="both"/>
        <w:rPr>
          <w:b/>
          <w:bCs/>
          <w:sz w:val="28"/>
          <w:szCs w:val="28"/>
        </w:rPr>
      </w:pPr>
    </w:p>
    <w:p w14:paraId="63BC9DD4" w14:textId="77777777" w:rsidR="00DC5F7A" w:rsidRPr="000C3F66" w:rsidRDefault="00DC5F7A" w:rsidP="00DC5F7A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C3F66">
        <w:rPr>
          <w:b/>
          <w:sz w:val="28"/>
          <w:szCs w:val="28"/>
        </w:rPr>
        <w:t>ПОСТАНОВЛЯЮ:</w:t>
      </w:r>
    </w:p>
    <w:p w14:paraId="55FFB3D8" w14:textId="24057184" w:rsidR="00DC5F7A" w:rsidRPr="000C3F66" w:rsidRDefault="00DC5F7A" w:rsidP="00DC5F7A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6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DC5F7A">
        <w:rPr>
          <w:rFonts w:ascii="Liberation Serif" w:hAnsi="Liberation Serif" w:cs="Liberation Serif"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Pr="00DC5F7A">
        <w:rPr>
          <w:rFonts w:ascii="Liberation Serif" w:hAnsi="Liberation Serif" w:cs="Times New Roman"/>
          <w:sz w:val="28"/>
          <w:szCs w:val="28"/>
        </w:rPr>
        <w:t>»</w:t>
      </w:r>
      <w:r w:rsidRPr="000C3F6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1648A6E" w14:textId="3E9399E8" w:rsidR="00DC5F7A" w:rsidRPr="00DC5F7A" w:rsidRDefault="00DC5F7A" w:rsidP="00DC5F7A">
      <w:pPr>
        <w:pStyle w:val="ConsPlusTitle"/>
        <w:numPr>
          <w:ilvl w:val="0"/>
          <w:numId w:val="23"/>
        </w:numPr>
        <w:spacing w:line="276" w:lineRule="auto"/>
        <w:ind w:left="0" w:firstLine="567"/>
        <w:jc w:val="both"/>
        <w:rPr>
          <w:rFonts w:ascii="Liberation Serif" w:hAnsi="Liberation Serif"/>
          <w:b w:val="0"/>
          <w:bCs w:val="0"/>
        </w:rPr>
      </w:pPr>
      <w:r w:rsidRPr="00DC5F7A">
        <w:rPr>
          <w:rFonts w:ascii="Liberation Serif" w:hAnsi="Liberation Serif"/>
          <w:b w:val="0"/>
        </w:rPr>
        <w:t xml:space="preserve">Признать утратившим силу постановление администрации Усть-Ницинского сельского поселения от 08.02.2022 № 30-НПА «Об утверждении </w:t>
      </w:r>
      <w:r w:rsidRPr="00DC5F7A">
        <w:rPr>
          <w:rFonts w:ascii="Liberation Serif" w:hAnsi="Liberation Serif"/>
          <w:b w:val="0"/>
          <w:bCs w:val="0"/>
        </w:rPr>
        <w:t>Административного регламента  предоставления муниципальной услуги «Принятие граждан на учет граждан в качестве лиц, имеющих право  на предоставление в собственность бесплатно земельных участков для индивидуального жилищного строительства»</w:t>
      </w:r>
      <w:r>
        <w:rPr>
          <w:rFonts w:ascii="Liberation Serif" w:hAnsi="Liberation Serif"/>
          <w:b w:val="0"/>
          <w:bCs w:val="0"/>
        </w:rPr>
        <w:t>.</w:t>
      </w:r>
    </w:p>
    <w:p w14:paraId="09E33555" w14:textId="77777777" w:rsidR="00DC5F7A" w:rsidRDefault="00DC5F7A" w:rsidP="00DC5F7A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0C3F66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F6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C3F6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е «Усть-Ницинского сельского поселения и </w:t>
      </w:r>
      <w:r w:rsidRPr="000C3F6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960C69">
        <w:rPr>
          <w:rFonts w:ascii="Times New Roman" w:hAnsi="Times New Roman" w:cs="Times New Roman"/>
          <w:sz w:val="28"/>
          <w:szCs w:val="28"/>
        </w:rPr>
        <w:t xml:space="preserve"> </w:t>
      </w:r>
      <w:r w:rsidRPr="000C3F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0C3F66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DC5F7A">
        <w:rPr>
          <w:rFonts w:ascii="Liberation Serif" w:hAnsi="Liberation Serif" w:cs="Times New Roman"/>
          <w:sz w:val="28"/>
          <w:szCs w:val="28"/>
        </w:rPr>
        <w:t xml:space="preserve">: </w:t>
      </w:r>
      <w:hyperlink r:id="rId10" w:history="1">
        <w:r w:rsidRPr="00DC5F7A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DC5F7A">
          <w:rPr>
            <w:rStyle w:val="aa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DC5F7A">
        <w:rPr>
          <w:rFonts w:ascii="Liberation Serif" w:hAnsi="Liberation Serif" w:cs="Times New Roman"/>
          <w:sz w:val="28"/>
          <w:szCs w:val="28"/>
        </w:rPr>
        <w:t>.</w:t>
      </w:r>
    </w:p>
    <w:p w14:paraId="6C81BB51" w14:textId="77777777" w:rsidR="00DC5F7A" w:rsidRDefault="00DC5F7A" w:rsidP="00DC5F7A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</w:t>
      </w:r>
      <w:r w:rsidRPr="00960C6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6FEE5537" w14:textId="77777777" w:rsidR="00DC5F7A" w:rsidRPr="00960C69" w:rsidRDefault="00DC5F7A" w:rsidP="00DC5F7A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4804F6" w14:textId="141886F6" w:rsidR="00DC5F7A" w:rsidRPr="00960C69" w:rsidRDefault="00DC5F7A" w:rsidP="00DC5F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0C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60C69">
        <w:rPr>
          <w:sz w:val="28"/>
          <w:szCs w:val="28"/>
        </w:rPr>
        <w:t xml:space="preserve"> Усть-Ницинского </w:t>
      </w:r>
    </w:p>
    <w:p w14:paraId="56F30D15" w14:textId="5CBB7E34" w:rsidR="00DC5F7A" w:rsidRPr="00960C69" w:rsidRDefault="00DC5F7A" w:rsidP="00DC5F7A">
      <w:pPr>
        <w:spacing w:line="276" w:lineRule="auto"/>
        <w:jc w:val="both"/>
        <w:rPr>
          <w:sz w:val="28"/>
          <w:szCs w:val="28"/>
        </w:rPr>
      </w:pPr>
      <w:r w:rsidRPr="00960C69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</w:t>
      </w:r>
      <w:r w:rsidRPr="00960C69">
        <w:rPr>
          <w:sz w:val="28"/>
          <w:szCs w:val="28"/>
        </w:rPr>
        <w:t xml:space="preserve">   </w:t>
      </w:r>
      <w:r>
        <w:rPr>
          <w:sz w:val="28"/>
          <w:szCs w:val="28"/>
        </w:rPr>
        <w:t>А.С. Лукин</w:t>
      </w:r>
    </w:p>
    <w:p w14:paraId="4549D5EA" w14:textId="77777777" w:rsidR="00DC5F7A" w:rsidRPr="00960C69" w:rsidRDefault="00DC5F7A" w:rsidP="00DC5F7A">
      <w:pPr>
        <w:widowControl w:val="0"/>
        <w:autoSpaceDE w:val="0"/>
        <w:autoSpaceDN w:val="0"/>
        <w:spacing w:line="276" w:lineRule="auto"/>
        <w:ind w:left="7788"/>
        <w:jc w:val="right"/>
        <w:rPr>
          <w:sz w:val="22"/>
          <w:szCs w:val="20"/>
        </w:rPr>
      </w:pPr>
    </w:p>
    <w:p w14:paraId="6D090C79" w14:textId="5250AF75" w:rsidR="00FA7C72" w:rsidRDefault="00FA7C72" w:rsidP="00DC5F7A">
      <w:pPr>
        <w:pStyle w:val="ConsPlusTitle"/>
        <w:tabs>
          <w:tab w:val="left" w:pos="7811"/>
          <w:tab w:val="left" w:pos="8628"/>
        </w:tabs>
        <w:rPr>
          <w:b w:val="0"/>
        </w:rPr>
      </w:pPr>
    </w:p>
    <w:p w14:paraId="26C92E31" w14:textId="77777777" w:rsidR="00FA7C72" w:rsidRDefault="00EF78F7" w:rsidP="00FA7C72">
      <w:pPr>
        <w:jc w:val="right"/>
      </w:pPr>
      <w:hyperlink r:id="rId11">
        <w:r w:rsidR="00FA7C72">
          <w:rPr>
            <w:rFonts w:ascii="Liberation Serif" w:hAnsi="Liberation Serif" w:cs="Liberation Serif"/>
            <w:color w:val="000000"/>
          </w:rPr>
          <w:t>Приложение</w:t>
        </w:r>
      </w:hyperlink>
    </w:p>
    <w:p w14:paraId="0EFDC22E" w14:textId="77777777" w:rsidR="00FA7C72" w:rsidRDefault="00723692" w:rsidP="00FA7C72">
      <w:pPr>
        <w:jc w:val="right"/>
      </w:pPr>
      <w:hyperlink r:id="rId12">
        <w:r w:rsidR="00FA7C72">
          <w:rPr>
            <w:rFonts w:ascii="Liberation Serif" w:hAnsi="Liberation Serif" w:cs="Liberation Serif"/>
            <w:color w:val="000000"/>
          </w:rPr>
          <w:t xml:space="preserve">УТВЕРЖДЕН </w:t>
        </w:r>
      </w:hyperlink>
    </w:p>
    <w:p w14:paraId="380F10EA" w14:textId="77777777" w:rsidR="00FA7C72" w:rsidRDefault="00723692" w:rsidP="00FA7C72">
      <w:pPr>
        <w:jc w:val="right"/>
      </w:pPr>
      <w:hyperlink r:id="rId13">
        <w:r w:rsidR="00FA7C72">
          <w:rPr>
            <w:rFonts w:ascii="Liberation Serif" w:hAnsi="Liberation Serif" w:cs="Liberation Serif"/>
            <w:color w:val="000000"/>
          </w:rPr>
          <w:t>постановлением администрации</w:t>
        </w:r>
      </w:hyperlink>
    </w:p>
    <w:p w14:paraId="3508AF4F" w14:textId="77777777" w:rsidR="00FA7C72" w:rsidRDefault="00723692" w:rsidP="00FA7C72">
      <w:pPr>
        <w:jc w:val="right"/>
      </w:pPr>
      <w:hyperlink r:id="rId14">
        <w:r w:rsidR="00FA7C72">
          <w:rPr>
            <w:rFonts w:ascii="Liberation Serif" w:hAnsi="Liberation Serif" w:cs="Liberation Serif"/>
            <w:color w:val="000000"/>
          </w:rPr>
          <w:t xml:space="preserve"> Усть-Ницинского сельского поселения</w:t>
        </w:r>
      </w:hyperlink>
    </w:p>
    <w:p w14:paraId="293A3C6C" w14:textId="0389C77F" w:rsidR="00FA7C72" w:rsidRDefault="00723692" w:rsidP="00FA7C72">
      <w:pPr>
        <w:jc w:val="right"/>
        <w:rPr>
          <w:rFonts w:ascii="Liberation Serif" w:hAnsi="Liberation Serif" w:cs="Liberation Serif"/>
          <w:b/>
          <w:sz w:val="26"/>
          <w:szCs w:val="26"/>
        </w:rPr>
      </w:pPr>
      <w:hyperlink r:id="rId15">
        <w:r w:rsidR="00FA7C72">
          <w:rPr>
            <w:rFonts w:ascii="Liberation Serif" w:hAnsi="Liberation Serif" w:cs="Liberation Serif"/>
            <w:color w:val="000000"/>
          </w:rPr>
          <w:t xml:space="preserve">от </w:t>
        </w:r>
      </w:hyperlink>
      <w:r w:rsidR="000014FA">
        <w:rPr>
          <w:rFonts w:ascii="Liberation Serif" w:hAnsi="Liberation Serif" w:cs="Liberation Serif"/>
          <w:color w:val="000000"/>
        </w:rPr>
        <w:t>16</w:t>
      </w:r>
      <w:hyperlink r:id="rId16">
        <w:r w:rsidR="00FA7C72">
          <w:rPr>
            <w:rFonts w:ascii="Liberation Serif" w:hAnsi="Liberation Serif" w:cs="Liberation Serif"/>
            <w:color w:val="000000"/>
          </w:rPr>
          <w:t xml:space="preserve">.12.2022 № </w:t>
        </w:r>
      </w:hyperlink>
      <w:r w:rsidR="000014FA">
        <w:rPr>
          <w:rFonts w:ascii="Liberation Serif" w:hAnsi="Liberation Serif" w:cs="Liberation Serif"/>
          <w:color w:val="000000"/>
        </w:rPr>
        <w:t>290</w:t>
      </w:r>
      <w:bookmarkStart w:id="0" w:name="_GoBack"/>
      <w:bookmarkEnd w:id="0"/>
      <w:r>
        <w:fldChar w:fldCharType="begin"/>
      </w:r>
      <w:r>
        <w:instrText xml:space="preserve"> HYPERLINK "consultantplus://offline/ref=53E7F670773483EF2324A527390</w:instrText>
      </w:r>
      <w:r>
        <w:instrText xml:space="preserve">282549B1764EACF64F89B359A1AC1AE8D1D1DA81323EB96ADDB1691B579FA26E68D983618B869742EE0FF1377D5S2b7E" \h </w:instrText>
      </w:r>
      <w:r>
        <w:fldChar w:fldCharType="separate"/>
      </w:r>
      <w:r w:rsidR="00FA7C72">
        <w:rPr>
          <w:rFonts w:ascii="Liberation Serif" w:hAnsi="Liberation Serif" w:cs="Liberation Serif"/>
          <w:color w:val="000000"/>
        </w:rPr>
        <w:t>-НПА</w:t>
      </w:r>
      <w:r>
        <w:rPr>
          <w:rFonts w:ascii="Liberation Serif" w:hAnsi="Liberation Serif" w:cs="Liberation Serif"/>
          <w:color w:val="000000"/>
        </w:rPr>
        <w:fldChar w:fldCharType="end"/>
      </w: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DC5F7A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C5F7A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A71815" w:rsidRPr="00DC5F7A">
        <w:rPr>
          <w:rFonts w:ascii="Liberation Serif" w:hAnsi="Liberation Serif" w:cs="Liberation Serif"/>
          <w:b/>
          <w:i/>
          <w:sz w:val="28"/>
          <w:szCs w:val="28"/>
        </w:rPr>
        <w:t>дминистративный</w:t>
      </w:r>
      <w:r w:rsidR="00D41BA1" w:rsidRPr="00DC5F7A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</w:t>
      </w:r>
      <w:r w:rsidR="002E5E69" w:rsidRPr="00DC5F7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005DD" w:rsidRPr="00DC5F7A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</w:p>
    <w:p w14:paraId="602219A5" w14:textId="6BF28013" w:rsidR="008005DD" w:rsidRPr="00DC5F7A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C5F7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53D89" w:rsidRPr="00DC5F7A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E042F3" w:rsidRPr="00DC5F7A">
        <w:rPr>
          <w:rFonts w:ascii="Liberation Serif" w:hAnsi="Liberation Serif" w:cs="Liberation Serif"/>
          <w:b/>
          <w:i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DC5F7A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78291279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63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Постановка граждан на учет в качестве лиц, имеющих право на предоставление земельных участков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бесплатно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466E41" w14:textId="6772DDFD" w:rsidR="008005DD" w:rsidRPr="00A570A6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-Ницинского сельского поселения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7D1DA50F" w:rsidR="008005DD" w:rsidRPr="00A570A6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8B1D0A" w:rsidRP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Усть-Ницинского сельского поселения,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земельных участков, государственная собственность на которые не разграничена, расположенных в границах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Усть-Ницинского сельского поселения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3EE6F8DD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Усть-Ницинского сельского поселения 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 и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7"/>
      <w:bookmarkEnd w:id="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7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19"/>
      <w:bookmarkStart w:id="5" w:name="P120"/>
      <w:bookmarkEnd w:id="4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8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9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20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21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3CBB1DAF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29"/>
      <w:bookmarkEnd w:id="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22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37"/>
      <w:bookmarkEnd w:id="1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23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3A84CAEA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24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25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трех 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4F22D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A570A6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5E223" w14:textId="561D495B" w:rsidR="002E5E69" w:rsidRPr="00A570A6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муниципальными служащими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Усть-Ницинского сельского поселения </w:t>
      </w:r>
      <w:r w:rsidR="00FA449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ри личном приеме и по телефону, а также через </w:t>
      </w:r>
      <w:r w:rsidR="00640DDB" w:rsidRPr="00A570A6">
        <w:rPr>
          <w:rFonts w:ascii="Liberation Serif" w:hAnsi="Liberation Serif" w:cs="Liberation Serif"/>
          <w:sz w:val="28"/>
          <w:szCs w:val="28"/>
        </w:rPr>
        <w:t>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A570A6">
        <w:rPr>
          <w:rFonts w:ascii="Liberation Serif" w:hAnsi="Liberation Serif" w:cs="Liberation Serif"/>
          <w:sz w:val="28"/>
          <w:szCs w:val="28"/>
        </w:rPr>
        <w:t>«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570A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6814776" w14:textId="0ADFC5B8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-Ницинского сельского поселения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л) по адресу:</w:t>
      </w:r>
      <w:r w:rsidR="008B1D0A" w:rsidRPr="008B1D0A">
        <w:rPr>
          <w:rFonts w:ascii="Liberation Serif" w:hAnsi="Liberation Serif" w:cs="Liberation Serif"/>
          <w:color w:val="000000"/>
        </w:rPr>
        <w:t xml:space="preserve"> </w:t>
      </w:r>
      <w:r w:rsidR="008B1D0A" w:rsidRPr="00DC5F7A">
        <w:rPr>
          <w:rFonts w:ascii="Liberation Serif" w:hAnsi="Liberation Serif" w:cs="Liberation Serif"/>
          <w:color w:val="000000"/>
          <w:sz w:val="28"/>
          <w:szCs w:val="28"/>
        </w:rPr>
        <w:t>www.gosuslugi.ru/417128/2/info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Усть-Ницинского сельского поселения </w:t>
      </w:r>
      <w:r w:rsidR="008B1D0A">
        <w:rPr>
          <w:rFonts w:ascii="Liberation Serif" w:hAnsi="Liberation Serif" w:cs="Liberation Serif"/>
          <w:color w:val="000000"/>
        </w:rPr>
        <w:t>http://усть-ницинское.рф/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официальных сайтах в сети Интернет и информационных стендах </w:t>
      </w:r>
      <w:r w:rsidR="008B1D0A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 w:rsidR="008B1D0A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8B1D0A"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</w:t>
      </w:r>
      <w:r w:rsidR="009F0E5F" w:rsidRPr="00A570A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789F3F2C" w14:textId="4DA5F57E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</w:t>
      </w:r>
      <w:r w:rsidR="00014212" w:rsidRPr="00A570A6">
        <w:rPr>
          <w:rFonts w:ascii="Liberation Serif" w:hAnsi="Liberation Serif" w:cs="Liberation Serif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186FF3BA" w:rsidR="00D230A9" w:rsidRPr="00A570A6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7. При общении с заявителями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муниципальные служащие </w:t>
      </w:r>
      <w:r w:rsidR="008B1D0A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140E64" w:rsidRPr="00A570A6">
        <w:rPr>
          <w:rFonts w:ascii="Liberation Serif" w:hAnsi="Liberation Serif" w:cs="Liberation Serif"/>
          <w:sz w:val="28"/>
          <w:szCs w:val="28"/>
        </w:rPr>
        <w:t>заявителям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140E64" w:rsidRPr="00A570A6">
        <w:rPr>
          <w:rFonts w:ascii="Liberation Serif" w:hAnsi="Liberation Serif" w:cs="Liberation Serif"/>
          <w:sz w:val="28"/>
          <w:szCs w:val="28"/>
        </w:rPr>
        <w:br/>
      </w:r>
      <w:r w:rsidR="00D230A9" w:rsidRPr="00A570A6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</w:t>
      </w:r>
      <w:r w:rsidR="00F3488A" w:rsidRPr="00A570A6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489AE39D" w:rsidR="00A71815" w:rsidRPr="00A570A6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27868FE8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8B1D0A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FC781EF" w14:textId="77777777" w:rsidR="00A71815" w:rsidRPr="00A570A6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520D0D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1ECB651F" w14:textId="77777777" w:rsidR="00D1737E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570A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A570A6">
        <w:rPr>
          <w:rFonts w:ascii="Liberation Serif" w:hAnsi="Liberation Serif" w:cs="Liberation Serif"/>
          <w:sz w:val="28"/>
          <w:szCs w:val="28"/>
        </w:rPr>
        <w:t>:</w:t>
      </w:r>
    </w:p>
    <w:p w14:paraId="7BF30EFB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внутренних дел Российской Федерации;</w:t>
      </w:r>
    </w:p>
    <w:p w14:paraId="3692A048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Федеральная налоговая служба Российской Федерации;</w:t>
      </w:r>
    </w:p>
    <w:p w14:paraId="321BAF9E" w14:textId="475A3973" w:rsidR="00F90C60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федеральный орган исполнительной власти, осуществляющий функции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CECC96A" w:rsidR="007A5D28" w:rsidRPr="00A570A6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BD1BEB" w:rsidRPr="00A570A6">
        <w:rPr>
          <w:rFonts w:ascii="Liberation Serif" w:hAnsi="Liberation Serif" w:cs="Liberation Serif"/>
          <w:sz w:val="28"/>
          <w:szCs w:val="28"/>
        </w:rPr>
        <w:t>ф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едеральная нотариальная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палата - </w:t>
      </w:r>
      <w:r w:rsidRPr="00A570A6">
        <w:rPr>
          <w:rFonts w:ascii="Liberation Serif" w:hAnsi="Liberation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2B82A055" w:rsidR="00D1737E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EF1080" w14:textId="62A6EDA4" w:rsidR="00C40B2D" w:rsidRPr="00A570A6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Пенсионный фонд Российской Федерации</w:t>
      </w:r>
      <w:r w:rsidR="00B849E0" w:rsidRPr="00A570A6">
        <w:rPr>
          <w:rFonts w:ascii="Liberation Serif" w:hAnsi="Liberation Serif" w:cs="Liberation Serif"/>
          <w:sz w:val="28"/>
          <w:szCs w:val="28"/>
        </w:rPr>
        <w:t>,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A570A6">
        <w:rPr>
          <w:rFonts w:ascii="Liberation Serif" w:hAnsi="Liberation Serif" w:cs="Liberation Serif"/>
          <w:sz w:val="28"/>
          <w:szCs w:val="28"/>
        </w:rPr>
        <w:t>«</w:t>
      </w:r>
      <w:r w:rsidR="00C40B2D" w:rsidRPr="00A570A6">
        <w:rPr>
          <w:rFonts w:ascii="Liberation Serif" w:hAnsi="Liberation Serif" w:cs="Liberation Serif"/>
          <w:sz w:val="28"/>
          <w:szCs w:val="28"/>
        </w:rPr>
        <w:t>Федеральный реестр инвалидов</w:t>
      </w:r>
      <w:r w:rsidR="009F0E5F" w:rsidRPr="00A570A6">
        <w:rPr>
          <w:rFonts w:ascii="Liberation Serif" w:hAnsi="Liberation Serif" w:cs="Liberation Serif"/>
          <w:sz w:val="28"/>
          <w:szCs w:val="28"/>
        </w:rPr>
        <w:t>»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(далее - ФГИС ФРИ);</w:t>
      </w:r>
    </w:p>
    <w:p w14:paraId="1158F663" w14:textId="77777777" w:rsidR="00B849E0" w:rsidRPr="00A570A6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</w:t>
      </w:r>
      <w:r w:rsidR="007A5D28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CF0FF6C" w14:textId="4F606269" w:rsidR="00D1737E" w:rsidRPr="00A570A6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 орган</w:t>
      </w:r>
      <w:r w:rsidR="00525FCD" w:rsidRPr="00A570A6">
        <w:rPr>
          <w:rFonts w:ascii="Liberation Serif" w:hAnsi="Liberation Serif" w:cs="Liberation Serif"/>
          <w:sz w:val="28"/>
          <w:szCs w:val="28"/>
        </w:rPr>
        <w:t>ы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осуществляющие </w:t>
      </w:r>
      <w:r w:rsidRPr="00A570A6">
        <w:rPr>
          <w:rFonts w:ascii="Liberation Serif" w:hAnsi="Liberation Serif" w:cs="Liberation Serif"/>
          <w:sz w:val="28"/>
          <w:szCs w:val="28"/>
        </w:rPr>
        <w:t>учет граждан, нуждающихся в жилых помещениях, предоставляемых по договорам социального найма;</w:t>
      </w:r>
    </w:p>
    <w:p w14:paraId="242C0E9C" w14:textId="40464296" w:rsidR="00D230A9" w:rsidRPr="00A570A6" w:rsidRDefault="00D230A9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муниципальных услуг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3949B1" w14:textId="77777777" w:rsidR="00F71364" w:rsidRPr="00A570A6" w:rsidRDefault="00F71364" w:rsidP="00EE70E2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77777777" w:rsidR="00A45437" w:rsidRPr="00A570A6" w:rsidRDefault="00A45437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7777777" w:rsidR="00515C65" w:rsidRPr="00A570A6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25A016C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5A733BAF" w:rsidR="00515C65" w:rsidRPr="00A570A6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решение об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77777777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0F9B02AF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1C1E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принятии 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учет граждан</w:t>
      </w:r>
      <w:r w:rsid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заявление)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4C39E253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F4477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DAD13F" w14:textId="77777777" w:rsidR="007055BB" w:rsidRPr="00A570A6" w:rsidRDefault="00006BF4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A570A6" w:rsidRDefault="007055B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7EE4779" w14:textId="362BE1DF" w:rsidR="007055BB" w:rsidRPr="002B2CAA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размещен на официальном сайте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26" w:history="1">
        <w:r w:rsidR="00BF4477" w:rsidRPr="002B2CAA">
          <w:rPr>
            <w:rStyle w:val="aa"/>
            <w:rFonts w:ascii="Liberation Serif" w:hAnsi="Liberation Serif" w:cs="Liberation Serif"/>
            <w:sz w:val="28"/>
            <w:szCs w:val="28"/>
          </w:rPr>
          <w:t>http://усть-ницинское.рф/</w:t>
        </w:r>
      </w:hyperlink>
      <w:r w:rsidR="00BF4477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 Едином портале </w:t>
      </w:r>
      <w:hyperlink r:id="rId27" w:history="1">
        <w:r w:rsidR="00BF4477" w:rsidRPr="002B2CAA">
          <w:rPr>
            <w:rStyle w:val="aa"/>
            <w:rFonts w:ascii="Liberation Serif" w:hAnsi="Liberation Serif" w:cs="Liberation Serif"/>
            <w:sz w:val="28"/>
            <w:szCs w:val="28"/>
          </w:rPr>
          <w:t>www.gosuslugi.ru/417128</w:t>
        </w:r>
      </w:hyperlink>
      <w:r w:rsidR="00BF4477" w:rsidRPr="002B2CA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6B38E30B" w14:textId="16606023" w:rsidR="007055BB" w:rsidRPr="00A570A6" w:rsidRDefault="00BF447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7055BB" w:rsidRPr="00A570A6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указанных нормативных правовых актов на официальном сайте</w:t>
      </w:r>
      <w:r w:rsidRPr="00BF44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7055BB" w:rsidRPr="00A570A6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="00EB79C7" w:rsidRPr="00A570A6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7055BB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06B1808" w14:textId="77777777" w:rsidR="00A45437" w:rsidRPr="00A570A6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570A6">
        <w:rPr>
          <w:rFonts w:ascii="Liberation Serif" w:hAnsi="Liberation Serif" w:cs="Liberation Serif"/>
          <w:b w:val="0"/>
        </w:rPr>
        <w:tab/>
      </w:r>
    </w:p>
    <w:p w14:paraId="2785A846" w14:textId="77777777" w:rsidR="00562866" w:rsidRPr="00A570A6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570A6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A570A6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5E7A77" w14:textId="7EB6E307" w:rsidR="00073F6D" w:rsidRPr="00A570A6" w:rsidRDefault="00073F6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ar8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BE04FF" w:rsidRPr="00A570A6">
        <w:rPr>
          <w:rFonts w:ascii="Liberation Serif" w:hAnsi="Liberation Serif" w:cs="Liberation Serif"/>
          <w:sz w:val="28"/>
          <w:szCs w:val="28"/>
        </w:rPr>
        <w:t>, оформленное согласно форме,</w:t>
      </w:r>
      <w:r w:rsidR="00BF4477">
        <w:rPr>
          <w:rFonts w:ascii="Liberation Serif" w:hAnsi="Liberation Serif" w:cs="Liberation Serif"/>
          <w:sz w:val="28"/>
          <w:szCs w:val="28"/>
        </w:rPr>
        <w:t xml:space="preserve"> документ удостоверяющий личность.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67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P178"/>
      <w:bookmarkEnd w:id="1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67498D5C" w14:textId="77777777" w:rsidR="00D7125A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C650A8" w14:textId="504EE99D" w:rsidR="00B31785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07110C89" w14:textId="77777777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32705514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для предоставления муниципальной услуги, указанные в пункте 16 настоящего регламента, представляются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6" w:name="OLE_LINK19"/>
      <w:bookmarkStart w:id="17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73396191" w14:textId="3590A7F6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Усть-Ницинского сельского поселения.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обращения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ACB1D4F" w14:textId="77777777" w:rsidR="0097719D" w:rsidRPr="00A570A6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bookmarkEnd w:id="16"/>
    <w:bookmarkEnd w:id="17"/>
    <w:p w14:paraId="4D41BEA2" w14:textId="6F2F2D09" w:rsidR="00E81061" w:rsidRPr="00A570A6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A570A6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285BE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8810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A570A6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55C1BD0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9" w:name="OLE_LINK34"/>
      <w:bookmarkStart w:id="20" w:name="OLE_LINK3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29A3CED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0C438EAA" w14:textId="3D76265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6C4C0D7" w14:textId="78AA0CE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OLE_LINK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3761C2D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подписью руковод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органа, предоставляющего 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A8119B" w14:textId="594B2CC7" w:rsidR="00305B9E" w:rsidRPr="00A570A6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1"/>
    <w:p w14:paraId="52E4668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2A75CF1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4220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85E17CA" w14:textId="0FABA68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bookmarkEnd w:id="19"/>
    <w:bookmarkEnd w:id="20"/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5137B9C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3A94DF" w14:textId="2D939E69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B5DDD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или отказа 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AC208C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AC3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услуги</w:t>
      </w:r>
    </w:p>
    <w:p w14:paraId="5D50A958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A7D8056" w14:textId="3E76E7B0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</w:t>
      </w:r>
      <w:r w:rsidR="00422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являются:</w:t>
      </w:r>
    </w:p>
    <w:p w14:paraId="3BB16E9C" w14:textId="0BECAA5B" w:rsidR="00DA3C22" w:rsidRPr="00A570A6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медико-социальной экспертизы о наличии инвалидности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ED2AD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B5EB0A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A570A6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0092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217CA8E4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7E661" w14:textId="11502041" w:rsidR="00ED48C4" w:rsidRPr="00A570A6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bookmarkStart w:id="22" w:name="OLE_LINK21"/>
      <w:bookmarkStart w:id="23" w:name="OLE_LINK22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являе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необходим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и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обязательн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</w:t>
      </w:r>
      <w:r w:rsidR="00AE46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 в случае отсутствия сведений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инвалидности в ФГИС ФРИ</w:t>
      </w:r>
      <w:r w:rsidR="00650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предусматривает.</w:t>
      </w:r>
      <w:bookmarkEnd w:id="22"/>
      <w:bookmarkEnd w:id="23"/>
    </w:p>
    <w:p w14:paraId="1AFDEFE2" w14:textId="77777777" w:rsidR="00CC3C89" w:rsidRPr="00A570A6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8600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0A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318DBF" w14:textId="0EF54AE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26.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4220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97D0E1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AF8C452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90268E" w14:textId="72B2EC7B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4220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2C06E7B5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5BD148E6" w14:textId="77777777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869572" w14:textId="54EE1C8D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ABC1CC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30. В помещениях, в которых предоставляется муниципальная услуга, обеспечивается:</w:t>
      </w:r>
    </w:p>
    <w:p w14:paraId="51369BFB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E966DD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26991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570A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A570A6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551F46A2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2B2CA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9BB0D0D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47F0A987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 </w:t>
      </w:r>
    </w:p>
    <w:p w14:paraId="76A478E8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в случае, если муниципальная услуга в электронной форме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технической возможности». </w:t>
      </w:r>
    </w:p>
    <w:p w14:paraId="1EBF4675" w14:textId="5A5C16B6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2A29F2" w:rsidRPr="00A570A6">
        <w:rPr>
          <w:rFonts w:ascii="Liberation Serif" w:hAnsi="Liberation Serif" w:cs="Liberation Serif"/>
          <w:sz w:val="28"/>
          <w:szCs w:val="28"/>
        </w:rPr>
        <w:t>)</w:t>
      </w:r>
      <w:r w:rsidR="002A29F2" w:rsidRPr="00A570A6"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невозможность получения </w:t>
      </w:r>
      <w:r w:rsidR="00215744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AD6F88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AD6F88">
        <w:rPr>
          <w:rFonts w:ascii="Liberation Serif" w:hAnsi="Liberation Serif" w:cs="Liberation Serif"/>
          <w:sz w:val="28"/>
          <w:szCs w:val="28"/>
        </w:rPr>
        <w:t>м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ногофункциональном центре предоставления 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AD6F88">
        <w:rPr>
          <w:rFonts w:ascii="Liberation Serif" w:hAnsi="Liberation Serif" w:cs="Liberation Serif"/>
          <w:sz w:val="28"/>
          <w:szCs w:val="28"/>
        </w:rPr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>в полном объеме;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AFEB8D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 возможность либо невозможность получения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в любом территориальном подразделении органа, предоставляющего муниципальную, по выбору заявителя;</w:t>
      </w:r>
    </w:p>
    <w:p w14:paraId="0904FA4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при описании данного показателя необходимо указать либо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14:paraId="1F01384D" w14:textId="68EAAFFA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возможность предоставления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поселения;</w:t>
      </w:r>
    </w:p>
    <w:p w14:paraId="0CD9ADA7" w14:textId="77777777" w:rsidR="004246CD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муниципальных услуг.</w:t>
      </w:r>
    </w:p>
    <w:p w14:paraId="15E7A4AE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приеме заявления; </w:t>
      </w:r>
    </w:p>
    <w:p w14:paraId="4E413057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B3EC42" w14:textId="77777777" w:rsidR="003A03CF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24" w:name="OLE_LINK37"/>
      <w:bookmarkStart w:id="25" w:name="OLE_LINK38"/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43D6C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4"/>
    <w:bookmarkEnd w:id="25"/>
    <w:p w14:paraId="697B6B34" w14:textId="77777777" w:rsidR="00501F21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ECC91D1" w14:textId="7BCDB8D8" w:rsidR="00646136" w:rsidRPr="00A570A6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6" w:name="OLE_LINK2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 Заявитель имеет право получения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 (при наличии технической возможности информационного обмена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в части направления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заявителя 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поселения.</w:t>
      </w:r>
    </w:p>
    <w:p w14:paraId="4902D64B" w14:textId="77777777" w:rsidR="007846CC" w:rsidRPr="00A570A6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46C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2E0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3466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6"/>
    <w:p w14:paraId="0CE3CD25" w14:textId="13DDEC8A" w:rsidR="0044271D" w:rsidRPr="00A570A6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простой электронной подписи, после направления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заявитель обязан представить документы для их сверки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A570A6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A40BC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570A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7F28B" w14:textId="77777777" w:rsidR="00C330E8" w:rsidRPr="00A570A6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7" w:name="OLE_LINK2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61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(действий)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bookmarkEnd w:id="27"/>
    <w:p w14:paraId="0D60AE4B" w14:textId="77777777" w:rsidR="0003709F" w:rsidRPr="00A570A6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уведомления об отказе в приеме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0B2705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28" w:name="OLE_LINK3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2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3E4D85D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принятие решения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6D4D30B0" w14:textId="77777777" w:rsidR="0003709F" w:rsidRPr="00A570A6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bookmarkStart w:id="29" w:name="OLE_LINK43"/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заявителю решения о</w:t>
      </w:r>
      <w:bookmarkEnd w:id="29"/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едоставлении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58226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уведомления об отказе </w:t>
      </w:r>
      <w:r w:rsidR="00570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приеме </w:t>
      </w:r>
      <w:r w:rsidR="002A633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A177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51C606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услуге;</w:t>
      </w:r>
    </w:p>
    <w:p w14:paraId="0175B5E7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запись на прием в орган, предоставляющий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 для подачи запроса</w:t>
      </w:r>
      <w:r w:rsidR="00D5314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(не предусмотрена)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D02115" w14:textId="2568D973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формирование запроса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7C3AD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A91E505" w14:textId="3DFAE6AD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</w:t>
      </w:r>
      <w:r w:rsidR="007C3ADC">
        <w:rPr>
          <w:rFonts w:ascii="Liberation Serif" w:hAnsi="Liberation Serif" w:cs="Liberation Serif"/>
          <w:sz w:val="28"/>
          <w:szCs w:val="28"/>
        </w:rPr>
        <w:t>имых для предоставления услуги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6A0BAD3E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(</w:t>
      </w:r>
      <w:r w:rsidR="00570BD6" w:rsidRPr="00A570A6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);</w:t>
      </w:r>
    </w:p>
    <w:p w14:paraId="5D022376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предоставлении г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61758A9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334750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5664594C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получение заявителем результата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</w:t>
      </w:r>
      <w:r w:rsidR="007C3ADC">
        <w:rPr>
          <w:rFonts w:ascii="Liberation Serif" w:hAnsi="Liberation Serif" w:cs="Liberation Serif"/>
          <w:sz w:val="28"/>
          <w:szCs w:val="28"/>
        </w:rPr>
        <w:t>ством Свердловской области</w:t>
      </w:r>
      <w:r w:rsidR="00DD6480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7AC0F093" w14:textId="77777777" w:rsidR="00DD6480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9) осуществление оценки качества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6DA35A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="00B805FD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услуге:</w:t>
      </w:r>
    </w:p>
    <w:p w14:paraId="0C494A6C" w14:textId="6A732FDA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</w:t>
      </w:r>
      <w:r w:rsidR="0042205F" w:rsidRPr="0042205F">
        <w:rPr>
          <w:rFonts w:ascii="Liberation Serif" w:hAnsi="Liberation Serif" w:cs="Liberation Serif"/>
          <w:sz w:val="28"/>
          <w:szCs w:val="28"/>
        </w:rPr>
        <w:t xml:space="preserve">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2B8C349" w14:textId="05CB61CE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42205F" w:rsidRPr="0042205F">
        <w:rPr>
          <w:rFonts w:ascii="Liberation Serif" w:hAnsi="Liberation Serif" w:cs="Liberation Serif"/>
          <w:sz w:val="28"/>
          <w:szCs w:val="28"/>
        </w:rPr>
        <w:t xml:space="preserve">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поселения:</w:t>
      </w:r>
    </w:p>
    <w:p w14:paraId="3528AE3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58D22F2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12688F51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5A1881D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20EF6B9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sz w:val="28"/>
          <w:szCs w:val="28"/>
        </w:rPr>
        <w:t>ной услуги.</w:t>
      </w:r>
    </w:p>
    <w:p w14:paraId="1C007740" w14:textId="7E5AE59C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муниципальных услуг (функций)», предоставляется заявителю бесплатно. </w:t>
      </w:r>
    </w:p>
    <w:p w14:paraId="58EB8679" w14:textId="357EBF43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им персональных данных;</w:t>
      </w:r>
    </w:p>
    <w:p w14:paraId="5E92C0F3" w14:textId="77777777" w:rsidR="008454A3" w:rsidRPr="00A570A6" w:rsidRDefault="008454A3" w:rsidP="00EE70E2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прием в орган, предоставляющий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для подачи запроса:</w:t>
      </w:r>
    </w:p>
    <w:p w14:paraId="3F0100D2" w14:textId="61F676B3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</w:t>
      </w:r>
      <w:r w:rsidR="0042205F">
        <w:rPr>
          <w:rFonts w:ascii="Liberation Serif" w:hAnsi="Liberation Serif" w:cs="Liberation Serif"/>
          <w:sz w:val="28"/>
          <w:szCs w:val="28"/>
        </w:rPr>
        <w:t>официального сайта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14:paraId="24894A43" w14:textId="77777777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bookmarkStart w:id="30" w:name="OLE_LINK27"/>
      <w:r w:rsidRPr="00A570A6">
        <w:rPr>
          <w:rFonts w:ascii="Liberation Serif" w:hAnsi="Liberation Serif" w:cs="Liberation Serif"/>
          <w:b/>
          <w:i/>
          <w:sz w:val="28"/>
          <w:szCs w:val="28"/>
        </w:rPr>
        <w:t>(при реализации технической возможности</w:t>
      </w:r>
      <w:bookmarkEnd w:id="30"/>
      <w:r w:rsidRPr="00A570A6">
        <w:rPr>
          <w:rFonts w:ascii="Liberation Serif" w:hAnsi="Liberation Serif" w:cs="Liberation Serif"/>
          <w:b/>
          <w:i/>
          <w:sz w:val="28"/>
          <w:szCs w:val="28"/>
        </w:rPr>
        <w:t>):</w:t>
      </w:r>
    </w:p>
    <w:p w14:paraId="1805F74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9234CE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14:paraId="0A49C86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4B990D40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A570A6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6BD20C3E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единой системе идентификации и аутентификации; </w:t>
      </w:r>
    </w:p>
    <w:p w14:paraId="0D5B7AC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</w:t>
      </w:r>
      <w:r w:rsidR="006C249C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муниципальну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ю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(при реализации технической возможности):</w:t>
      </w:r>
    </w:p>
    <w:p w14:paraId="11640E09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обеспечивает прием 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A570A6">
        <w:rPr>
          <w:rFonts w:ascii="Liberation Serif" w:hAnsi="Liberation Serif" w:cs="Liberation Serif"/>
          <w:sz w:val="28"/>
          <w:szCs w:val="28"/>
        </w:rPr>
        <w:t>.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67B176E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14:paraId="7B3EBE95" w14:textId="77777777" w:rsidR="003613DE" w:rsidRPr="00A570A6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3. Предоставление муниципаль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ной услуги начинается с момента приема </w:t>
      </w:r>
      <w:r w:rsidR="003613DE" w:rsidRPr="00A570A6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органом (организацией)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электронных документов, необходимых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C3691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(за исключением случая, если для начала процедуры предоставления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3122625A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A570A6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A570A6">
        <w:rPr>
          <w:rFonts w:ascii="Liberation Serif" w:hAnsi="Liberation Serif" w:cs="Liberation Serif"/>
          <w:sz w:val="28"/>
          <w:szCs w:val="28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70163E8A" w:rsidR="003C6614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приеме заявления и документов;</w:t>
      </w:r>
    </w:p>
    <w:p w14:paraId="6C5D3CA7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) при наличии хотя бы одного из указанных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пункте 21 настоящего регламента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оснований должностное лицо,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услуги, в течение десяти дней со дня поступления заявления, </w:t>
      </w:r>
      <w:r w:rsidR="00F17AFB" w:rsidRPr="00A570A6">
        <w:rPr>
          <w:rFonts w:ascii="Liberation Serif" w:hAnsi="Liberation Serif" w:cs="Liberation Serif"/>
          <w:sz w:val="28"/>
          <w:szCs w:val="28"/>
        </w:rPr>
        <w:lastRenderedPageBreak/>
        <w:t>осущест</w:t>
      </w:r>
      <w:r w:rsidR="004A4EF3" w:rsidRPr="00A570A6">
        <w:rPr>
          <w:rFonts w:ascii="Liberation Serif" w:hAnsi="Liberation Serif" w:cs="Liberation Serif"/>
          <w:sz w:val="28"/>
          <w:szCs w:val="28"/>
        </w:rPr>
        <w:t>вляет подготовку уведомления об отказе в пр</w:t>
      </w:r>
      <w:r w:rsidR="0033348B" w:rsidRPr="00A570A6">
        <w:rPr>
          <w:rFonts w:ascii="Liberation Serif" w:hAnsi="Liberation Serif" w:cs="Liberation Serif"/>
          <w:sz w:val="28"/>
          <w:szCs w:val="28"/>
        </w:rPr>
        <w:t>и</w:t>
      </w:r>
      <w:r w:rsidR="004A4EF3" w:rsidRPr="00A570A6">
        <w:rPr>
          <w:rFonts w:ascii="Liberation Serif" w:hAnsi="Liberation Serif" w:cs="Liberation Serif"/>
          <w:sz w:val="28"/>
          <w:szCs w:val="28"/>
        </w:rPr>
        <w:t>еме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553D5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документов;</w:t>
      </w:r>
    </w:p>
    <w:p w14:paraId="4FECC0BD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</w:t>
      </w:r>
      <w:r w:rsidR="00F17AFB" w:rsidRPr="00A570A6"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присвоенный</w:t>
      </w:r>
    </w:p>
    <w:p w14:paraId="48AAE60E" w14:textId="77777777" w:rsidR="00F17AFB" w:rsidRPr="00A570A6" w:rsidRDefault="00F17AFB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ответственн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ым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60047" w:rsidRPr="00A570A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ой услуги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C7B2AC6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C24E8A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 (при реализации технической возможности):</w:t>
      </w:r>
    </w:p>
    <w:p w14:paraId="4EFE899D" w14:textId="77777777" w:rsidR="00D045BC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не </w:t>
      </w:r>
      <w:r w:rsidR="00FD7545" w:rsidRPr="00A570A6">
        <w:rPr>
          <w:rFonts w:ascii="Liberation Serif" w:hAnsi="Liberation Serif" w:cs="Liberation Serif"/>
          <w:sz w:val="28"/>
          <w:szCs w:val="28"/>
        </w:rPr>
        <w:t>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5F22D4C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</w:t>
      </w:r>
      <w:r w:rsidR="00183D4B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услуги:</w:t>
      </w:r>
    </w:p>
    <w:p w14:paraId="06C0673F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FA1FD0C" w14:textId="77777777" w:rsidR="008913C2" w:rsidRPr="00A570A6" w:rsidRDefault="008913C2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по выбору заявителя.</w:t>
      </w:r>
    </w:p>
    <w:p w14:paraId="3475A41B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55AACA27" w14:textId="77777777" w:rsidR="00D045BC" w:rsidRPr="00A570A6" w:rsidRDefault="00B805F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б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услуги либо</w:t>
      </w:r>
    </w:p>
    <w:p w14:paraId="141A1BF4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FB994DA" w14:textId="22AEF84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-взаимодей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ствие органа, предоставляющего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</w:t>
      </w:r>
      <w:r w:rsidR="005330D4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власти, органами местного самоуправления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и организациями, участвующими в предоставлении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ной услуги,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в том числе порядок и условия такого взаимодействия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0D906523" w14:textId="13E154E9" w:rsidR="00AD751E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28" w:history="1">
        <w:r w:rsidR="00D045BC"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A570A6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, если иное не установлено законодательством Российской Федерации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или законодательством Свердловской области (при </w:t>
      </w:r>
      <w:r w:rsidR="006C56A5" w:rsidRPr="00A570A6">
        <w:rPr>
          <w:rFonts w:ascii="Liberation Serif" w:hAnsi="Liberation Serif" w:cs="Liberation Serif"/>
          <w:b/>
          <w:i/>
          <w:sz w:val="28"/>
          <w:szCs w:val="28"/>
        </w:rPr>
        <w:t>наличии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технической возможности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)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35EB66AE" w14:textId="77777777" w:rsidR="006C56A5" w:rsidRPr="00A570A6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качестве результата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6C56A5" w:rsidRPr="00A570A6">
        <w:rPr>
          <w:rFonts w:ascii="Liberation Serif" w:hAnsi="Liberation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A570A6">
        <w:rPr>
          <w:rFonts w:ascii="Liberation Serif" w:hAnsi="Liberation Serif" w:cs="Liberation Serif"/>
          <w:sz w:val="28"/>
          <w:szCs w:val="28"/>
        </w:rPr>
        <w:t>ицированной электронной подписи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или документа на бумажном носителе </w:t>
      </w:r>
      <w:r w:rsidR="006C56A5" w:rsidRPr="00A570A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22CF00BF" w14:textId="77777777" w:rsidR="00B3165F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осуществление оценки качества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услуги:</w:t>
      </w:r>
    </w:p>
    <w:p w14:paraId="7A5C6990" w14:textId="77777777" w:rsidR="00C81467" w:rsidRPr="00A570A6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77777777" w:rsidR="00D045BC" w:rsidRPr="002B2CA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1" w:name="OLE_LINK29"/>
      <w:bookmarkStart w:id="32" w:name="OLE_LINK30"/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C38DB" w:rsidRPr="002B2CAA"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6F34C4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при предоставлении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61A83AB" w14:textId="57185BD0" w:rsidR="006A0248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B2CA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И</w:t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</w:t>
      </w:r>
      <w:r w:rsidR="009F0E5F"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9F0E5F"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9F0E5F"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5C8728C8" w:rsidR="005000AA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000AA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9F0E5F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A344F39" w14:textId="157C5F98" w:rsidR="005000AA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муниципальные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92D0E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83D4B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2B2CAA">
        <w:rPr>
          <w:rFonts w:ascii="Liberation Serif" w:eastAsia="Calibri" w:hAnsi="Liberation Serif" w:cs="Liberation Serif"/>
          <w:sz w:val="28"/>
          <w:szCs w:val="28"/>
        </w:rPr>
        <w:t>комплексного запроса;</w:t>
      </w:r>
    </w:p>
    <w:p w14:paraId="153A7876" w14:textId="2C067254" w:rsidR="005000AA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5000AA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000AA" w:rsidRPr="002B2CAA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="005000AA" w:rsidRPr="002B2CAA">
        <w:rPr>
          <w:rFonts w:ascii="Liberation Serif" w:hAnsi="Liberation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5000AA" w:rsidRPr="002B2CAA">
        <w:rPr>
          <w:rFonts w:ascii="Liberation Serif" w:hAnsi="Liberation Serif" w:cs="Liberation Serif"/>
          <w:sz w:val="28"/>
          <w:szCs w:val="28"/>
        </w:rPr>
        <w:t xml:space="preserve"> услугу на бумажном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2B2CAA">
        <w:rPr>
          <w:rFonts w:ascii="Liberation Serif" w:hAnsi="Liberation Serif" w:cs="Liberation Serif"/>
          <w:sz w:val="28"/>
          <w:szCs w:val="28"/>
        </w:rPr>
        <w:t>муниципальных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</w:t>
      </w:r>
      <w:r w:rsidR="00A6674C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F562F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5CC23C" w14:textId="40EF850F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6A0248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A570A6" w:rsidRDefault="006A0248" w:rsidP="00EE70E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21F55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48EDAE2" w14:textId="77777777" w:rsidR="00D045BC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6672F720" w:rsidR="00956EC9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4D7F94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под подпись заявителя делает</w:t>
      </w:r>
      <w:r w:rsidR="004D7F9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A95AFF" w:rsidRPr="00A570A6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A95AFF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»</w:t>
      </w:r>
      <w:r w:rsidR="00956EC9"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запись.</w:t>
      </w:r>
    </w:p>
    <w:p w14:paraId="6B7A13B4" w14:textId="777777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с указанием перечня принятых документов и даты приема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4552CFA9" w14:textId="2B0E92E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Принятое заявление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регистрирует путем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проставления прямоугольного штампа с регистрационным номером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14F55632" w14:textId="6926E0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646CBA34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C24C4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услуги, </w:t>
      </w:r>
      <w:r w:rsidR="00064464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иные органы государственной власти,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3360467A" w:rsidR="006C214A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случае, если для получения </w:t>
      </w:r>
      <w:r w:rsidR="00833A45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сотрудник</w:t>
      </w:r>
      <w:r w:rsidR="0033348B" w:rsidRPr="00A570A6">
        <w:rPr>
          <w:rFonts w:ascii="Liberation Serif" w:hAnsi="Liberation Serif" w:cs="Liberation Serif"/>
          <w:sz w:val="28"/>
          <w:szCs w:val="28"/>
        </w:rPr>
        <w:t>ом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59A9019A" w14:textId="77777777" w:rsidR="006C214A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передает ответ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A570A6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39C54493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7A17FE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3A8F12A2" w14:textId="733F76B2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B62D6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</w:t>
      </w:r>
      <w:r w:rsidR="00F0699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DCAA167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14:paraId="019EAA03" w14:textId="77777777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</w:p>
    <w:p w14:paraId="3EECF468" w14:textId="5D61D018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2368FFEB" w14:textId="72ED6233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</w:t>
      </w:r>
      <w:r w:rsid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 w:rsid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услуг таких сведений, документов и (или) информации.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</w:t>
      </w:r>
      <w:r w:rsidR="00557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течение предусмотренных законодательством сроков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0E2E99EA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Результаты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выдача заявителю результата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услуги, полученного из органа, предоставляющего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 на бумажном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е услуги:</w:t>
      </w:r>
    </w:p>
    <w:p w14:paraId="434AB9A6" w14:textId="34036428" w:rsidR="00D63DF3" w:rsidRPr="00A570A6" w:rsidRDefault="005576B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обеспечивает передачу в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уведомления о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отказе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еме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 w:rsidR="002F2EAD" w:rsidRPr="00A570A6">
        <w:rPr>
          <w:rFonts w:ascii="Liberation Serif" w:hAnsi="Liberation Serif" w:cs="Liberation Serif"/>
          <w:sz w:val="28"/>
          <w:szCs w:val="28"/>
        </w:rPr>
        <w:br/>
      </w:r>
      <w:r w:rsidR="00D63DF3" w:rsidRPr="00A570A6">
        <w:rPr>
          <w:rFonts w:ascii="Liberation Serif" w:hAnsi="Liberation Serif" w:cs="Liberation Serif"/>
          <w:sz w:val="28"/>
          <w:szCs w:val="28"/>
        </w:rPr>
        <w:t>в 2-х экземплярах. Оформленный результат предоставления услуги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либо уведомление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CB6FD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со дня 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их </w:t>
      </w:r>
      <w:r w:rsidR="00D63DF3" w:rsidRPr="00A570A6">
        <w:rPr>
          <w:rFonts w:ascii="Liberation Serif" w:hAnsi="Liberation Serif" w:cs="Liberation Serif"/>
          <w:sz w:val="28"/>
          <w:szCs w:val="28"/>
        </w:rPr>
        <w:t>оформления</w:t>
      </w:r>
      <w:r w:rsidR="005B44AC" w:rsidRPr="00A570A6">
        <w:rPr>
          <w:rFonts w:ascii="Liberation Serif" w:hAnsi="Liberation Serif" w:cs="Liberation Serif"/>
          <w:sz w:val="28"/>
          <w:szCs w:val="28"/>
        </w:rPr>
        <w:t>.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C0F97C" w14:textId="67A7E431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</w:t>
      </w:r>
      <w:r w:rsidR="00BE0C6E" w:rsidRPr="00A570A6">
        <w:rPr>
          <w:rFonts w:ascii="Liberation Serif" w:hAnsi="Liberation Serif" w:cs="Liberation Serif"/>
          <w:sz w:val="28"/>
          <w:szCs w:val="28"/>
        </w:rPr>
        <w:t>е</w:t>
      </w:r>
      <w:r w:rsidR="00774C0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774C0F" w:rsidRPr="00A570A6">
        <w:rPr>
          <w:rFonts w:ascii="Liberation Serif" w:hAnsi="Liberation Serif" w:cs="Liberation Serif"/>
          <w:sz w:val="28"/>
          <w:szCs w:val="28"/>
        </w:rPr>
        <w:t>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 либо </w:t>
      </w:r>
      <w:r w:rsidRPr="00A570A6">
        <w:rPr>
          <w:rFonts w:ascii="Liberation Serif" w:hAnsi="Liberation Serif" w:cs="Liberation Serif"/>
          <w:sz w:val="28"/>
          <w:szCs w:val="28"/>
        </w:rPr>
        <w:t>р</w:t>
      </w:r>
      <w:r w:rsidR="005B44AC" w:rsidRPr="00A570A6">
        <w:rPr>
          <w:rFonts w:ascii="Liberation Serif" w:hAnsi="Liberation Serif" w:cs="Liberation Serif"/>
          <w:sz w:val="28"/>
          <w:szCs w:val="28"/>
        </w:rPr>
        <w:t>езультата предоставления услуги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бумажных носителях от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A570A6">
        <w:rPr>
          <w:rFonts w:ascii="Liberation Serif" w:hAnsi="Liberation Serif" w:cs="Liberation Serif"/>
          <w:sz w:val="28"/>
          <w:szCs w:val="28"/>
        </w:rPr>
        <w:t>3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(</w:t>
      </w:r>
      <w:r w:rsidR="00DA4B55" w:rsidRPr="00A570A6">
        <w:rPr>
          <w:rFonts w:ascii="Liberation Serif" w:hAnsi="Liberation Serif" w:cs="Liberation Serif"/>
          <w:sz w:val="28"/>
          <w:szCs w:val="28"/>
        </w:rPr>
        <w:t>трех</w:t>
      </w:r>
      <w:r w:rsidRPr="00A570A6">
        <w:rPr>
          <w:rFonts w:ascii="Liberation Serif" w:hAnsi="Liberation Serif" w:cs="Liberation Serif"/>
          <w:sz w:val="28"/>
          <w:szCs w:val="28"/>
        </w:rPr>
        <w:t>) рабочи</w:t>
      </w:r>
      <w:r w:rsidR="00DA4B55" w:rsidRPr="00A570A6">
        <w:rPr>
          <w:rFonts w:ascii="Liberation Serif" w:hAnsi="Liberation Serif" w:cs="Liberation Serif"/>
          <w:sz w:val="28"/>
          <w:szCs w:val="28"/>
        </w:rPr>
        <w:t>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</w:t>
      </w:r>
      <w:r w:rsidR="00DA4B55" w:rsidRPr="00A570A6">
        <w:rPr>
          <w:rFonts w:ascii="Liberation Serif" w:hAnsi="Liberation Serif" w:cs="Liberation Serif"/>
          <w:sz w:val="28"/>
          <w:szCs w:val="28"/>
        </w:rPr>
        <w:t>ней со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дн</w:t>
      </w:r>
      <w:r w:rsidR="00DA4B55" w:rsidRPr="00A570A6">
        <w:rPr>
          <w:rFonts w:ascii="Liberation Serif" w:hAnsi="Liberation Serif" w:cs="Liberation Serif"/>
          <w:sz w:val="28"/>
          <w:szCs w:val="28"/>
        </w:rPr>
        <w:t>я</w:t>
      </w:r>
      <w:r w:rsidR="005B51E9" w:rsidRPr="00A570A6">
        <w:rPr>
          <w:rFonts w:ascii="Liberation Serif" w:hAnsi="Liberation Serif" w:cs="Liberation Serif"/>
          <w:sz w:val="28"/>
          <w:szCs w:val="28"/>
        </w:rPr>
        <w:t xml:space="preserve"> их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оформления.</w:t>
      </w:r>
    </w:p>
    <w:p w14:paraId="1A2FDE45" w14:textId="26E2F274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DA4B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4E6B83D1" w:rsidR="00D63DF3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действующим законодательством, или составляет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заверяет выписку из информационной системы на основе выписки, полученной </w:t>
      </w:r>
      <w:r w:rsidR="00C8722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из информационных систем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EC73F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ADE975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61082D" w14:textId="77777777" w:rsidR="002F3D78" w:rsidRPr="00753273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3" w:name="Par165"/>
      <w:bookmarkEnd w:id="31"/>
      <w:bookmarkEnd w:id="32"/>
      <w:bookmarkEnd w:id="33"/>
      <w:r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791A64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рием </w:t>
      </w:r>
      <w:r w:rsidR="002F3D78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F3D78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A17FE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F3D78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753273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приеме</w:t>
      </w:r>
      <w:r w:rsidR="002553D5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 </w:t>
      </w:r>
      <w:r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A570A6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244B59" w14:textId="1780D4FC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</w:t>
      </w:r>
      <w:r w:rsidR="00A4309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43097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56B7ADD" w14:textId="77777777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4FEC7E15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почтовой связи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на бумажном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 специалист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08FED95E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системе, предусмотренной в органе местного самоуправления Свердловской области)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C480330" w14:textId="7B4FFAB5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одного дня с момента поступления заявления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предос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тавлени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ной услуги.</w:t>
      </w:r>
    </w:p>
    <w:p w14:paraId="41AEF625" w14:textId="06B949E0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требованиям настоящего </w:t>
      </w:r>
      <w:r w:rsidR="0040546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производит регистрацию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течение трех рабочих дней со дня их подачи в </w:t>
      </w:r>
      <w:r w:rsidR="00690CE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025BBA3" w14:textId="325DAC05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прием и регистрация заявлений о предоставлении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729C4004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A570A6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353FF8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без сокращений,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F95C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 мест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нахождения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09E3C49F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жительства написаны полностью,</w:t>
      </w:r>
    </w:p>
    <w:p w14:paraId="01FAABB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089ADF9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</w:t>
      </w:r>
      <w:r w:rsidR="002962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E0AD68" w14:textId="498C2FA9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 </w:t>
      </w:r>
      <w:r w:rsidRPr="00A570A6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 предупрежда</w:t>
      </w:r>
      <w:r w:rsidR="005576BF">
        <w:rPr>
          <w:rFonts w:ascii="Liberation Serif" w:hAnsi="Liberation Serif" w:cs="Liberation Serif"/>
          <w:sz w:val="28"/>
          <w:szCs w:val="28"/>
        </w:rPr>
        <w:t>ет заявителя о возможном отказе Администрацией Усть-Ницинского сельского поселения</w:t>
      </w:r>
      <w:r w:rsidR="005576B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4C2806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под подпись заявителя делает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«расписке в приеме документов» соответствующую запись;</w:t>
      </w:r>
    </w:p>
    <w:p w14:paraId="3A691A17" w14:textId="77777777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на копии заявления </w:t>
      </w:r>
      <w:r w:rsidR="00E026B4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подготавливает расписку в приеме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выдает заявителю;</w:t>
      </w:r>
    </w:p>
    <w:p w14:paraId="6D1ABDBE" w14:textId="53540DD4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 зарегистрированное заявление и документы, необходимые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для предоставления 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течение одного дня с момента поступления заявления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</w:t>
      </w:r>
    </w:p>
    <w:p w14:paraId="35EE169D" w14:textId="1E3EBDC5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</w:t>
      </w:r>
      <w:r w:rsidR="004C57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пункте,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причин 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</w:t>
      </w:r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 уполномоченным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</w:p>
    <w:p w14:paraId="09E650CB" w14:textId="77777777" w:rsidR="006F19E7" w:rsidRPr="00A570A6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63B6215C" w14:textId="7F3B1FA3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41. Р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осуществляется в день их поступления в </w:t>
      </w:r>
      <w:bookmarkStart w:id="34" w:name="Par176"/>
      <w:bookmarkEnd w:id="34"/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5D2AA74D" w14:textId="7777777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</w:t>
      </w:r>
      <w:r w:rsidR="00535272" w:rsidRPr="00A570A6">
        <w:rPr>
          <w:rFonts w:ascii="Liberation Serif" w:hAnsi="Liberation Serif" w:cs="Liberation Serif"/>
          <w:sz w:val="28"/>
          <w:szCs w:val="28"/>
        </w:rPr>
        <w:t xml:space="preserve">Критерием </w:t>
      </w:r>
      <w:r w:rsidR="00690CE4" w:rsidRPr="00A570A6">
        <w:rPr>
          <w:rFonts w:ascii="Liberation Serif" w:hAnsi="Liberation Serif" w:cs="Liberation Serif"/>
          <w:sz w:val="28"/>
          <w:szCs w:val="28"/>
        </w:rPr>
        <w:t xml:space="preserve">принятия решения </w:t>
      </w:r>
      <w:r w:rsidR="00FA1808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требованиям, указанным в</w:t>
      </w:r>
      <w:r w:rsidR="00702D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75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п. 21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612FDB" w14:textId="31CAEBD6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специалисту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5375BA33" w14:textId="77777777" w:rsidR="00CD73ED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B2F15" w14:textId="77777777" w:rsidR="00635B73" w:rsidRPr="00A570A6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5" w:name="OLE_LINK41"/>
      <w:bookmarkStart w:id="36" w:name="OLE_LINK4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запрос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A570A6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570A6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7C576D" w14:textId="73BBF531" w:rsidR="00996652" w:rsidRPr="00A570A6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7" w:name="OLE_LINK3"/>
      <w:bookmarkStart w:id="38" w:name="OLE_LINK4"/>
      <w:bookmarkStart w:id="39" w:name="OLE_LINK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1035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услуги, заявления при отсутствии 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2B43E428" w:rsidR="00996652" w:rsidRPr="00A570A6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434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</w:t>
      </w:r>
    </w:p>
    <w:p w14:paraId="7E2D9E18" w14:textId="69735599" w:rsidR="007601F1" w:rsidRPr="00A570A6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16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9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A570A6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77777777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552D93A2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получение специалистом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7"/>
    <w:bookmarkEnd w:id="38"/>
    <w:bookmarkEnd w:id="39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35"/>
    <w:bookmarkEnd w:id="36"/>
    <w:p w14:paraId="6DA3210D" w14:textId="77777777" w:rsidR="00DB45D5" w:rsidRPr="00A570A6" w:rsidRDefault="000C03E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A570A6" w:rsidRDefault="00DB45D5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57C54AED" w:rsidR="006B7F3F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60AF0E63" w:rsidR="00CD73ED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Специалист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для отказа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5491340E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предоставление муниципальной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4069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0" w:name="OLE_LINK12"/>
      <w:bookmarkStart w:id="41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40"/>
    <w:bookmarkEnd w:id="41"/>
    <w:p w14:paraId="3FA00B2C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602AC9D3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43D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35CF5FEE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bCs/>
          <w:sz w:val="28"/>
          <w:szCs w:val="28"/>
        </w:rPr>
        <w:t>,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 должностные обязанности которого входит предоставление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подписание.</w:t>
      </w:r>
    </w:p>
    <w:p w14:paraId="60F9DDA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646507B2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строительства, включаются в отдельный список граждан, имеющих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77777777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7FB7F906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="004977BB"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EB4352" w14:textId="77777777" w:rsidR="003A61DC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12E52EBA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42 настоящего регламента,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321E4C93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5576B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77777777" w:rsidR="00A95BE2" w:rsidRPr="00A570A6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5DBF30F0" w:rsidR="00F533C2" w:rsidRPr="00A570A6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</w:t>
      </w:r>
      <w:r w:rsidR="003101E9" w:rsidRPr="00A570A6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0AC54A3F" w:rsidR="00D72B4C" w:rsidRPr="00A570A6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57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A570A6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BA75DA" w14:textId="77777777" w:rsidR="00A7507B" w:rsidRPr="00A570A6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2" w:name="OLE_LINK44"/>
      <w:bookmarkStart w:id="43" w:name="OLE_LINK45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</w:t>
      </w:r>
      <w:r w:rsidR="0019794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справление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42"/>
    <w:bookmarkEnd w:id="43"/>
    <w:p w14:paraId="6D48214E" w14:textId="77777777" w:rsidR="00A95BE2" w:rsidRPr="00A570A6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32A9DF" w14:textId="0DF63D26" w:rsidR="00B51F74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5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№ 1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и ошибок в выданных в результате предоставления муниципальной услуги документах регистрацию осуществляет специалист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AB7F4B" w14:textId="5D1FD984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заявления об исправлении допущенных опечаток и ошибок 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документах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осуществляется в день их поступления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пециалистом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753273">
        <w:rPr>
          <w:rFonts w:ascii="Liberation Serif" w:hAnsi="Liberation Serif" w:cs="Liberation Serif"/>
          <w:sz w:val="28"/>
          <w:szCs w:val="28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документов.</w:t>
      </w:r>
    </w:p>
    <w:p w14:paraId="533F2B53" w14:textId="6123B35E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прием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документов, в течение одного дня направляет зарегистрированное заявление на рассмотрение специалисту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753273">
        <w:rPr>
          <w:rFonts w:ascii="Liberation Serif" w:hAnsi="Liberation Serif" w:cs="Liberation Serif"/>
          <w:sz w:val="28"/>
          <w:szCs w:val="28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96E0025" w14:textId="5DF17809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предоставления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14:paraId="4C0861FC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77777777" w:rsidR="004B644F" w:rsidRPr="00A570A6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</w:t>
      </w:r>
      <w:r w:rsidR="0065764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4364879E" w:rsidR="00DE0B81" w:rsidRPr="00A570A6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68. Способом фиксации принятия решения об исправлении либо об отказе </w:t>
      </w:r>
      <w:r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bCs/>
          <w:sz w:val="28"/>
          <w:szCs w:val="28"/>
        </w:rPr>
        <w:t>,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846466" w14:textId="77777777" w:rsidR="0017105A" w:rsidRPr="00A570A6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D84543" w14:textId="1D33E93D" w:rsidR="0017105A" w:rsidRPr="00A570A6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</w:t>
      </w:r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соблюдением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должностными лицами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организацию работы по предоставлению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0AE5E765" w14:textId="4BE71B4B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положениями о структурных</w:t>
      </w:r>
      <w:r w:rsidR="00AF2DE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подразделениях, должностными регламентами.</w:t>
      </w:r>
    </w:p>
    <w:p w14:paraId="30EACF2E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осуществляется при визировании, согласовании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440D24" w14:textId="77777777" w:rsidR="00753273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внеплановых </w:t>
      </w:r>
    </w:p>
    <w:p w14:paraId="1CBA99A0" w14:textId="77777777" w:rsidR="00753273" w:rsidRDefault="00753273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475031" w14:textId="7EB9107D" w:rsidR="00ED48C4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проверок полноты и качества</w:t>
      </w:r>
      <w:r w:rsidR="00714EB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11A1CF" w14:textId="5697075D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качеств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EF745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плановых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проверок.</w:t>
      </w:r>
    </w:p>
    <w:p w14:paraId="25793D52" w14:textId="77777777" w:rsidR="00A35846" w:rsidRPr="00A570A6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4415713B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основании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поселения)).</w:t>
      </w:r>
    </w:p>
    <w:p w14:paraId="1BC19B8E" w14:textId="77777777" w:rsidR="00AD3AC8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178B9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FD422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A570A6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367747A5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045DCF" w14:textId="26410F99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0472C517" w:rsidR="00A35846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39E13F54" w14:textId="48BF09B3" w:rsidR="00B56723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Персональная ответственность специалистов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определяется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DD382E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A570A6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9DEBA" w14:textId="0AC642E4" w:rsidR="00ED48C4" w:rsidRPr="00A570A6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администрат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</w:t>
      </w:r>
      <w:r w:rsidR="00EF7454" w:rsidRPr="00EF7454">
        <w:rPr>
          <w:rFonts w:ascii="Liberation Serif" w:hAnsi="Liberation Serif" w:cs="Liberation Serif"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F424A5A" w14:textId="2B54AA0D" w:rsidR="00F40C60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деятельности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6EC00A" w14:textId="77777777" w:rsidR="00D11990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4" w:name="OLE_LINK46"/>
      <w:bookmarkStart w:id="45" w:name="OLE_LINK47"/>
      <w:bookmarkStart w:id="46" w:name="OLE_LINK48"/>
      <w:r w:rsidRPr="00A570A6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а также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A570A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</w:p>
    <w:p w14:paraId="4CFB0BBB" w14:textId="77777777" w:rsidR="003133E3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>г</w:t>
      </w:r>
      <w:r w:rsidRPr="00A570A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,</w:t>
      </w:r>
    </w:p>
    <w:p w14:paraId="55FDF4A7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Pr="00A570A6">
        <w:rPr>
          <w:rFonts w:ascii="Liberation Serif" w:hAnsi="Liberation Serif" w:cs="Liberation Serif"/>
          <w:b/>
          <w:sz w:val="28"/>
          <w:szCs w:val="28"/>
        </w:rPr>
        <w:t>ногофункционального центра</w:t>
      </w:r>
    </w:p>
    <w:p w14:paraId="0A9F7DD8" w14:textId="77777777" w:rsidR="00B457F7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государственных и муниципальных услуг</w:t>
      </w:r>
    </w:p>
    <w:p w14:paraId="23AB6C69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6AC0AE" w14:textId="77777777" w:rsidR="00A21D5D" w:rsidRPr="00A570A6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>на досудебное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bookmarkEnd w:id="44"/>
    <w:bookmarkEnd w:id="45"/>
    <w:bookmarkEnd w:id="46"/>
    <w:p w14:paraId="2E34EAFE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27EDB0" w14:textId="63E3F34A" w:rsidR="00B457F7" w:rsidRPr="00A570A6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bookmarkStart w:id="47" w:name="OLE_LINK49"/>
      <w:bookmarkStart w:id="48" w:name="OLE_LINK50"/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до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ей 11.1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6437D" w14:textId="77777777" w:rsidR="00540F11" w:rsidRPr="00A570A6" w:rsidRDefault="00540F11" w:rsidP="00EE70E2">
      <w:pPr>
        <w:ind w:right="-2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14:paraId="2BE80859" w14:textId="77777777" w:rsidR="00B457F7" w:rsidRPr="00A570A6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</w:t>
      </w:r>
      <w:r w:rsidR="003A7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A570A6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14:paraId="154327DE" w14:textId="521F2D36" w:rsidR="00B457F7" w:rsidRPr="00A570A6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служащих жалоба подается для рассмотрения в</w:t>
      </w:r>
      <w:r w:rsidR="00EF7454" w:rsidRPr="00EF7454">
        <w:rPr>
          <w:rFonts w:ascii="Liberation Serif" w:hAnsi="Liberation Serif" w:cs="Liberation Serif"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C5D28D1" w14:textId="5F3A58C9" w:rsidR="00B457F7" w:rsidRPr="00A570A6" w:rsidRDefault="003D7837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83. 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F7454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 муниципальную услугу, также возможно подать</w:t>
      </w:r>
      <w:r w:rsidR="007532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F745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Слободо-Туринского района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CF3CA78" w14:textId="3D80CDB0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заявителя, по почте или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1FAB30B1" w14:textId="2B1E69B8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</w:t>
      </w:r>
      <w:r w:rsidR="00EC0EF4" w:rsidRPr="00A570A6">
        <w:t xml:space="preserve">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577BAA4" w14:textId="77777777" w:rsidR="002975F5" w:rsidRPr="00A570A6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D3FCBDD" w14:textId="77777777" w:rsidR="00B457F7" w:rsidRPr="00A570A6" w:rsidRDefault="00716DF3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</w:t>
      </w:r>
      <w:r w:rsidR="003D7837" w:rsidRPr="00A570A6">
        <w:rPr>
          <w:rFonts w:ascii="Liberation Serif" w:hAnsi="Liberation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A570A6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3E821D" w14:textId="5D4101CC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поселения,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4124543" w14:textId="115FAEE2" w:rsidR="00B457F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716DF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на стендах в местах предоставления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525A9952" w14:textId="2AF7AFD3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0" w:history="1">
        <w:r w:rsidRPr="00A570A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97CE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http://digital.midural.ru/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78B8CFA1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65024275" w14:textId="1EC4D4B1" w:rsidR="0012058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- к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A570A6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16"/>
          <w:szCs w:val="16"/>
        </w:rPr>
      </w:pPr>
    </w:p>
    <w:p w14:paraId="5C6D12F3" w14:textId="77777777" w:rsidR="00753273" w:rsidRDefault="0075327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40ACDE" w14:textId="77777777" w:rsidR="005D7DB4" w:rsidRPr="00A570A6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и муниципальных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Pr="00A570A6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C51AA88" w14:textId="77777777" w:rsidR="000A3AE8" w:rsidRPr="00A570A6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</w:t>
      </w:r>
      <w:bookmarkEnd w:id="47"/>
      <w:bookmarkEnd w:id="48"/>
      <w:r w:rsidR="000A3AE8" w:rsidRPr="00A570A6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755BF5A0" w:rsidR="000A3AE8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2705C27" w14:textId="5B8C3F33" w:rsidR="00753273" w:rsidRPr="00E43521" w:rsidRDefault="00753273" w:rsidP="00753273">
      <w:pPr>
        <w:pStyle w:val="ConsPlusTitle"/>
        <w:ind w:firstLine="709"/>
        <w:jc w:val="both"/>
        <w:rPr>
          <w:b w:val="0"/>
        </w:rPr>
      </w:pPr>
      <w:r>
        <w:rPr>
          <w:rFonts w:ascii="Liberation Serif" w:eastAsia="Calibri" w:hAnsi="Liberation Serif" w:cs="Liberation Serif"/>
          <w:b w:val="0"/>
          <w:lang w:eastAsia="en-US"/>
        </w:rPr>
        <w:t xml:space="preserve">3) </w:t>
      </w:r>
      <w:r w:rsidRPr="00E43521">
        <w:rPr>
          <w:rFonts w:ascii="Liberation Serif" w:eastAsia="Calibri" w:hAnsi="Liberation Serif" w:cs="Liberation Serif"/>
          <w:b w:val="0"/>
          <w:lang w:eastAsia="en-US"/>
        </w:rPr>
        <w:t>постановление администрации Усть-Ницинского сельского поселения от 08.02.2019 № 17-НПА «</w:t>
      </w:r>
      <w:r w:rsidRPr="00E43521">
        <w:rPr>
          <w:b w:val="0"/>
        </w:rPr>
        <w:t>Об утверждении Положения об особенностях подачи</w:t>
      </w:r>
      <w:r>
        <w:rPr>
          <w:b w:val="0"/>
        </w:rPr>
        <w:t xml:space="preserve"> </w:t>
      </w:r>
      <w:r w:rsidRPr="00E43521">
        <w:rPr>
          <w:b w:val="0"/>
        </w:rPr>
        <w:t>и рассмотрения жалоб на решения и действия (бездействие)</w:t>
      </w:r>
      <w:r>
        <w:rPr>
          <w:b w:val="0"/>
        </w:rPr>
        <w:t xml:space="preserve"> </w:t>
      </w:r>
      <w:r w:rsidRPr="00E43521">
        <w:rPr>
          <w:b w:val="0"/>
        </w:rPr>
        <w:t>администрации Усть-Ницинского сельского поселения, предоставляющей 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  учреждений и их работников, многофункционального центра предоставления государственных и муниципальных услуг и его работников».</w:t>
      </w:r>
    </w:p>
    <w:p w14:paraId="0C7CCAC3" w14:textId="5D75BF23" w:rsidR="000A3AE8" w:rsidRPr="00753273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EF7454" w:rsidRPr="00EF7454">
        <w:rPr>
          <w:rFonts w:ascii="Liberation Serif" w:hAnsi="Liberation Serif" w:cs="Liberation Serif"/>
          <w:color w:val="000000"/>
        </w:rPr>
        <w:t xml:space="preserve"> </w:t>
      </w:r>
      <w:r w:rsidR="00EF7454" w:rsidRPr="00753273">
        <w:rPr>
          <w:rFonts w:ascii="Liberation Serif" w:hAnsi="Liberation Serif" w:cs="Liberation Serif"/>
          <w:color w:val="000000"/>
          <w:sz w:val="28"/>
          <w:szCs w:val="28"/>
        </w:rPr>
        <w:t>https://www.gosuslugi.ru/417128/2/info.</w:t>
      </w:r>
      <w:r w:rsidR="00EF7454" w:rsidRP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7454" w:rsidRPr="007532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B9385F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B465E3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5E5B2965" w:rsidR="004D2D96" w:rsidRPr="00A570A6" w:rsidRDefault="004D2D96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 w:rsidR="003F111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</w:p>
    <w:p w14:paraId="29C062B1" w14:textId="77777777" w:rsidR="004D2D96" w:rsidRPr="00A570A6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14:paraId="5496DA12" w14:textId="41B0AB26" w:rsidR="004D2D96" w:rsidRPr="00A570A6" w:rsidRDefault="00436A69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</w:t>
      </w:r>
      <w:r w:rsidR="00753273"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остановка 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граждан на 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лиц, имеющих право на предоставление земельных участков в собственность бесплатно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14:paraId="3A38C01A" w14:textId="77777777" w:rsidR="004D2D96" w:rsidRPr="00A570A6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31A2A0AE" w14:textId="260E55F8" w:rsidR="00753273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</w:t>
            </w:r>
            <w:r w:rsidR="0075327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_________________________________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</w:t>
            </w:r>
          </w:p>
          <w:p w14:paraId="2A541C61" w14:textId="46FAFED0" w:rsidR="00334750" w:rsidRPr="00A570A6" w:rsidRDefault="00C203C7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(наименование уполномоченного органа местного самоуправления)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0F04CDDC" w14:textId="6C836403" w:rsidR="00753273" w:rsidRDefault="00C203C7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</w:t>
      </w:r>
      <w:r w:rsidR="00753273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</w:t>
      </w:r>
    </w:p>
    <w:p w14:paraId="399AED01" w14:textId="77777777" w:rsidR="00753273" w:rsidRDefault="00C203C7" w:rsidP="0075327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(наименование уполномоченного органа местного самоуправления) </w:t>
      </w:r>
    </w:p>
    <w:p w14:paraId="408CE7F8" w14:textId="078302F4" w:rsidR="00334750" w:rsidRPr="00A570A6" w:rsidRDefault="00334750" w:rsidP="0075327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</w:t>
      </w:r>
      <w:r w:rsidR="00753273">
        <w:rPr>
          <w:rFonts w:ascii="Liberation Serif" w:eastAsia="Calibri" w:hAnsi="Liberation Serif" w:cs="Liberation Serif"/>
          <w:sz w:val="20"/>
          <w:szCs w:val="20"/>
          <w:lang w:eastAsia="en-US"/>
        </w:rPr>
        <w:t>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77777777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DC5F7A">
      <w:headerReference w:type="even" r:id="rId31"/>
      <w:headerReference w:type="default" r:id="rId32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E0F5" w14:textId="77777777" w:rsidR="00723692" w:rsidRDefault="00723692" w:rsidP="00923F93">
      <w:r>
        <w:separator/>
      </w:r>
    </w:p>
  </w:endnote>
  <w:endnote w:type="continuationSeparator" w:id="0">
    <w:p w14:paraId="6B4CB525" w14:textId="77777777" w:rsidR="00723692" w:rsidRDefault="0072369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5F21A" w14:textId="77777777" w:rsidR="00723692" w:rsidRDefault="00723692" w:rsidP="00923F93">
      <w:r>
        <w:separator/>
      </w:r>
    </w:p>
  </w:footnote>
  <w:footnote w:type="continuationSeparator" w:id="0">
    <w:p w14:paraId="6D5DC7D6" w14:textId="77777777" w:rsidR="00723692" w:rsidRDefault="0072369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FA7C72" w:rsidRDefault="00FA7C7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FA7C72" w:rsidRDefault="00FA7C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5F13AC56" w:rsidR="00FA7C72" w:rsidRDefault="00FA7C7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4FA">
      <w:rPr>
        <w:rStyle w:val="ac"/>
        <w:noProof/>
      </w:rPr>
      <w:t>2</w:t>
    </w:r>
    <w:r>
      <w:rPr>
        <w:rStyle w:val="ac"/>
      </w:rPr>
      <w:fldChar w:fldCharType="end"/>
    </w:r>
  </w:p>
  <w:p w14:paraId="47CF5AF0" w14:textId="77777777" w:rsidR="00FA7C72" w:rsidRDefault="00FA7C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F5B1E"/>
    <w:multiLevelType w:val="hybridMultilevel"/>
    <w:tmpl w:val="80EEAC54"/>
    <w:lvl w:ilvl="0" w:tplc="0A0603A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6"/>
  </w:num>
  <w:num w:numId="17">
    <w:abstractNumId w:val="20"/>
  </w:num>
  <w:num w:numId="18">
    <w:abstractNumId w:val="17"/>
  </w:num>
  <w:num w:numId="19">
    <w:abstractNumId w:val="19"/>
  </w:num>
  <w:num w:numId="20">
    <w:abstractNumId w:val="8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4FA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93A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09D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CAA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5C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205F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69"/>
    <w:rsid w:val="00436AAE"/>
    <w:rsid w:val="0043706D"/>
    <w:rsid w:val="0043762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576BF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AB2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1065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692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3273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5860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3AD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0A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788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6F8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4477"/>
    <w:rsid w:val="00BF5C64"/>
    <w:rsid w:val="00BF6378"/>
    <w:rsid w:val="00BF6B69"/>
    <w:rsid w:val="00BF6B92"/>
    <w:rsid w:val="00BF6DC3"/>
    <w:rsid w:val="00BF748E"/>
    <w:rsid w:val="00BF7932"/>
    <w:rsid w:val="00C00AAB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5F7A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290B"/>
    <w:rsid w:val="00EF36C3"/>
    <w:rsid w:val="00EF3DA5"/>
    <w:rsid w:val="00EF4110"/>
    <w:rsid w:val="00EF422F"/>
    <w:rsid w:val="00EF547C"/>
    <w:rsid w:val="00EF58E0"/>
    <w:rsid w:val="00EF6F29"/>
    <w:rsid w:val="00EF7454"/>
    <w:rsid w:val="00EF78F7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A7C72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qFormat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qFormat/>
    <w:rsid w:val="00E042F3"/>
  </w:style>
  <w:style w:type="paragraph" w:customStyle="1" w:styleId="ConsPlusNonformat">
    <w:name w:val="ConsPlusNonformat"/>
    <w:qFormat/>
    <w:rsid w:val="00FA7C72"/>
    <w:pPr>
      <w:widowControl w:val="0"/>
      <w:overflowPunct w:val="0"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A7C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DC5F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qFormat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qFormat/>
    <w:rsid w:val="00E042F3"/>
  </w:style>
  <w:style w:type="paragraph" w:customStyle="1" w:styleId="ConsPlusNonformat">
    <w:name w:val="ConsPlusNonformat"/>
    <w:qFormat/>
    <w:rsid w:val="00FA7C72"/>
    <w:pPr>
      <w:widowControl w:val="0"/>
      <w:overflowPunct w:val="0"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A7C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DC5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8" Type="http://schemas.openxmlformats.org/officeDocument/2006/relationships/hyperlink" Target="consultantplus://offline/ref=B7B7FF710DEA0ABC9D22CB02AC8612E2F18985693242F422BFA85EB82040196E3F581DFE5FB504E1B5XEM" TargetMode="External"/><Relationship Id="rId26" Type="http://schemas.openxmlformats.org/officeDocument/2006/relationships/hyperlink" Target="http://&#1091;&#1089;&#1090;&#1100;-&#1085;&#1080;&#1094;&#1080;&#1085;&#1089;&#1082;&#1086;&#1077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7FF710DEA0ABC9D22CB02AC8612E2F18985693243F422BFA85EB82040196E3F581DF7B5X9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7" Type="http://schemas.openxmlformats.org/officeDocument/2006/relationships/hyperlink" Target="consultantplus://offline/ref=B7B7FF710DEA0ABC9D22CB02AC8612E2F18985693D43F422BFA85EB82040196E3F581DFE5FB507E1B5X1M" TargetMode="External"/><Relationship Id="rId25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0" Type="http://schemas.openxmlformats.org/officeDocument/2006/relationships/hyperlink" Target="consultantplus://offline/ref=B7B7FF710DEA0ABC9D22CB02AC8612E2F18985693243F422BFA85EB820B4X0M" TargetMode="External"/><Relationship Id="rId29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4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3" Type="http://schemas.openxmlformats.org/officeDocument/2006/relationships/hyperlink" Target="consultantplus://offline/ref=B7B7FF710DEA0ABC9D22CB02AC8612E2F18985673D48F422BFA85EB82040196E3F581DFE5FB504E5B5X7M" TargetMode="External"/><Relationship Id="rId28" Type="http://schemas.openxmlformats.org/officeDocument/2006/relationships/hyperlink" Target="consultantplus://offline/ref=C3725B4BEF4958137469CEB10F5BB9720FC952F134BF89D0871B02AD5DF5D5A262417D2EpEy1I" TargetMode="Externa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hyperlink" Target="consultantplus://offline/ref=B7B7FF710DEA0ABC9D22CB02AC8612E2F18985693243F422BFA85EB820B4X0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2" Type="http://schemas.openxmlformats.org/officeDocument/2006/relationships/hyperlink" Target="consultantplus://offline/ref=B7B7FF710DEA0ABC9D22CB02AC8612E2F28886683246F422BFA85EB820B4X0M" TargetMode="External"/><Relationship Id="rId27" Type="http://schemas.openxmlformats.org/officeDocument/2006/relationships/hyperlink" Target="http://www.gosuslugi.ru/417128" TargetMode="External"/><Relationship Id="rId30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F7B9-917B-4E31-8C17-C6C588BD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38</Pages>
  <Words>15586</Words>
  <Characters>88845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6</cp:revision>
  <cp:lastPrinted>2022-12-16T09:49:00Z</cp:lastPrinted>
  <dcterms:created xsi:type="dcterms:W3CDTF">2022-12-15T10:56:00Z</dcterms:created>
  <dcterms:modified xsi:type="dcterms:W3CDTF">2022-12-16T09:49:00Z</dcterms:modified>
</cp:coreProperties>
</file>