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91" w:rsidRPr="00851591" w:rsidRDefault="00851591" w:rsidP="00851591">
      <w:pPr>
        <w:widowControl w:val="0"/>
        <w:autoSpaceDE w:val="0"/>
        <w:autoSpaceDN w:val="0"/>
        <w:adjustRightInd w:val="0"/>
        <w:jc w:val="center"/>
        <w:rPr>
          <w:rFonts w:eastAsia="Times New Roman" w:cs="Times New Roman CYR"/>
          <w:b/>
          <w:bCs/>
          <w:lang w:eastAsia="ru-RU"/>
        </w:rPr>
      </w:pPr>
      <w:r w:rsidRPr="00851591">
        <w:rPr>
          <w:rFonts w:eastAsia="Times New Roman" w:cs="Calibri"/>
          <w:noProof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591" w:rsidRPr="00851591" w:rsidRDefault="00851591" w:rsidP="00851591">
      <w:pPr>
        <w:widowControl w:val="0"/>
        <w:autoSpaceDE w:val="0"/>
        <w:autoSpaceDN w:val="0"/>
        <w:adjustRightInd w:val="0"/>
        <w:jc w:val="center"/>
        <w:rPr>
          <w:rFonts w:eastAsia="Times New Roman" w:cs="Times New Roman CYR"/>
          <w:b/>
          <w:bCs/>
          <w:lang w:eastAsia="ru-RU"/>
        </w:rPr>
      </w:pPr>
      <w:r w:rsidRPr="00851591">
        <w:rPr>
          <w:rFonts w:eastAsia="Times New Roman" w:cs="Times New Roman CYR"/>
          <w:b/>
          <w:bCs/>
          <w:lang w:eastAsia="ru-RU"/>
        </w:rPr>
        <w:t xml:space="preserve">АДМИНИСТРАЦИЯ    УСТЬ – НИЦИНСКОГО </w:t>
      </w:r>
    </w:p>
    <w:p w:rsidR="00851591" w:rsidRPr="00851591" w:rsidRDefault="00851591" w:rsidP="00851591">
      <w:pPr>
        <w:widowControl w:val="0"/>
        <w:autoSpaceDE w:val="0"/>
        <w:autoSpaceDN w:val="0"/>
        <w:adjustRightInd w:val="0"/>
        <w:jc w:val="center"/>
        <w:rPr>
          <w:rFonts w:eastAsia="Times New Roman" w:cs="Times New Roman CYR"/>
          <w:lang w:eastAsia="ru-RU"/>
        </w:rPr>
      </w:pPr>
      <w:r w:rsidRPr="00851591">
        <w:rPr>
          <w:rFonts w:eastAsia="Times New Roman" w:cs="Times New Roman CYR"/>
          <w:b/>
          <w:bCs/>
          <w:lang w:eastAsia="ru-RU"/>
        </w:rPr>
        <w:t>СЕЛЬСКОГО ПОСЕЛЕНИЯ</w:t>
      </w:r>
    </w:p>
    <w:p w:rsidR="00851591" w:rsidRPr="00851591" w:rsidRDefault="00851591" w:rsidP="00851591">
      <w:pPr>
        <w:widowControl w:val="0"/>
        <w:autoSpaceDE w:val="0"/>
        <w:autoSpaceDN w:val="0"/>
        <w:adjustRightInd w:val="0"/>
        <w:jc w:val="center"/>
        <w:rPr>
          <w:rFonts w:eastAsia="Times New Roman" w:cs="Times New Roman CYR"/>
          <w:b/>
          <w:bCs/>
          <w:lang w:eastAsia="ru-RU"/>
        </w:rPr>
      </w:pPr>
    </w:p>
    <w:p w:rsidR="00851591" w:rsidRPr="00851591" w:rsidRDefault="00851591" w:rsidP="00851591">
      <w:pPr>
        <w:widowControl w:val="0"/>
        <w:autoSpaceDE w:val="0"/>
        <w:autoSpaceDN w:val="0"/>
        <w:adjustRightInd w:val="0"/>
        <w:jc w:val="center"/>
        <w:rPr>
          <w:rFonts w:eastAsia="Times New Roman" w:cs="Times New Roman CYR"/>
          <w:b/>
          <w:bCs/>
          <w:lang w:eastAsia="ru-RU"/>
        </w:rPr>
      </w:pPr>
      <w:r w:rsidRPr="00851591">
        <w:rPr>
          <w:rFonts w:eastAsia="Times New Roman" w:cs="Times New Roman CYR"/>
          <w:b/>
          <w:bCs/>
          <w:lang w:eastAsia="ru-RU"/>
        </w:rPr>
        <w:t>ПОСТАНОВЛЕНИЕ</w:t>
      </w:r>
    </w:p>
    <w:p w:rsidR="00851591" w:rsidRPr="00851591" w:rsidRDefault="00851591" w:rsidP="00851591">
      <w:pPr>
        <w:widowControl w:val="0"/>
        <w:autoSpaceDE w:val="0"/>
        <w:autoSpaceDN w:val="0"/>
        <w:adjustRightInd w:val="0"/>
        <w:rPr>
          <w:rFonts w:eastAsia="Times New Roman" w:cs="Times New Roman CYR"/>
          <w:u w:val="double"/>
          <w:lang w:eastAsia="ru-RU"/>
        </w:rPr>
      </w:pPr>
      <w:r w:rsidRPr="00851591">
        <w:rPr>
          <w:rFonts w:eastAsia="Times New Roman" w:cs="Times New Roman CYR"/>
          <w:u w:val="double"/>
          <w:lang w:eastAsia="ru-RU"/>
        </w:rPr>
        <w:t>_________________________________________________________</w:t>
      </w:r>
      <w:r>
        <w:rPr>
          <w:rFonts w:eastAsia="Times New Roman" w:cs="Times New Roman CYR"/>
          <w:u w:val="double"/>
          <w:lang w:eastAsia="ru-RU"/>
        </w:rPr>
        <w:t>________</w:t>
      </w:r>
    </w:p>
    <w:p w:rsidR="00851591" w:rsidRPr="00851591" w:rsidRDefault="00966E36" w:rsidP="00851591">
      <w:pPr>
        <w:widowControl w:val="0"/>
        <w:autoSpaceDE w:val="0"/>
        <w:autoSpaceDN w:val="0"/>
        <w:adjustRightInd w:val="0"/>
        <w:rPr>
          <w:rFonts w:eastAsia="Times New Roman" w:cs="Times New Roman CYR"/>
          <w:lang w:eastAsia="ru-RU"/>
        </w:rPr>
      </w:pPr>
      <w:r>
        <w:rPr>
          <w:rFonts w:eastAsia="Times New Roman" w:cs="Times New Roman CYR"/>
          <w:lang w:eastAsia="ru-RU"/>
        </w:rPr>
        <w:t>17</w:t>
      </w:r>
      <w:r w:rsidR="00851591">
        <w:rPr>
          <w:rFonts w:eastAsia="Times New Roman" w:cs="Times New Roman CYR"/>
          <w:lang w:eastAsia="ru-RU"/>
        </w:rPr>
        <w:t>.12</w:t>
      </w:r>
      <w:r w:rsidR="00C1673C">
        <w:rPr>
          <w:rFonts w:eastAsia="Times New Roman" w:cs="Times New Roman CYR"/>
          <w:lang w:eastAsia="ru-RU"/>
        </w:rPr>
        <w:t>.2024</w:t>
      </w:r>
      <w:r w:rsidR="00851591" w:rsidRPr="00851591">
        <w:rPr>
          <w:rFonts w:eastAsia="Times New Roman" w:cs="Times New Roman CYR"/>
          <w:lang w:eastAsia="ru-RU"/>
        </w:rPr>
        <w:t xml:space="preserve">                                                                         </w:t>
      </w:r>
      <w:r w:rsidR="00851591">
        <w:rPr>
          <w:rFonts w:eastAsia="Times New Roman" w:cs="Times New Roman CYR"/>
          <w:lang w:eastAsia="ru-RU"/>
        </w:rPr>
        <w:t xml:space="preserve">                           </w:t>
      </w:r>
      <w:r w:rsidR="00851591" w:rsidRPr="00851591">
        <w:rPr>
          <w:rFonts w:eastAsia="Times New Roman" w:cs="Times New Roman CYR"/>
          <w:lang w:eastAsia="ru-RU"/>
        </w:rPr>
        <w:t xml:space="preserve">№  </w:t>
      </w:r>
      <w:r w:rsidR="00C1673C">
        <w:rPr>
          <w:rFonts w:eastAsia="Times New Roman" w:cs="Times New Roman CYR"/>
          <w:lang w:eastAsia="ru-RU"/>
        </w:rPr>
        <w:t>330</w:t>
      </w:r>
    </w:p>
    <w:p w:rsidR="00851591" w:rsidRPr="00851591" w:rsidRDefault="00851591" w:rsidP="00851591">
      <w:pPr>
        <w:widowControl w:val="0"/>
        <w:autoSpaceDE w:val="0"/>
        <w:autoSpaceDN w:val="0"/>
        <w:adjustRightInd w:val="0"/>
        <w:jc w:val="center"/>
        <w:rPr>
          <w:rFonts w:eastAsia="Times New Roman" w:cs="Times New Roman CYR"/>
          <w:lang w:eastAsia="ru-RU"/>
        </w:rPr>
      </w:pPr>
      <w:r w:rsidRPr="00851591">
        <w:rPr>
          <w:rFonts w:eastAsia="Times New Roman" w:cs="Times New Roman CYR"/>
          <w:lang w:eastAsia="ru-RU"/>
        </w:rPr>
        <w:t>с. Усть – Ницинское</w:t>
      </w:r>
    </w:p>
    <w:p w:rsidR="00851591" w:rsidRDefault="00851591" w:rsidP="00007C37">
      <w:pPr>
        <w:jc w:val="both"/>
      </w:pPr>
    </w:p>
    <w:p w:rsidR="00851591" w:rsidRPr="000255E7" w:rsidRDefault="00851591" w:rsidP="000255E7">
      <w:pPr>
        <w:jc w:val="center"/>
        <w:rPr>
          <w:b/>
          <w:i/>
        </w:rPr>
      </w:pPr>
      <w:r w:rsidRPr="000255E7">
        <w:rPr>
          <w:b/>
          <w:i/>
        </w:rPr>
        <w:t>Об орга</w:t>
      </w:r>
      <w:r w:rsidR="005826EE">
        <w:rPr>
          <w:b/>
          <w:i/>
        </w:rPr>
        <w:t>низации проведения праздничных Н</w:t>
      </w:r>
      <w:r w:rsidRPr="000255E7">
        <w:rPr>
          <w:b/>
          <w:i/>
        </w:rPr>
        <w:t xml:space="preserve">овогодних </w:t>
      </w:r>
      <w:r w:rsidR="005826EE">
        <w:rPr>
          <w:b/>
          <w:i/>
        </w:rPr>
        <w:t xml:space="preserve">и Рождественских </w:t>
      </w:r>
      <w:r w:rsidRPr="000255E7">
        <w:rPr>
          <w:b/>
          <w:i/>
        </w:rPr>
        <w:t xml:space="preserve">мероприятий и мерах </w:t>
      </w:r>
      <w:r w:rsidR="005826EE">
        <w:rPr>
          <w:b/>
          <w:i/>
        </w:rPr>
        <w:t xml:space="preserve">по </w:t>
      </w:r>
      <w:r w:rsidRPr="000255E7">
        <w:rPr>
          <w:b/>
          <w:i/>
        </w:rPr>
        <w:t>предупреждени</w:t>
      </w:r>
      <w:r w:rsidR="005826EE">
        <w:rPr>
          <w:b/>
          <w:i/>
        </w:rPr>
        <w:t>ю</w:t>
      </w:r>
      <w:r w:rsidRPr="000255E7">
        <w:rPr>
          <w:b/>
          <w:i/>
        </w:rPr>
        <w:t xml:space="preserve"> и ликвид</w:t>
      </w:r>
      <w:r w:rsidR="000255E7" w:rsidRPr="000255E7">
        <w:rPr>
          <w:b/>
          <w:i/>
        </w:rPr>
        <w:t>ации чрезвычайных ситуаций, предотвращению угроз совершения террористических актов</w:t>
      </w:r>
    </w:p>
    <w:p w:rsidR="00851591" w:rsidRDefault="00851591" w:rsidP="00007C37">
      <w:pPr>
        <w:jc w:val="both"/>
      </w:pPr>
    </w:p>
    <w:p w:rsidR="00536A26" w:rsidRDefault="00116705" w:rsidP="00116705">
      <w:pPr>
        <w:jc w:val="both"/>
      </w:pPr>
      <w:r>
        <w:t xml:space="preserve">      </w:t>
      </w:r>
      <w:r w:rsidR="00536A26">
        <w:t xml:space="preserve">В целях обеспечения </w:t>
      </w:r>
      <w:r w:rsidR="00007C37">
        <w:t>бесперебойного функционирования предприятий, организаций, учреждений, входящих в систему жизнеобеспечения населения, предупреждения</w:t>
      </w:r>
      <w:r w:rsidR="00536A26">
        <w:t xml:space="preserve"> и ликвидации возможных происшествий и чрезвычайных ситуаций, о мерах по выявлению и предотвращению угроз совершения террористических актов в период проведения Новогодних и Рождестве</w:t>
      </w:r>
      <w:r w:rsidR="00007C37">
        <w:t>нских  праздничных мероприятий</w:t>
      </w:r>
    </w:p>
    <w:p w:rsidR="000255E7" w:rsidRDefault="000255E7" w:rsidP="00536A26"/>
    <w:p w:rsidR="00007C37" w:rsidRDefault="00007C37" w:rsidP="00536A26">
      <w:r>
        <w:t>ПОСТАНОВЛЯЮ:</w:t>
      </w:r>
    </w:p>
    <w:p w:rsidR="006B5531" w:rsidRDefault="006B5531" w:rsidP="006B5531">
      <w:pPr>
        <w:pStyle w:val="a7"/>
        <w:numPr>
          <w:ilvl w:val="0"/>
          <w:numId w:val="1"/>
        </w:numPr>
        <w:ind w:left="0" w:firstLine="708"/>
        <w:jc w:val="both"/>
      </w:pPr>
      <w:r>
        <w:t xml:space="preserve">Утвердить план мероприятий на Новогодние и Рождественские праздники </w:t>
      </w:r>
      <w:r w:rsidR="00C1673C">
        <w:t>2025</w:t>
      </w:r>
      <w:r w:rsidR="005826EE">
        <w:t xml:space="preserve"> года </w:t>
      </w:r>
      <w:r>
        <w:t>по домам культуры МБУК «Усть-Ницинский КДЦ» Усть-Ницинского сельского поселения (прилагается)</w:t>
      </w:r>
      <w:r w:rsidR="000D76A4">
        <w:t>.</w:t>
      </w:r>
    </w:p>
    <w:p w:rsidR="00536A26" w:rsidRDefault="00007C37" w:rsidP="006B5531">
      <w:pPr>
        <w:pStyle w:val="a7"/>
        <w:numPr>
          <w:ilvl w:val="0"/>
          <w:numId w:val="1"/>
        </w:numPr>
        <w:ind w:left="0" w:firstLine="708"/>
        <w:jc w:val="both"/>
      </w:pPr>
      <w:r>
        <w:t>Обязать</w:t>
      </w:r>
      <w:r w:rsidR="0035383D">
        <w:t xml:space="preserve"> Директор</w:t>
      </w:r>
      <w:r>
        <w:t>а</w:t>
      </w:r>
      <w:r w:rsidR="0035383D">
        <w:t xml:space="preserve"> МБУК «Усть-Ницинский культурно-досуговый центр»</w:t>
      </w:r>
      <w:r>
        <w:t xml:space="preserve"> Усть-Ницинского сельского поселения С.А.</w:t>
      </w:r>
      <w:r w:rsidR="0053429C">
        <w:t xml:space="preserve"> </w:t>
      </w:r>
      <w:r>
        <w:t>Дорошенко</w:t>
      </w:r>
      <w:r w:rsidR="0035383D">
        <w:t xml:space="preserve"> п</w:t>
      </w:r>
      <w:r w:rsidR="00536A26">
        <w:t>ри подготовке праздничных мероприятий:</w:t>
      </w:r>
    </w:p>
    <w:p w:rsidR="00536A26" w:rsidRDefault="0035383D" w:rsidP="00007C37">
      <w:pPr>
        <w:ind w:firstLine="708"/>
        <w:jc w:val="both"/>
      </w:pPr>
      <w:r>
        <w:t xml:space="preserve">не позднее суток до начала мероприятия </w:t>
      </w:r>
      <w:r w:rsidR="00536A26">
        <w:t>провести обследование помещений, задействованных в проведении мероприятий с массовым скоплением людей, на предмет пожарной безопасности и антитеррористической защищенности;</w:t>
      </w:r>
    </w:p>
    <w:p w:rsidR="00536A26" w:rsidRDefault="00536A26" w:rsidP="00007C37">
      <w:pPr>
        <w:ind w:firstLine="708"/>
        <w:jc w:val="both"/>
      </w:pPr>
      <w:r>
        <w:t>провести противопожарные</w:t>
      </w:r>
      <w:r w:rsidR="00007C37">
        <w:t>,</w:t>
      </w:r>
      <w:r>
        <w:t xml:space="preserve"> антитеррористические инструктажи с лицам</w:t>
      </w:r>
      <w:r w:rsidR="007B18BD">
        <w:t>и, ответственными за организацию</w:t>
      </w:r>
      <w:r>
        <w:t xml:space="preserve"> и проведение мероприятий;</w:t>
      </w:r>
    </w:p>
    <w:p w:rsidR="00536A26" w:rsidRDefault="00536A26" w:rsidP="00007C37">
      <w:pPr>
        <w:ind w:firstLine="708"/>
        <w:jc w:val="both"/>
      </w:pPr>
      <w:r>
        <w:t>проверить</w:t>
      </w:r>
      <w:r w:rsidR="006B5531">
        <w:t xml:space="preserve"> и привести в готовность имеющийся пожарный</w:t>
      </w:r>
      <w:r w:rsidR="0035383D">
        <w:t xml:space="preserve"> инвентарь;</w:t>
      </w:r>
    </w:p>
    <w:p w:rsidR="00536A26" w:rsidRDefault="00007C37" w:rsidP="006B5531">
      <w:pPr>
        <w:ind w:firstLine="708"/>
        <w:jc w:val="both"/>
      </w:pPr>
      <w:r>
        <w:t xml:space="preserve">довести до работников учреждения и </w:t>
      </w:r>
      <w:r w:rsidR="0035383D">
        <w:t xml:space="preserve"> разместить в местах массового скопления людей  информацию о проявлении бдительности, своевременного информирования правоохранительных органов о подозрительных лицах </w:t>
      </w:r>
      <w:r>
        <w:t>и их действиях, об обнаружении б</w:t>
      </w:r>
      <w:r w:rsidR="0035383D">
        <w:t>есхозных предметов и автотранспорта, а также возникновений</w:t>
      </w:r>
      <w:r w:rsidR="00116705">
        <w:t xml:space="preserve"> </w:t>
      </w:r>
      <w:proofErr w:type="spellStart"/>
      <w:r w:rsidR="00116705">
        <w:t>угрозообразующих</w:t>
      </w:r>
      <w:proofErr w:type="spellEnd"/>
      <w:r w:rsidR="00116705">
        <w:t xml:space="preserve"> факторов.</w:t>
      </w:r>
    </w:p>
    <w:p w:rsidR="00536A26" w:rsidRDefault="006B5531" w:rsidP="000D76A4">
      <w:pPr>
        <w:pStyle w:val="a7"/>
        <w:numPr>
          <w:ilvl w:val="0"/>
          <w:numId w:val="1"/>
        </w:numPr>
        <w:ind w:left="0" w:firstLine="708"/>
        <w:jc w:val="both"/>
      </w:pPr>
      <w:r>
        <w:t>Директору</w:t>
      </w:r>
      <w:r w:rsidR="0035383D">
        <w:t xml:space="preserve"> </w:t>
      </w:r>
      <w:r>
        <w:t>МУП</w:t>
      </w:r>
      <w:r w:rsidR="0035383D">
        <w:t xml:space="preserve"> «Жилкомсервис» Усть-Ницинского сельского </w:t>
      </w:r>
      <w:r>
        <w:t>п</w:t>
      </w:r>
      <w:r w:rsidR="0035383D">
        <w:t>оселения</w:t>
      </w:r>
      <w:r>
        <w:t xml:space="preserve"> </w:t>
      </w:r>
      <w:proofErr w:type="spellStart"/>
      <w:r>
        <w:t>В.А.Голякову</w:t>
      </w:r>
      <w:proofErr w:type="spellEnd"/>
      <w:r w:rsidR="00536A26">
        <w:t>:</w:t>
      </w:r>
    </w:p>
    <w:p w:rsidR="00536A26" w:rsidRDefault="00536A26" w:rsidP="00007C37">
      <w:pPr>
        <w:ind w:firstLine="708"/>
        <w:jc w:val="both"/>
      </w:pPr>
      <w:proofErr w:type="gramStart"/>
      <w:r>
        <w:lastRenderedPageBreak/>
        <w:t>создать и поддерживать</w:t>
      </w:r>
      <w:proofErr w:type="gramEnd"/>
      <w:r>
        <w:t xml:space="preserve"> на достаточном уровне запасы топлива в источниках теплоснабжения</w:t>
      </w:r>
      <w:r w:rsidR="007B18BD">
        <w:t xml:space="preserve"> и  для обеспечения транспорта</w:t>
      </w:r>
      <w:r>
        <w:t>;</w:t>
      </w:r>
    </w:p>
    <w:p w:rsidR="000D76A4" w:rsidRDefault="00536A26" w:rsidP="000D76A4">
      <w:pPr>
        <w:ind w:firstLine="708"/>
        <w:jc w:val="both"/>
      </w:pPr>
      <w:r>
        <w:t>привести в готовность аварийные и ремонтно-восстановительные бригады по оперативному устранению аварий с проверкой работоспособности обор</w:t>
      </w:r>
      <w:r w:rsidR="000D76A4">
        <w:t>удования и транспортных сре</w:t>
      </w:r>
      <w:proofErr w:type="gramStart"/>
      <w:r w:rsidR="000D76A4">
        <w:t>дств дл</w:t>
      </w:r>
      <w:proofErr w:type="gramEnd"/>
      <w:r w:rsidR="000D76A4">
        <w:t>я оперативного реагирования на возможные чрезвычайные ситу</w:t>
      </w:r>
      <w:r w:rsidR="00420101">
        <w:t>ации;</w:t>
      </w:r>
    </w:p>
    <w:p w:rsidR="000255E7" w:rsidRDefault="006B5531" w:rsidP="00C1673C">
      <w:pPr>
        <w:pStyle w:val="a7"/>
        <w:ind w:left="0" w:firstLine="708"/>
        <w:jc w:val="both"/>
      </w:pPr>
      <w:r>
        <w:t xml:space="preserve">своевременно проводить работы по </w:t>
      </w:r>
      <w:r w:rsidR="00C1673C">
        <w:t xml:space="preserve">расчистке </w:t>
      </w:r>
      <w:r>
        <w:t xml:space="preserve"> дорог </w:t>
      </w:r>
      <w:r w:rsidR="00851591">
        <w:t xml:space="preserve">местного значения Усть-Ницинского сельского поселения </w:t>
      </w:r>
      <w:r>
        <w:t>от снега</w:t>
      </w:r>
      <w:r w:rsidR="00420101">
        <w:t>;</w:t>
      </w:r>
    </w:p>
    <w:p w:rsidR="00420101" w:rsidRPr="000255E7" w:rsidRDefault="00420101" w:rsidP="00C1673C">
      <w:pPr>
        <w:pStyle w:val="a7"/>
        <w:ind w:left="0" w:firstLine="708"/>
        <w:jc w:val="both"/>
      </w:pPr>
      <w:r>
        <w:t>создать  условия для забора воды в целях пожаротушения, привести в исправное состояние и поддержание в готовности к использованию источников наружного противопожарного водоснабжения.</w:t>
      </w:r>
    </w:p>
    <w:p w:rsidR="005826EE" w:rsidRPr="005826EE" w:rsidRDefault="000255E7" w:rsidP="000D76A4">
      <w:pPr>
        <w:pStyle w:val="a7"/>
        <w:numPr>
          <w:ilvl w:val="0"/>
          <w:numId w:val="1"/>
        </w:numPr>
        <w:ind w:left="0" w:firstLine="708"/>
        <w:jc w:val="both"/>
      </w:pPr>
      <w:r w:rsidRPr="000255E7">
        <w:rPr>
          <w:rFonts w:eastAsia="Times New Roman"/>
          <w:lang w:eastAsia="zh-CN"/>
        </w:rPr>
        <w:t xml:space="preserve">Специалистам администрации, в обязанности которых входит работа с населением и внештатным инструкторам </w:t>
      </w:r>
      <w:r w:rsidR="005826EE">
        <w:rPr>
          <w:rFonts w:eastAsia="Times New Roman"/>
          <w:lang w:eastAsia="zh-CN"/>
        </w:rPr>
        <w:t xml:space="preserve">провести мероприятия с целью </w:t>
      </w:r>
      <w:r w:rsidR="005826EE" w:rsidRPr="000255E7">
        <w:rPr>
          <w:rFonts w:eastAsia="Times New Roman"/>
          <w:lang w:eastAsia="zh-CN"/>
        </w:rPr>
        <w:t>пропаганд</w:t>
      </w:r>
      <w:r w:rsidR="005826EE">
        <w:rPr>
          <w:rFonts w:eastAsia="Times New Roman"/>
          <w:lang w:eastAsia="zh-CN"/>
        </w:rPr>
        <w:t xml:space="preserve">ы </w:t>
      </w:r>
      <w:r w:rsidR="005826EE" w:rsidRPr="000255E7">
        <w:rPr>
          <w:rFonts w:eastAsia="Times New Roman"/>
          <w:lang w:eastAsia="zh-CN"/>
        </w:rPr>
        <w:t>противопожарной безопасности</w:t>
      </w:r>
      <w:r w:rsidR="005826EE">
        <w:rPr>
          <w:rFonts w:eastAsia="Times New Roman"/>
          <w:lang w:eastAsia="zh-CN"/>
        </w:rPr>
        <w:t>.</w:t>
      </w:r>
    </w:p>
    <w:p w:rsidR="000D76A4" w:rsidRDefault="005826EE" w:rsidP="000D76A4">
      <w:pPr>
        <w:pStyle w:val="a7"/>
        <w:numPr>
          <w:ilvl w:val="0"/>
          <w:numId w:val="1"/>
        </w:numPr>
        <w:ind w:left="0" w:firstLine="708"/>
        <w:jc w:val="both"/>
      </w:pPr>
      <w:r>
        <w:t xml:space="preserve"> </w:t>
      </w:r>
      <w:r w:rsidR="000D76A4">
        <w:t>Ч</w:t>
      </w:r>
      <w:r w:rsidR="00536A26">
        <w:t xml:space="preserve">ленам добровольной народной </w:t>
      </w:r>
      <w:r w:rsidR="00C1673C">
        <w:t>дружины осуществлять мероприятия</w:t>
      </w:r>
      <w:r w:rsidR="00536A26">
        <w:t xml:space="preserve"> по охране общественного порядка на территории Усть-Ницинского сельского поселения</w:t>
      </w:r>
      <w:r w:rsidR="0035383D">
        <w:t xml:space="preserve"> в период про</w:t>
      </w:r>
      <w:r w:rsidR="00C1673C">
        <w:t>ведения</w:t>
      </w:r>
      <w:r w:rsidR="0035383D">
        <w:t xml:space="preserve"> новогодних и рождественских праздников с </w:t>
      </w:r>
      <w:r w:rsidR="007B18BD">
        <w:t xml:space="preserve">30 декабря </w:t>
      </w:r>
      <w:r w:rsidR="00C1673C">
        <w:t xml:space="preserve"> 202</w:t>
      </w:r>
      <w:r w:rsidR="007B18BD">
        <w:t>4</w:t>
      </w:r>
      <w:r w:rsidR="0035383D">
        <w:t xml:space="preserve"> года по </w:t>
      </w:r>
      <w:r w:rsidR="007B18BD">
        <w:t>09</w:t>
      </w:r>
      <w:r w:rsidR="00C1673C">
        <w:t xml:space="preserve"> января 2025</w:t>
      </w:r>
      <w:r w:rsidR="0035383D">
        <w:t xml:space="preserve"> года. </w:t>
      </w:r>
    </w:p>
    <w:p w:rsidR="007B18BD" w:rsidRDefault="00851591" w:rsidP="00851591">
      <w:pPr>
        <w:pStyle w:val="a7"/>
        <w:numPr>
          <w:ilvl w:val="0"/>
          <w:numId w:val="1"/>
        </w:numPr>
        <w:ind w:left="0" w:firstLine="708"/>
        <w:jc w:val="both"/>
      </w:pPr>
      <w:r w:rsidRPr="00851591">
        <w:t>Опубликовать  настоящее постановление в «Информационном вестнике Усть – Ницинского сельского поселения» и разместить на официальном сайте Усть – Ницинского сельского поселения в информационно-телекоммуникационной сети «Интернет»</w:t>
      </w:r>
      <w:r w:rsidR="007B18BD">
        <w:t xml:space="preserve">: </w:t>
      </w:r>
      <w:hyperlink r:id="rId10" w:history="1">
        <w:r w:rsidR="007B18BD" w:rsidRPr="00393474">
          <w:rPr>
            <w:rStyle w:val="af8"/>
            <w:lang w:val="en-US"/>
          </w:rPr>
          <w:t>www</w:t>
        </w:r>
        <w:r w:rsidR="007B18BD" w:rsidRPr="00393474">
          <w:rPr>
            <w:rStyle w:val="af8"/>
          </w:rPr>
          <w:t>.усть-ницинское.рф</w:t>
        </w:r>
      </w:hyperlink>
      <w:r w:rsidR="007B18BD">
        <w:t>.</w:t>
      </w:r>
    </w:p>
    <w:p w:rsidR="00536A26" w:rsidRDefault="00536A26" w:rsidP="00851591">
      <w:pPr>
        <w:pStyle w:val="a7"/>
        <w:numPr>
          <w:ilvl w:val="0"/>
          <w:numId w:val="1"/>
        </w:numPr>
        <w:ind w:left="0" w:firstLine="708"/>
        <w:jc w:val="both"/>
      </w:pPr>
      <w:bookmarkStart w:id="0" w:name="_GoBack"/>
      <w:bookmarkEnd w:id="0"/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5826EE">
        <w:t>возложить на заместителя главы администрации Усть-</w:t>
      </w:r>
      <w:r w:rsidR="0053429C">
        <w:t xml:space="preserve">Ницинского сельского поселения П.А. </w:t>
      </w:r>
      <w:proofErr w:type="spellStart"/>
      <w:r w:rsidR="0053429C">
        <w:t>Сухнева</w:t>
      </w:r>
      <w:proofErr w:type="spellEnd"/>
      <w:r w:rsidR="005826EE">
        <w:t>.</w:t>
      </w:r>
    </w:p>
    <w:p w:rsidR="00536A26" w:rsidRDefault="00536A26" w:rsidP="00536A26">
      <w:r>
        <w:t xml:space="preserve"> </w:t>
      </w:r>
    </w:p>
    <w:p w:rsidR="00536A26" w:rsidRDefault="00536A26" w:rsidP="00536A26"/>
    <w:p w:rsidR="00851591" w:rsidRDefault="00851591" w:rsidP="00536A26"/>
    <w:p w:rsidR="005826EE" w:rsidRDefault="00851591" w:rsidP="00536A26">
      <w:r>
        <w:t xml:space="preserve">Глава Усть-Ницинского </w:t>
      </w:r>
    </w:p>
    <w:p w:rsidR="00851591" w:rsidRDefault="00851591" w:rsidP="00536A26">
      <w:r>
        <w:t xml:space="preserve">сельского поселения </w:t>
      </w:r>
      <w:r w:rsidR="005826EE">
        <w:tab/>
      </w:r>
      <w:r w:rsidR="005826EE">
        <w:tab/>
      </w:r>
      <w:r w:rsidR="005826EE">
        <w:tab/>
      </w:r>
      <w:r w:rsidR="005826EE">
        <w:tab/>
      </w:r>
      <w:r w:rsidR="005826EE">
        <w:tab/>
      </w:r>
      <w:r w:rsidR="005826EE">
        <w:tab/>
      </w:r>
      <w:r w:rsidR="005826EE">
        <w:tab/>
      </w:r>
      <w:r w:rsidR="005826EE">
        <w:tab/>
      </w:r>
      <w:r w:rsidR="0053429C">
        <w:t xml:space="preserve">  </w:t>
      </w:r>
      <w:r>
        <w:t>А.С.</w:t>
      </w:r>
      <w:r w:rsidR="0053429C">
        <w:t xml:space="preserve"> </w:t>
      </w:r>
      <w:r>
        <w:t>Лукин</w:t>
      </w:r>
    </w:p>
    <w:p w:rsidR="00851591" w:rsidRDefault="00851591" w:rsidP="00536A26"/>
    <w:p w:rsidR="00442A94" w:rsidRDefault="00442A94"/>
    <w:p w:rsidR="00442A94" w:rsidRDefault="00442A94"/>
    <w:p w:rsidR="00442A94" w:rsidRDefault="00442A94"/>
    <w:p w:rsidR="00442A94" w:rsidRDefault="00442A94"/>
    <w:p w:rsidR="00442A94" w:rsidRDefault="00442A94"/>
    <w:p w:rsidR="00442A94" w:rsidRDefault="00442A94"/>
    <w:p w:rsidR="00442A94" w:rsidRDefault="00442A94"/>
    <w:p w:rsidR="00442A94" w:rsidRDefault="00442A94"/>
    <w:p w:rsidR="00442A94" w:rsidRDefault="00442A94"/>
    <w:p w:rsidR="00442A94" w:rsidRDefault="00442A94"/>
    <w:p w:rsidR="00442A94" w:rsidRDefault="00442A94"/>
    <w:p w:rsidR="00442A94" w:rsidRDefault="00442A94"/>
    <w:p w:rsidR="00442A94" w:rsidRDefault="00442A94"/>
    <w:p w:rsidR="00442A94" w:rsidRDefault="00442A94"/>
    <w:p w:rsidR="00442A94" w:rsidRDefault="00442A94"/>
    <w:p w:rsidR="00442A94" w:rsidRDefault="00442A94"/>
    <w:p w:rsidR="0053429C" w:rsidRDefault="0053429C" w:rsidP="00442A94">
      <w:pPr>
        <w:jc w:val="right"/>
        <w:sectPr w:rsidR="005342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A94" w:rsidRPr="000B6783" w:rsidRDefault="00442A94" w:rsidP="00442A94">
      <w:pPr>
        <w:jc w:val="right"/>
        <w:rPr>
          <w:sz w:val="24"/>
          <w:szCs w:val="24"/>
        </w:rPr>
      </w:pPr>
      <w:r w:rsidRPr="000B6783">
        <w:rPr>
          <w:sz w:val="24"/>
          <w:szCs w:val="24"/>
        </w:rPr>
        <w:lastRenderedPageBreak/>
        <w:t>Приложение</w:t>
      </w:r>
    </w:p>
    <w:p w:rsidR="00442A94" w:rsidRPr="000B6783" w:rsidRDefault="00442A94" w:rsidP="00442A94">
      <w:pPr>
        <w:jc w:val="right"/>
        <w:rPr>
          <w:sz w:val="24"/>
          <w:szCs w:val="24"/>
        </w:rPr>
      </w:pPr>
      <w:r w:rsidRPr="000B6783">
        <w:rPr>
          <w:sz w:val="24"/>
          <w:szCs w:val="24"/>
        </w:rPr>
        <w:t xml:space="preserve"> к постановлению администрации </w:t>
      </w:r>
    </w:p>
    <w:p w:rsidR="00442A94" w:rsidRPr="000B6783" w:rsidRDefault="00442A94" w:rsidP="00442A94">
      <w:pPr>
        <w:jc w:val="right"/>
        <w:rPr>
          <w:sz w:val="24"/>
          <w:szCs w:val="24"/>
        </w:rPr>
      </w:pPr>
      <w:r w:rsidRPr="000B6783">
        <w:rPr>
          <w:sz w:val="24"/>
          <w:szCs w:val="24"/>
        </w:rPr>
        <w:t xml:space="preserve">Усть-Ницинского сельского поселения </w:t>
      </w:r>
    </w:p>
    <w:p w:rsidR="00442A94" w:rsidRPr="000B6783" w:rsidRDefault="00966E36" w:rsidP="00442A9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17</w:t>
      </w:r>
      <w:r w:rsidR="00C1673C" w:rsidRPr="000B6783">
        <w:rPr>
          <w:sz w:val="24"/>
          <w:szCs w:val="24"/>
        </w:rPr>
        <w:t>.12.2024  №  330</w:t>
      </w:r>
      <w:r w:rsidR="00442A94" w:rsidRPr="000B6783">
        <w:rPr>
          <w:sz w:val="24"/>
          <w:szCs w:val="24"/>
        </w:rPr>
        <w:t xml:space="preserve"> </w:t>
      </w:r>
    </w:p>
    <w:p w:rsidR="00442A94" w:rsidRPr="005826EE" w:rsidRDefault="00442A94" w:rsidP="00442A94">
      <w:r w:rsidRPr="005826EE">
        <w:t xml:space="preserve"> </w:t>
      </w:r>
    </w:p>
    <w:p w:rsidR="0053429C" w:rsidRDefault="0053429C" w:rsidP="00442A94">
      <w:pPr>
        <w:jc w:val="center"/>
        <w:rPr>
          <w:b/>
          <w:i/>
        </w:rPr>
      </w:pPr>
    </w:p>
    <w:p w:rsidR="0053429C" w:rsidRDefault="00442A94" w:rsidP="00442A94">
      <w:pPr>
        <w:jc w:val="center"/>
        <w:rPr>
          <w:b/>
          <w:i/>
        </w:rPr>
      </w:pPr>
      <w:r w:rsidRPr="005826EE">
        <w:rPr>
          <w:b/>
          <w:i/>
        </w:rPr>
        <w:t xml:space="preserve">План </w:t>
      </w:r>
    </w:p>
    <w:p w:rsidR="0053429C" w:rsidRDefault="00442A94" w:rsidP="00442A94">
      <w:pPr>
        <w:jc w:val="center"/>
        <w:rPr>
          <w:b/>
          <w:i/>
        </w:rPr>
      </w:pPr>
      <w:r w:rsidRPr="005826EE">
        <w:rPr>
          <w:b/>
          <w:i/>
        </w:rPr>
        <w:t>мероприятий  на Новогодние и Рождественские праздники</w:t>
      </w:r>
      <w:r w:rsidR="00C1673C">
        <w:rPr>
          <w:b/>
          <w:i/>
        </w:rPr>
        <w:t xml:space="preserve"> 2025 </w:t>
      </w:r>
      <w:r>
        <w:rPr>
          <w:b/>
          <w:i/>
        </w:rPr>
        <w:t xml:space="preserve">года </w:t>
      </w:r>
      <w:r w:rsidRPr="005826EE">
        <w:rPr>
          <w:b/>
          <w:i/>
        </w:rPr>
        <w:t xml:space="preserve"> по домам культуры </w:t>
      </w:r>
    </w:p>
    <w:p w:rsidR="0071691D" w:rsidRDefault="00442A94" w:rsidP="0053429C">
      <w:pPr>
        <w:jc w:val="center"/>
        <w:rPr>
          <w:b/>
          <w:i/>
        </w:rPr>
      </w:pPr>
      <w:r w:rsidRPr="005826EE">
        <w:rPr>
          <w:b/>
          <w:i/>
        </w:rPr>
        <w:t>МБУК «Усть-Ницинский КДЦ» Усть</w:t>
      </w:r>
      <w:r>
        <w:rPr>
          <w:b/>
          <w:i/>
        </w:rPr>
        <w:t>-Ницинского сельского поселения</w:t>
      </w:r>
    </w:p>
    <w:p w:rsidR="0071691D" w:rsidRDefault="0071691D" w:rsidP="0053429C">
      <w:pPr>
        <w:jc w:val="center"/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126"/>
        <w:gridCol w:w="2693"/>
        <w:gridCol w:w="3402"/>
      </w:tblGrid>
      <w:tr w:rsidR="0071691D" w:rsidRPr="0071691D" w:rsidTr="0071691D">
        <w:trPr>
          <w:trHeight w:val="635"/>
        </w:trPr>
        <w:tc>
          <w:tcPr>
            <w:tcW w:w="675" w:type="dxa"/>
          </w:tcPr>
          <w:p w:rsidR="0071691D" w:rsidRPr="0071691D" w:rsidRDefault="0071691D" w:rsidP="00B8070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91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4" w:type="dxa"/>
          </w:tcPr>
          <w:p w:rsidR="0071691D" w:rsidRPr="0071691D" w:rsidRDefault="0071691D" w:rsidP="00B8070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91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71691D" w:rsidRPr="0071691D" w:rsidRDefault="0071691D" w:rsidP="00B8070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9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 и  время  проведения</w:t>
            </w:r>
          </w:p>
        </w:tc>
        <w:tc>
          <w:tcPr>
            <w:tcW w:w="2693" w:type="dxa"/>
          </w:tcPr>
          <w:p w:rsidR="0071691D" w:rsidRPr="0071691D" w:rsidRDefault="0071691D" w:rsidP="00B8070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91D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402" w:type="dxa"/>
          </w:tcPr>
          <w:p w:rsidR="0071691D" w:rsidRPr="0071691D" w:rsidRDefault="0071691D" w:rsidP="00B8070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91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1691D" w:rsidRPr="0071691D" w:rsidTr="0071691D">
        <w:trPr>
          <w:trHeight w:val="495"/>
        </w:trPr>
        <w:tc>
          <w:tcPr>
            <w:tcW w:w="14850" w:type="dxa"/>
            <w:gridSpan w:val="5"/>
          </w:tcPr>
          <w:p w:rsidR="0071691D" w:rsidRPr="0071691D" w:rsidRDefault="0071691D" w:rsidP="00B8070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1691D">
              <w:rPr>
                <w:rFonts w:ascii="Times New Roman" w:hAnsi="Times New Roman"/>
                <w:b/>
                <w:bCs/>
                <w:sz w:val="24"/>
                <w:szCs w:val="24"/>
              </w:rPr>
              <w:t>Ермаковский</w:t>
            </w:r>
            <w:proofErr w:type="spellEnd"/>
            <w:r w:rsidRPr="007169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Дом  культуры</w:t>
            </w:r>
          </w:p>
        </w:tc>
      </w:tr>
      <w:tr w:rsidR="0071691D" w:rsidTr="0071691D">
        <w:trPr>
          <w:trHeight w:val="224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«Новый год шагает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 стране!» - праздник у ёлочки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Ермакова Г.А.</w:t>
            </w:r>
          </w:p>
        </w:tc>
      </w:tr>
      <w:tr w:rsidR="0071691D" w:rsidTr="0071691D">
        <w:trPr>
          <w:trHeight w:val="22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под новый год гуляли» театральное представление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Ермакова Г.А.</w:t>
            </w:r>
          </w:p>
        </w:tc>
      </w:tr>
      <w:tr w:rsidR="0071691D" w:rsidTr="0071691D">
        <w:trPr>
          <w:trHeight w:val="22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Карнавальная  ночь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Pr="00966E36" w:rsidRDefault="00420101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6E36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  <w:p w:rsidR="0071691D" w:rsidRPr="0071691D" w:rsidRDefault="00966E36" w:rsidP="00B8070A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6E36">
              <w:rPr>
                <w:rFonts w:ascii="Times New Roman" w:hAnsi="Times New Roman"/>
                <w:sz w:val="24"/>
                <w:szCs w:val="24"/>
              </w:rPr>
              <w:t>21</w:t>
            </w:r>
            <w:r w:rsidR="00420101" w:rsidRPr="00966E36">
              <w:rPr>
                <w:rFonts w:ascii="Times New Roman" w:hAnsi="Times New Roman"/>
                <w:sz w:val="24"/>
                <w:szCs w:val="24"/>
              </w:rPr>
              <w:t>-00 до 23-00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Ермакова Г.А.</w:t>
            </w:r>
          </w:p>
        </w:tc>
      </w:tr>
      <w:tr w:rsidR="0071691D" w:rsidTr="0071691D">
        <w:trPr>
          <w:trHeight w:val="22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 мероприятие «В  гости  Коляда  пришла»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Ермакова Г.А.</w:t>
            </w:r>
          </w:p>
        </w:tc>
      </w:tr>
      <w:tr w:rsidR="0071691D" w:rsidTr="0071691D">
        <w:trPr>
          <w:trHeight w:val="22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 мероприятие «Рождественское  ассорти»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Ермакова Г.А.</w:t>
            </w:r>
          </w:p>
        </w:tc>
      </w:tr>
      <w:tr w:rsidR="0071691D" w:rsidTr="0071691D">
        <w:trPr>
          <w:trHeight w:val="448"/>
        </w:trPr>
        <w:tc>
          <w:tcPr>
            <w:tcW w:w="14850" w:type="dxa"/>
            <w:gridSpan w:val="5"/>
          </w:tcPr>
          <w:p w:rsidR="0071691D" w:rsidRDefault="0071691D" w:rsidP="00B8070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Ивановский  сельский  клуб</w:t>
            </w:r>
          </w:p>
        </w:tc>
      </w:tr>
      <w:tr w:rsidR="0071691D" w:rsidTr="0071691D">
        <w:trPr>
          <w:trHeight w:val="689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программа «Здравствуй, здравствуй Новый год»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Мельникова С.Н</w:t>
            </w:r>
          </w:p>
        </w:tc>
      </w:tr>
      <w:tr w:rsidR="0071691D" w:rsidTr="0071691D">
        <w:trPr>
          <w:trHeight w:val="540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«Вместе встретим Новый год»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Мельникова С.Н</w:t>
            </w:r>
          </w:p>
        </w:tc>
      </w:tr>
      <w:tr w:rsidR="0071691D" w:rsidTr="0071691D">
        <w:tc>
          <w:tcPr>
            <w:tcW w:w="14850" w:type="dxa"/>
            <w:gridSpan w:val="5"/>
          </w:tcPr>
          <w:p w:rsidR="0071691D" w:rsidRDefault="0071691D" w:rsidP="00B8070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Краснослободский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Дом  культуры</w:t>
            </w:r>
          </w:p>
        </w:tc>
      </w:tr>
      <w:tr w:rsidR="0071691D" w:rsidTr="0071691D">
        <w:trPr>
          <w:trHeight w:val="13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«Проделки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нечести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театрализованная  новогодняя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71691D" w:rsidTr="0071691D">
        <w:trPr>
          <w:trHeight w:val="13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ДПИ «Новогодний вернисаж»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71691D" w:rsidTr="0071691D">
        <w:trPr>
          <w:trHeight w:val="13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Поселенческий конкурс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«А нас Новый год»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Pr="0071691D" w:rsidRDefault="0071691D" w:rsidP="00716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1691D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71691D" w:rsidRDefault="0071691D" w:rsidP="0071691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1691D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Полякова Н.Н.</w:t>
            </w:r>
          </w:p>
        </w:tc>
      </w:tr>
      <w:tr w:rsidR="0071691D" w:rsidTr="0071691D">
        <w:trPr>
          <w:trHeight w:val="13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приключения Бабы Яги»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71691D" w:rsidTr="0071691D">
        <w:trPr>
          <w:trHeight w:val="13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«Снежные забавы»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2.01.2025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71691D" w:rsidTr="0071691D">
        <w:trPr>
          <w:trHeight w:val="13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Горячевских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71691D" w:rsidTr="0071691D">
        <w:trPr>
          <w:trHeight w:val="13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новогодних загадок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1.2025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Н.Ю.</w:t>
            </w:r>
          </w:p>
        </w:tc>
      </w:tr>
      <w:tr w:rsidR="0071691D" w:rsidTr="0071691D">
        <w:trPr>
          <w:trHeight w:val="13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игра «Рождественская история»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Н.Ю.</w:t>
            </w:r>
          </w:p>
        </w:tc>
      </w:tr>
      <w:tr w:rsidR="0071691D" w:rsidTr="0071691D">
        <w:trPr>
          <w:trHeight w:val="13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«Следопыты»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4.01.2025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71691D" w:rsidTr="0071691D">
        <w:trPr>
          <w:trHeight w:val="13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6.01.2025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Н.Н.</w:t>
            </w:r>
          </w:p>
        </w:tc>
      </w:tr>
      <w:tr w:rsidR="0071691D" w:rsidTr="0071691D">
        <w:trPr>
          <w:trHeight w:val="13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«Рождество»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Н.Н.</w:t>
            </w:r>
          </w:p>
        </w:tc>
      </w:tr>
      <w:tr w:rsidR="0071691D" w:rsidTr="0071691D">
        <w:trPr>
          <w:trHeight w:val="13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Рождественская ёлка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7.01.2024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71691D" w:rsidTr="0071691D">
        <w:trPr>
          <w:trHeight w:val="13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7.01.2025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Полякова Н.Н.</w:t>
            </w:r>
          </w:p>
        </w:tc>
      </w:tr>
      <w:tr w:rsidR="0071691D" w:rsidTr="0071691D">
        <w:trPr>
          <w:trHeight w:val="240"/>
        </w:trPr>
        <w:tc>
          <w:tcPr>
            <w:tcW w:w="14850" w:type="dxa"/>
            <w:gridSpan w:val="5"/>
          </w:tcPr>
          <w:p w:rsidR="0071691D" w:rsidRDefault="0071691D" w:rsidP="00B8070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11115"/>
                <w:sz w:val="24"/>
                <w:szCs w:val="24"/>
                <w:lang w:eastAsia="en-US"/>
              </w:rPr>
              <w:t>Жиряковский</w:t>
            </w:r>
            <w:proofErr w:type="spellEnd"/>
            <w:r>
              <w:rPr>
                <w:rFonts w:ascii="Times New Roman" w:hAnsi="Times New Roman"/>
                <w:b/>
                <w:bCs/>
                <w:color w:val="111115"/>
                <w:sz w:val="24"/>
                <w:szCs w:val="24"/>
                <w:lang w:eastAsia="en-US"/>
              </w:rPr>
              <w:t xml:space="preserve">  сельский  клуб</w:t>
            </w:r>
          </w:p>
        </w:tc>
      </w:tr>
      <w:tr w:rsidR="0071691D" w:rsidTr="0071691D">
        <w:trPr>
          <w:trHeight w:val="399"/>
        </w:trPr>
        <w:tc>
          <w:tcPr>
            <w:tcW w:w="675" w:type="dxa"/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1691D" w:rsidRDefault="0071691D" w:rsidP="00B8070A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новогодний спектакль</w:t>
            </w:r>
          </w:p>
        </w:tc>
        <w:tc>
          <w:tcPr>
            <w:tcW w:w="2126" w:type="dxa"/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693" w:type="dxa"/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</w:tcPr>
          <w:p w:rsidR="0071691D" w:rsidRDefault="0071691D" w:rsidP="00B8070A">
            <w:pPr>
              <w:widowControl w:val="0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Бачурина Л.А.</w:t>
            </w:r>
          </w:p>
        </w:tc>
      </w:tr>
      <w:tr w:rsidR="0071691D" w:rsidTr="0071691D">
        <w:trPr>
          <w:trHeight w:val="225"/>
        </w:trPr>
        <w:tc>
          <w:tcPr>
            <w:tcW w:w="675" w:type="dxa"/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1691D" w:rsidRDefault="0071691D" w:rsidP="00B8070A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Взрослый новогодний спектакль</w:t>
            </w:r>
          </w:p>
        </w:tc>
        <w:tc>
          <w:tcPr>
            <w:tcW w:w="2126" w:type="dxa"/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22-00</w:t>
            </w:r>
          </w:p>
        </w:tc>
        <w:tc>
          <w:tcPr>
            <w:tcW w:w="2693" w:type="dxa"/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</w:tcPr>
          <w:p w:rsidR="0071691D" w:rsidRDefault="0071691D" w:rsidP="00B8070A">
            <w:pPr>
              <w:widowControl w:val="0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Бачурина Л.А.</w:t>
            </w:r>
          </w:p>
        </w:tc>
      </w:tr>
      <w:tr w:rsidR="0071691D" w:rsidTr="0071691D">
        <w:trPr>
          <w:trHeight w:val="210"/>
        </w:trPr>
        <w:tc>
          <w:tcPr>
            <w:tcW w:w="14850" w:type="dxa"/>
            <w:gridSpan w:val="5"/>
          </w:tcPr>
          <w:p w:rsidR="0071691D" w:rsidRDefault="0071691D" w:rsidP="00B8070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5"/>
                <w:sz w:val="24"/>
                <w:szCs w:val="24"/>
              </w:rPr>
              <w:t>Усть-Ницинский  Дом  культуры</w:t>
            </w:r>
          </w:p>
        </w:tc>
      </w:tr>
      <w:tr w:rsidR="0071691D" w:rsidTr="0071691D">
        <w:trPr>
          <w:trHeight w:val="458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«Символ года»  представления  для  детей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71691D" w:rsidTr="0071691D">
        <w:trPr>
          <w:trHeight w:val="458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«Новый год у ворот» Новогодний  вечер  отдыха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Храмцова Л.Е.</w:t>
            </w:r>
          </w:p>
        </w:tc>
      </w:tr>
      <w:tr w:rsidR="0071691D" w:rsidTr="0071691D">
        <w:trPr>
          <w:trHeight w:val="458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 новый год. Вечер отдыха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Храмцова Л.Е.</w:t>
            </w:r>
          </w:p>
        </w:tc>
      </w:tr>
      <w:tr w:rsidR="0071691D" w:rsidTr="0071691D">
        <w:trPr>
          <w:trHeight w:val="458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турнир по теннису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Баладурина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1691D" w:rsidTr="0071691D">
        <w:trPr>
          <w:trHeight w:val="458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представление для взрослых «Самый лучший Новый год»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  <w:p w:rsidR="0071691D" w:rsidRDefault="00420101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21-00 до 23</w:t>
            </w:r>
            <w:r w:rsidR="007169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Храмцова Л.Е.</w:t>
            </w:r>
          </w:p>
        </w:tc>
      </w:tr>
      <w:tr w:rsidR="0071691D" w:rsidTr="0071691D">
        <w:trPr>
          <w:trHeight w:val="458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Праздничные  мероприятия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Храмцова Л.Е.</w:t>
            </w:r>
          </w:p>
        </w:tc>
      </w:tr>
      <w:tr w:rsidR="0071691D" w:rsidTr="0071691D">
        <w:trPr>
          <w:trHeight w:val="458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Рождественские  мероприятия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06.01.2025-08.01.2025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Храмцова Л.Е.</w:t>
            </w:r>
          </w:p>
        </w:tc>
      </w:tr>
      <w:tr w:rsidR="0071691D" w:rsidTr="0071691D">
        <w:trPr>
          <w:trHeight w:val="375"/>
        </w:trPr>
        <w:tc>
          <w:tcPr>
            <w:tcW w:w="14850" w:type="dxa"/>
            <w:gridSpan w:val="5"/>
          </w:tcPr>
          <w:p w:rsidR="0071691D" w:rsidRDefault="0071691D" w:rsidP="00B8070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ипчинский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Дом  культуры</w:t>
            </w:r>
          </w:p>
        </w:tc>
      </w:tr>
      <w:tr w:rsidR="0071691D" w:rsidTr="0071691D">
        <w:trPr>
          <w:trHeight w:val="390"/>
        </w:trPr>
        <w:tc>
          <w:tcPr>
            <w:tcW w:w="675" w:type="dxa"/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1691D" w:rsidRDefault="0071691D" w:rsidP="0071691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en-US"/>
              </w:rPr>
              <w:t>«Зимние узоры» Мастер-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en-US"/>
              </w:rPr>
              <w:t>класс по вырезанию снежинок</w:t>
            </w:r>
          </w:p>
        </w:tc>
        <w:tc>
          <w:tcPr>
            <w:tcW w:w="2126" w:type="dxa"/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693" w:type="dxa"/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</w:tcPr>
          <w:p w:rsidR="0071691D" w:rsidRDefault="0071691D" w:rsidP="0071691D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Черных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</w:tr>
      <w:tr w:rsidR="0071691D" w:rsidTr="0071691D">
        <w:trPr>
          <w:trHeight w:val="390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 xml:space="preserve"> «Чудеса под Новый год!» - поздравительная акция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Чукреева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Т.В.</w:t>
            </w:r>
          </w:p>
        </w:tc>
      </w:tr>
      <w:tr w:rsidR="0071691D" w:rsidTr="0071691D">
        <w:trPr>
          <w:trHeight w:val="390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 xml:space="preserve"> «Зимушка-зима»  Конкурс рисунков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Черных О.В.</w:t>
            </w:r>
          </w:p>
        </w:tc>
      </w:tr>
      <w:tr w:rsidR="0071691D" w:rsidTr="0071691D">
        <w:trPr>
          <w:trHeight w:val="390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«Хоровод у ёлки!» Новогоднее представление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29.12.2024</w:t>
            </w:r>
          </w:p>
          <w:p w:rsidR="0071691D" w:rsidRDefault="0071691D" w:rsidP="000B678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Пелымская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Т.В.</w:t>
            </w:r>
          </w:p>
        </w:tc>
      </w:tr>
      <w:tr w:rsidR="0071691D" w:rsidTr="0071691D">
        <w:trPr>
          <w:trHeight w:val="390"/>
        </w:trPr>
        <w:tc>
          <w:tcPr>
            <w:tcW w:w="675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spacing w:before="156" w:after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«Наш Весёлый Новый год»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Праздничная программа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  культуры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71691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Тарасенко О.А,</w:t>
            </w:r>
          </w:p>
        </w:tc>
      </w:tr>
      <w:tr w:rsidR="0071691D" w:rsidTr="0071691D">
        <w:trPr>
          <w:trHeight w:val="315"/>
        </w:trPr>
        <w:tc>
          <w:tcPr>
            <w:tcW w:w="14850" w:type="dxa"/>
            <w:gridSpan w:val="5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Голяковский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сельский  клуб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Деда Мороза и Снегурочки на дом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27.12.2024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 детский  утренник «Волшебное чудо»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представление для взрослых «Самый лучший Новый год»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 утренник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«Звездная карусель»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.12.2024</w:t>
            </w:r>
          </w:p>
          <w:p w:rsidR="0071691D" w:rsidRDefault="00420101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21.00 до 23</w:t>
            </w:r>
            <w:r w:rsidR="00966E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169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 концерт «Мы  встречаем  Рождество»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М.Н.</w:t>
            </w:r>
          </w:p>
        </w:tc>
      </w:tr>
      <w:tr w:rsidR="0071691D" w:rsidTr="0071691D">
        <w:trPr>
          <w:trHeight w:val="315"/>
        </w:trPr>
        <w:tc>
          <w:tcPr>
            <w:tcW w:w="14850" w:type="dxa"/>
            <w:gridSpan w:val="5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lastRenderedPageBreak/>
              <w:t>Зуевский  сельский  клуб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Новогоднее представление для детей и подростков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Кручинина Л.Н.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-игровая программа  «Дед Мороз»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0.12.2024</w:t>
            </w:r>
          </w:p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22-00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Кручинина Л.Н.</w:t>
            </w:r>
          </w:p>
        </w:tc>
      </w:tr>
      <w:tr w:rsidR="0071691D" w:rsidTr="0071691D">
        <w:trPr>
          <w:trHeight w:val="315"/>
        </w:trPr>
        <w:tc>
          <w:tcPr>
            <w:tcW w:w="14850" w:type="dxa"/>
            <w:gridSpan w:val="5"/>
            <w:tcBorders>
              <w:top w:val="nil"/>
            </w:tcBorders>
          </w:tcPr>
          <w:p w:rsidR="0071691D" w:rsidRDefault="0071691D" w:rsidP="00B8070A">
            <w:pPr>
              <w:widowControl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Рассветовский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 сельский  клуб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0B6783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Маленький новогодний концерт</w:t>
            </w:r>
            <w:r w:rsidR="0071691D">
              <w:rPr>
                <w:rFonts w:ascii="Times New Roman" w:hAnsi="Times New Roman"/>
                <w:sz w:val="24"/>
                <w:szCs w:val="24"/>
                <w:lang w:eastAsia="en-US"/>
              </w:rPr>
              <w:t>, или кто нашёл мешок деда Мороза  ...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0B6783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28.12.2024</w:t>
            </w:r>
          </w:p>
          <w:p w:rsidR="0071691D" w:rsidRDefault="0071691D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18 - 00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Т.А.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дискотека «Волшебство Новогодних огней»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71691D">
            <w:pPr>
              <w:pStyle w:val="a6"/>
              <w:widowControl w:val="0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2025</w:t>
            </w:r>
          </w:p>
          <w:p w:rsidR="0071691D" w:rsidRDefault="000B6783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01 ч. – </w:t>
            </w:r>
            <w:r w:rsidR="0071691D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1691D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Т.А.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Елк</w:t>
            </w:r>
            <w:r w:rsidR="000B6783">
              <w:rPr>
                <w:rFonts w:ascii="Times New Roman" w:hAnsi="Times New Roman"/>
                <w:sz w:val="24"/>
                <w:szCs w:val="24"/>
                <w:lang w:eastAsia="en-US"/>
              </w:rPr>
              <w:t>а для детей театр</w:t>
            </w:r>
            <w:proofErr w:type="gramStart"/>
            <w:r w:rsidR="000B678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="000B67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Преставление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«Время чудес или  волшебный посох деда Мороза»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0B6783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03.01.2025</w:t>
            </w:r>
          </w:p>
          <w:p w:rsidR="0071691D" w:rsidRDefault="0071691D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Т.А.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Детская дискотека «Зимние забавы»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0B6783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04.01.2025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Т.А.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</w:tcBorders>
          </w:tcPr>
          <w:p w:rsidR="000B6783" w:rsidRDefault="0071691D" w:rsidP="00B8070A">
            <w:pPr>
              <w:pStyle w:val="a6"/>
              <w:widowControl w:val="0"/>
              <w:ind w:right="-390"/>
              <w:rPr>
                <w:rFonts w:ascii="Times New Roman" w:hAnsi="Times New Roman"/>
                <w:color w:val="2E2F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E2F33"/>
                <w:sz w:val="24"/>
                <w:szCs w:val="24"/>
                <w:shd w:val="clear" w:color="auto" w:fill="FFFFFF"/>
                <w:lang w:eastAsia="en-US"/>
              </w:rPr>
              <w:t xml:space="preserve">Развлекательная программа «В гости коляда пришла, </w:t>
            </w:r>
            <w:proofErr w:type="gramStart"/>
            <w:r>
              <w:rPr>
                <w:rFonts w:ascii="Times New Roman" w:hAnsi="Times New Roman"/>
                <w:color w:val="2E2F33"/>
                <w:sz w:val="24"/>
                <w:szCs w:val="24"/>
                <w:shd w:val="clear" w:color="auto" w:fill="FFFFFF"/>
                <w:lang w:eastAsia="en-US"/>
              </w:rPr>
              <w:t>в</w:t>
            </w:r>
            <w:proofErr w:type="gramEnd"/>
          </w:p>
          <w:p w:rsidR="0071691D" w:rsidRDefault="0071691D" w:rsidP="00B8070A">
            <w:pPr>
              <w:pStyle w:val="a6"/>
              <w:widowControl w:val="0"/>
              <w:ind w:right="-3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2F33"/>
                <w:sz w:val="24"/>
                <w:szCs w:val="24"/>
                <w:shd w:val="clear" w:color="auto" w:fill="FFFFFF"/>
                <w:lang w:eastAsia="en-US"/>
              </w:rPr>
              <w:t xml:space="preserve"> дом вам счастье принесла»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06.01.2025</w:t>
            </w:r>
          </w:p>
          <w:p w:rsidR="0071691D" w:rsidRDefault="0071691D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Т.А.</w:t>
            </w:r>
          </w:p>
        </w:tc>
      </w:tr>
      <w:tr w:rsidR="0071691D" w:rsidTr="000B6783">
        <w:trPr>
          <w:trHeight w:val="315"/>
        </w:trPr>
        <w:tc>
          <w:tcPr>
            <w:tcW w:w="675" w:type="dxa"/>
            <w:tcBorders>
              <w:top w:val="nil"/>
            </w:tcBorders>
          </w:tcPr>
          <w:p w:rsidR="0071691D" w:rsidRDefault="0071691D" w:rsidP="000B67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</w:tcBorders>
          </w:tcPr>
          <w:p w:rsidR="0071691D" w:rsidRDefault="0071691D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2F33"/>
                <w:sz w:val="24"/>
                <w:szCs w:val="24"/>
                <w:shd w:val="clear" w:color="auto" w:fill="FFFFFF"/>
                <w:lang w:eastAsia="en-US"/>
              </w:rPr>
              <w:t>Вечер отдыха «Рождественские посиделки»</w:t>
            </w:r>
          </w:p>
        </w:tc>
        <w:tc>
          <w:tcPr>
            <w:tcW w:w="2126" w:type="dxa"/>
            <w:tcBorders>
              <w:top w:val="nil"/>
            </w:tcBorders>
          </w:tcPr>
          <w:p w:rsidR="0071691D" w:rsidRDefault="0071691D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2F33"/>
                <w:sz w:val="24"/>
                <w:szCs w:val="24"/>
                <w:shd w:val="clear" w:color="auto" w:fill="FFFFFF"/>
                <w:lang w:eastAsia="en-US"/>
              </w:rPr>
              <w:t>07.01.2025</w:t>
            </w:r>
          </w:p>
          <w:p w:rsidR="0071691D" w:rsidRDefault="000B6783" w:rsidP="00B8070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2F33"/>
                <w:sz w:val="24"/>
                <w:szCs w:val="24"/>
                <w:shd w:val="clear" w:color="auto" w:fill="FFFFFF"/>
                <w:lang w:eastAsia="en-US"/>
              </w:rPr>
              <w:t xml:space="preserve">19:00 </w:t>
            </w:r>
          </w:p>
        </w:tc>
        <w:tc>
          <w:tcPr>
            <w:tcW w:w="2693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Сельский  клуб</w:t>
            </w:r>
          </w:p>
        </w:tc>
        <w:tc>
          <w:tcPr>
            <w:tcW w:w="3402" w:type="dxa"/>
            <w:tcBorders>
              <w:top w:val="nil"/>
            </w:tcBorders>
          </w:tcPr>
          <w:p w:rsidR="0071691D" w:rsidRDefault="0071691D" w:rsidP="00B807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 w:rsidR="0071691D" w:rsidRDefault="0071691D" w:rsidP="0071691D">
      <w:pPr>
        <w:rPr>
          <w:rFonts w:ascii="Times New Roman" w:hAnsi="Times New Roman"/>
          <w:sz w:val="24"/>
          <w:szCs w:val="24"/>
        </w:rPr>
      </w:pPr>
    </w:p>
    <w:p w:rsidR="000255E7" w:rsidRDefault="000255E7" w:rsidP="0053429C">
      <w:pPr>
        <w:jc w:val="center"/>
      </w:pPr>
    </w:p>
    <w:sectPr w:rsidR="000255E7" w:rsidSect="001167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53" w:rsidRDefault="00A76453" w:rsidP="00116705">
      <w:r>
        <w:separator/>
      </w:r>
    </w:p>
  </w:endnote>
  <w:endnote w:type="continuationSeparator" w:id="0">
    <w:p w:rsidR="00A76453" w:rsidRDefault="00A76453" w:rsidP="0011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A0000AAF" w:usb1="500078FB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53" w:rsidRDefault="00A76453" w:rsidP="00116705">
      <w:r>
        <w:separator/>
      </w:r>
    </w:p>
  </w:footnote>
  <w:footnote w:type="continuationSeparator" w:id="0">
    <w:p w:rsidR="00A76453" w:rsidRDefault="00A76453" w:rsidP="0011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sz w:val="28"/>
        <w:szCs w:val="28"/>
      </w:rPr>
    </w:lvl>
  </w:abstractNum>
  <w:abstractNum w:abstractNumId="1">
    <w:nsid w:val="203F3E58"/>
    <w:multiLevelType w:val="multilevel"/>
    <w:tmpl w:val="117648E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Zero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234537C7"/>
    <w:multiLevelType w:val="hybridMultilevel"/>
    <w:tmpl w:val="782EDFCC"/>
    <w:lvl w:ilvl="0" w:tplc="494417E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C92A91"/>
    <w:multiLevelType w:val="hybridMultilevel"/>
    <w:tmpl w:val="15AEF97E"/>
    <w:lvl w:ilvl="0" w:tplc="28AE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6"/>
    <w:rsid w:val="00007C37"/>
    <w:rsid w:val="000255E7"/>
    <w:rsid w:val="00086D34"/>
    <w:rsid w:val="00096719"/>
    <w:rsid w:val="000B6783"/>
    <w:rsid w:val="000D76A4"/>
    <w:rsid w:val="000F778C"/>
    <w:rsid w:val="00116705"/>
    <w:rsid w:val="00121A30"/>
    <w:rsid w:val="00140848"/>
    <w:rsid w:val="001A5056"/>
    <w:rsid w:val="002462D5"/>
    <w:rsid w:val="0035383D"/>
    <w:rsid w:val="00420101"/>
    <w:rsid w:val="00442A94"/>
    <w:rsid w:val="00464F56"/>
    <w:rsid w:val="0053429C"/>
    <w:rsid w:val="00536A26"/>
    <w:rsid w:val="005826EE"/>
    <w:rsid w:val="005B045D"/>
    <w:rsid w:val="005F0E87"/>
    <w:rsid w:val="006B5531"/>
    <w:rsid w:val="0071691D"/>
    <w:rsid w:val="007B18BD"/>
    <w:rsid w:val="008477DC"/>
    <w:rsid w:val="00851591"/>
    <w:rsid w:val="008756F4"/>
    <w:rsid w:val="00877CFC"/>
    <w:rsid w:val="009062C9"/>
    <w:rsid w:val="009551B6"/>
    <w:rsid w:val="00966E36"/>
    <w:rsid w:val="009D1DD1"/>
    <w:rsid w:val="00A76453"/>
    <w:rsid w:val="00AA027C"/>
    <w:rsid w:val="00AE2388"/>
    <w:rsid w:val="00B6400F"/>
    <w:rsid w:val="00BA011F"/>
    <w:rsid w:val="00BB4215"/>
    <w:rsid w:val="00BF7C3E"/>
    <w:rsid w:val="00C1673C"/>
    <w:rsid w:val="00E93E72"/>
    <w:rsid w:val="00EB64A5"/>
    <w:rsid w:val="00E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autoRedefine/>
    <w:qFormat/>
    <w:rsid w:val="001A5056"/>
    <w:pPr>
      <w:spacing w:after="200" w:line="276" w:lineRule="auto"/>
    </w:pPr>
  </w:style>
  <w:style w:type="character" w:customStyle="1" w:styleId="a4">
    <w:name w:val="Основной Знак"/>
    <w:basedOn w:val="a0"/>
    <w:link w:val="a3"/>
    <w:rsid w:val="001A5056"/>
    <w:rPr>
      <w:rFonts w:ascii="Liberation Serif" w:hAnsi="Liberation Serif"/>
      <w:sz w:val="28"/>
      <w:szCs w:val="28"/>
    </w:rPr>
  </w:style>
  <w:style w:type="table" w:styleId="a5">
    <w:name w:val="Table Grid"/>
    <w:basedOn w:val="a1"/>
    <w:uiPriority w:val="59"/>
    <w:rsid w:val="00877CFC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877CFC"/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6B55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qFormat/>
    <w:rsid w:val="005B04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5B045D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qFormat/>
    <w:rsid w:val="00116705"/>
  </w:style>
  <w:style w:type="character" w:customStyle="1" w:styleId="aa">
    <w:name w:val="Верхний колонтитул Знак"/>
    <w:basedOn w:val="a0"/>
    <w:uiPriority w:val="99"/>
    <w:semiHidden/>
    <w:qFormat/>
    <w:rsid w:val="00116705"/>
  </w:style>
  <w:style w:type="character" w:customStyle="1" w:styleId="ab">
    <w:name w:val="Нижний колонтитул Знак"/>
    <w:basedOn w:val="a0"/>
    <w:uiPriority w:val="99"/>
    <w:semiHidden/>
    <w:qFormat/>
    <w:rsid w:val="00116705"/>
  </w:style>
  <w:style w:type="character" w:customStyle="1" w:styleId="ac">
    <w:name w:val="Без интервала Знак"/>
    <w:basedOn w:val="a0"/>
    <w:uiPriority w:val="1"/>
    <w:qFormat/>
    <w:rsid w:val="00116705"/>
    <w:rPr>
      <w:lang w:eastAsia="en-US"/>
    </w:rPr>
  </w:style>
  <w:style w:type="paragraph" w:customStyle="1" w:styleId="ad">
    <w:name w:val="Заголовок"/>
    <w:basedOn w:val="a"/>
    <w:next w:val="ae"/>
    <w:qFormat/>
    <w:rsid w:val="0011670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lang w:eastAsia="ru-RU"/>
    </w:rPr>
  </w:style>
  <w:style w:type="paragraph" w:styleId="ae">
    <w:name w:val="Body Text"/>
    <w:basedOn w:val="a"/>
    <w:link w:val="af"/>
    <w:rsid w:val="00116705"/>
    <w:pPr>
      <w:suppressAutoHyphens/>
      <w:spacing w:after="14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Основной текст Знак"/>
    <w:basedOn w:val="a0"/>
    <w:link w:val="ae"/>
    <w:rsid w:val="0011670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0">
    <w:name w:val="List"/>
    <w:basedOn w:val="ae"/>
    <w:rsid w:val="00116705"/>
    <w:rPr>
      <w:rFonts w:cs="Mangal"/>
    </w:rPr>
  </w:style>
  <w:style w:type="paragraph" w:styleId="af1">
    <w:name w:val="caption"/>
    <w:basedOn w:val="a"/>
    <w:qFormat/>
    <w:rsid w:val="00116705"/>
    <w:pPr>
      <w:suppressLineNumbers/>
      <w:suppressAutoHyphens/>
      <w:spacing w:before="120" w:after="120" w:line="276" w:lineRule="auto"/>
    </w:pPr>
    <w:rPr>
      <w:rFonts w:asciiTheme="minorHAnsi" w:eastAsiaTheme="minorEastAsia" w:hAnsiTheme="minorHAnsi" w:cs="Mangal"/>
      <w:i/>
      <w:iCs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116705"/>
    <w:pPr>
      <w:ind w:left="280" w:hanging="280"/>
    </w:pPr>
  </w:style>
  <w:style w:type="paragraph" w:styleId="af2">
    <w:name w:val="index heading"/>
    <w:basedOn w:val="a"/>
    <w:qFormat/>
    <w:rsid w:val="00116705"/>
    <w:pPr>
      <w:suppressLineNumbers/>
      <w:suppressAutoHyphens/>
      <w:spacing w:after="200" w:line="276" w:lineRule="auto"/>
    </w:pPr>
    <w:rPr>
      <w:rFonts w:asciiTheme="minorHAnsi" w:eastAsiaTheme="minorEastAsia" w:hAnsiTheme="minorHAnsi" w:cs="Mangal"/>
      <w:sz w:val="22"/>
      <w:szCs w:val="22"/>
      <w:lang w:eastAsia="ru-RU"/>
    </w:rPr>
  </w:style>
  <w:style w:type="paragraph" w:customStyle="1" w:styleId="af3">
    <w:name w:val="Верхний и нижний колонтитулы"/>
    <w:basedOn w:val="a"/>
    <w:qFormat/>
    <w:rsid w:val="00116705"/>
    <w:pPr>
      <w:suppressAutoHyphens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4">
    <w:name w:val="header"/>
    <w:basedOn w:val="a"/>
    <w:link w:val="10"/>
    <w:uiPriority w:val="99"/>
    <w:unhideWhenUsed/>
    <w:rsid w:val="00116705"/>
    <w:pPr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Верхний колонтитул Знак1"/>
    <w:basedOn w:val="a0"/>
    <w:link w:val="af4"/>
    <w:uiPriority w:val="99"/>
    <w:rsid w:val="0011670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5">
    <w:name w:val="footer"/>
    <w:basedOn w:val="a"/>
    <w:link w:val="11"/>
    <w:uiPriority w:val="99"/>
    <w:unhideWhenUsed/>
    <w:rsid w:val="00116705"/>
    <w:pPr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1">
    <w:name w:val="Нижний колонтитул Знак1"/>
    <w:basedOn w:val="a0"/>
    <w:link w:val="af5"/>
    <w:uiPriority w:val="99"/>
    <w:rsid w:val="0011670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6">
    <w:name w:val="Содержимое таблицы"/>
    <w:basedOn w:val="a"/>
    <w:qFormat/>
    <w:rsid w:val="00116705"/>
    <w:pPr>
      <w:widowControl w:val="0"/>
      <w:suppressLineNumbers/>
      <w:suppressAutoHyphens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7">
    <w:name w:val="Заголовок таблицы"/>
    <w:basedOn w:val="af6"/>
    <w:qFormat/>
    <w:rsid w:val="00116705"/>
    <w:pPr>
      <w:jc w:val="center"/>
    </w:pPr>
    <w:rPr>
      <w:b/>
      <w:bCs/>
    </w:rPr>
  </w:style>
  <w:style w:type="character" w:styleId="af8">
    <w:name w:val="Hyperlink"/>
    <w:basedOn w:val="a0"/>
    <w:uiPriority w:val="99"/>
    <w:unhideWhenUsed/>
    <w:rsid w:val="007B18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autoRedefine/>
    <w:qFormat/>
    <w:rsid w:val="001A5056"/>
    <w:pPr>
      <w:spacing w:after="200" w:line="276" w:lineRule="auto"/>
    </w:pPr>
  </w:style>
  <w:style w:type="character" w:customStyle="1" w:styleId="a4">
    <w:name w:val="Основной Знак"/>
    <w:basedOn w:val="a0"/>
    <w:link w:val="a3"/>
    <w:rsid w:val="001A5056"/>
    <w:rPr>
      <w:rFonts w:ascii="Liberation Serif" w:hAnsi="Liberation Serif"/>
      <w:sz w:val="28"/>
      <w:szCs w:val="28"/>
    </w:rPr>
  </w:style>
  <w:style w:type="table" w:styleId="a5">
    <w:name w:val="Table Grid"/>
    <w:basedOn w:val="a1"/>
    <w:uiPriority w:val="59"/>
    <w:rsid w:val="00877CFC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877CFC"/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6B55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qFormat/>
    <w:rsid w:val="005B04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5B045D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qFormat/>
    <w:rsid w:val="00116705"/>
  </w:style>
  <w:style w:type="character" w:customStyle="1" w:styleId="aa">
    <w:name w:val="Верхний колонтитул Знак"/>
    <w:basedOn w:val="a0"/>
    <w:uiPriority w:val="99"/>
    <w:semiHidden/>
    <w:qFormat/>
    <w:rsid w:val="00116705"/>
  </w:style>
  <w:style w:type="character" w:customStyle="1" w:styleId="ab">
    <w:name w:val="Нижний колонтитул Знак"/>
    <w:basedOn w:val="a0"/>
    <w:uiPriority w:val="99"/>
    <w:semiHidden/>
    <w:qFormat/>
    <w:rsid w:val="00116705"/>
  </w:style>
  <w:style w:type="character" w:customStyle="1" w:styleId="ac">
    <w:name w:val="Без интервала Знак"/>
    <w:basedOn w:val="a0"/>
    <w:uiPriority w:val="1"/>
    <w:qFormat/>
    <w:rsid w:val="00116705"/>
    <w:rPr>
      <w:lang w:eastAsia="en-US"/>
    </w:rPr>
  </w:style>
  <w:style w:type="paragraph" w:customStyle="1" w:styleId="ad">
    <w:name w:val="Заголовок"/>
    <w:basedOn w:val="a"/>
    <w:next w:val="ae"/>
    <w:qFormat/>
    <w:rsid w:val="0011670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lang w:eastAsia="ru-RU"/>
    </w:rPr>
  </w:style>
  <w:style w:type="paragraph" w:styleId="ae">
    <w:name w:val="Body Text"/>
    <w:basedOn w:val="a"/>
    <w:link w:val="af"/>
    <w:rsid w:val="00116705"/>
    <w:pPr>
      <w:suppressAutoHyphens/>
      <w:spacing w:after="14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Основной текст Знак"/>
    <w:basedOn w:val="a0"/>
    <w:link w:val="ae"/>
    <w:rsid w:val="0011670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0">
    <w:name w:val="List"/>
    <w:basedOn w:val="ae"/>
    <w:rsid w:val="00116705"/>
    <w:rPr>
      <w:rFonts w:cs="Mangal"/>
    </w:rPr>
  </w:style>
  <w:style w:type="paragraph" w:styleId="af1">
    <w:name w:val="caption"/>
    <w:basedOn w:val="a"/>
    <w:qFormat/>
    <w:rsid w:val="00116705"/>
    <w:pPr>
      <w:suppressLineNumbers/>
      <w:suppressAutoHyphens/>
      <w:spacing w:before="120" w:after="120" w:line="276" w:lineRule="auto"/>
    </w:pPr>
    <w:rPr>
      <w:rFonts w:asciiTheme="minorHAnsi" w:eastAsiaTheme="minorEastAsia" w:hAnsiTheme="minorHAnsi" w:cs="Mangal"/>
      <w:i/>
      <w:iCs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116705"/>
    <w:pPr>
      <w:ind w:left="280" w:hanging="280"/>
    </w:pPr>
  </w:style>
  <w:style w:type="paragraph" w:styleId="af2">
    <w:name w:val="index heading"/>
    <w:basedOn w:val="a"/>
    <w:qFormat/>
    <w:rsid w:val="00116705"/>
    <w:pPr>
      <w:suppressLineNumbers/>
      <w:suppressAutoHyphens/>
      <w:spacing w:after="200" w:line="276" w:lineRule="auto"/>
    </w:pPr>
    <w:rPr>
      <w:rFonts w:asciiTheme="minorHAnsi" w:eastAsiaTheme="minorEastAsia" w:hAnsiTheme="minorHAnsi" w:cs="Mangal"/>
      <w:sz w:val="22"/>
      <w:szCs w:val="22"/>
      <w:lang w:eastAsia="ru-RU"/>
    </w:rPr>
  </w:style>
  <w:style w:type="paragraph" w:customStyle="1" w:styleId="af3">
    <w:name w:val="Верхний и нижний колонтитулы"/>
    <w:basedOn w:val="a"/>
    <w:qFormat/>
    <w:rsid w:val="00116705"/>
    <w:pPr>
      <w:suppressAutoHyphens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4">
    <w:name w:val="header"/>
    <w:basedOn w:val="a"/>
    <w:link w:val="10"/>
    <w:uiPriority w:val="99"/>
    <w:unhideWhenUsed/>
    <w:rsid w:val="00116705"/>
    <w:pPr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Верхний колонтитул Знак1"/>
    <w:basedOn w:val="a0"/>
    <w:link w:val="af4"/>
    <w:uiPriority w:val="99"/>
    <w:rsid w:val="0011670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5">
    <w:name w:val="footer"/>
    <w:basedOn w:val="a"/>
    <w:link w:val="11"/>
    <w:uiPriority w:val="99"/>
    <w:unhideWhenUsed/>
    <w:rsid w:val="00116705"/>
    <w:pPr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1">
    <w:name w:val="Нижний колонтитул Знак1"/>
    <w:basedOn w:val="a0"/>
    <w:link w:val="af5"/>
    <w:uiPriority w:val="99"/>
    <w:rsid w:val="0011670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6">
    <w:name w:val="Содержимое таблицы"/>
    <w:basedOn w:val="a"/>
    <w:qFormat/>
    <w:rsid w:val="00116705"/>
    <w:pPr>
      <w:widowControl w:val="0"/>
      <w:suppressLineNumbers/>
      <w:suppressAutoHyphens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7">
    <w:name w:val="Заголовок таблицы"/>
    <w:basedOn w:val="af6"/>
    <w:qFormat/>
    <w:rsid w:val="00116705"/>
    <w:pPr>
      <w:jc w:val="center"/>
    </w:pPr>
    <w:rPr>
      <w:b/>
      <w:bCs/>
    </w:rPr>
  </w:style>
  <w:style w:type="character" w:styleId="af8">
    <w:name w:val="Hyperlink"/>
    <w:basedOn w:val="a0"/>
    <w:uiPriority w:val="99"/>
    <w:unhideWhenUsed/>
    <w:rsid w:val="007B1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91;&#1089;&#1090;&#1100;-&#1085;&#1080;&#1094;&#1080;&#1085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3A5A-494F-46FD-89B0-32501ACB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</dc:creator>
  <cp:keywords/>
  <dc:description/>
  <cp:lastModifiedBy>0</cp:lastModifiedBy>
  <cp:revision>9</cp:revision>
  <cp:lastPrinted>2024-12-18T06:43:00Z</cp:lastPrinted>
  <dcterms:created xsi:type="dcterms:W3CDTF">2021-12-17T07:55:00Z</dcterms:created>
  <dcterms:modified xsi:type="dcterms:W3CDTF">2024-12-18T06:48:00Z</dcterms:modified>
</cp:coreProperties>
</file>