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71A" w:rsidRDefault="00083FB5">
      <w:pPr>
        <w:jc w:val="right"/>
      </w:pPr>
      <w:r>
        <w:t xml:space="preserve">                                                                                                Приложение № 4</w:t>
      </w:r>
    </w:p>
    <w:p w:rsidR="004C571A" w:rsidRDefault="00083FB5">
      <w:pPr>
        <w:jc w:val="right"/>
      </w:pPr>
      <w:r>
        <w:t xml:space="preserve">                                                                                                    к Решению Думы                                               </w:t>
      </w:r>
    </w:p>
    <w:p w:rsidR="004C571A" w:rsidRDefault="00083FB5">
      <w:pPr>
        <w:jc w:val="right"/>
      </w:pPr>
      <w:r>
        <w:t xml:space="preserve">                                                                                     </w:t>
      </w:r>
      <w:proofErr w:type="spellStart"/>
      <w:r>
        <w:t>Усть-Ницинского</w:t>
      </w:r>
      <w:proofErr w:type="spellEnd"/>
    </w:p>
    <w:p w:rsidR="004C571A" w:rsidRDefault="00083FB5">
      <w:pPr>
        <w:jc w:val="right"/>
      </w:pPr>
      <w:r>
        <w:t xml:space="preserve">                                                                                                    сельского поселения</w:t>
      </w:r>
    </w:p>
    <w:p w:rsidR="004C571A" w:rsidRDefault="00083FB5">
      <w:pPr>
        <w:jc w:val="right"/>
      </w:pPr>
      <w:r>
        <w:t>от «___» _____ 2024</w:t>
      </w:r>
      <w:r w:rsidRPr="00083FB5">
        <w:t xml:space="preserve"> </w:t>
      </w:r>
      <w:r>
        <w:t xml:space="preserve">г. № ____   </w:t>
      </w:r>
    </w:p>
    <w:p w:rsidR="004C571A" w:rsidRDefault="004C571A"/>
    <w:p w:rsidR="004C571A" w:rsidRDefault="004C571A">
      <w:pPr>
        <w:jc w:val="center"/>
        <w:rPr>
          <w:b/>
          <w:sz w:val="26"/>
          <w:szCs w:val="26"/>
        </w:rPr>
      </w:pPr>
    </w:p>
    <w:p w:rsidR="004C571A" w:rsidRDefault="00083FB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Свод источников внутреннего финансирования</w:t>
      </w:r>
    </w:p>
    <w:p w:rsidR="004C571A" w:rsidRDefault="00083FB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дефицита бюджета </w:t>
      </w:r>
      <w:proofErr w:type="spellStart"/>
      <w:r>
        <w:rPr>
          <w:b/>
          <w:sz w:val="26"/>
          <w:szCs w:val="26"/>
        </w:rPr>
        <w:t>Усть-Ницинского</w:t>
      </w:r>
      <w:proofErr w:type="spellEnd"/>
      <w:r>
        <w:rPr>
          <w:b/>
          <w:sz w:val="26"/>
          <w:szCs w:val="26"/>
        </w:rPr>
        <w:t xml:space="preserve"> сельского поселения за 9 месяцев 2024 год</w:t>
      </w:r>
    </w:p>
    <w:p w:rsidR="004C571A" w:rsidRDefault="004C571A">
      <w:pPr>
        <w:jc w:val="center"/>
        <w:rPr>
          <w:b/>
          <w:sz w:val="26"/>
          <w:szCs w:val="26"/>
        </w:rPr>
      </w:pPr>
    </w:p>
    <w:tbl>
      <w:tblPr>
        <w:tblW w:w="10614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396"/>
        <w:gridCol w:w="3112"/>
        <w:gridCol w:w="1556"/>
        <w:gridCol w:w="1279"/>
        <w:gridCol w:w="1271"/>
      </w:tblGrid>
      <w:tr w:rsidR="004C571A">
        <w:trPr>
          <w:trHeight w:val="18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083FB5">
            <w:pPr>
              <w:widowControl w:val="0"/>
              <w:spacing w:line="276" w:lineRule="auto"/>
              <w:jc w:val="center"/>
            </w:pPr>
            <w:r>
              <w:t>Наименование источников внутреннего финансирования дефицита муниципального бюджета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083FB5">
            <w:pPr>
              <w:widowControl w:val="0"/>
              <w:spacing w:line="276" w:lineRule="auto"/>
              <w:jc w:val="center"/>
            </w:pPr>
            <w:r>
              <w:t>Код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083FB5">
            <w:pPr>
              <w:widowControl w:val="0"/>
              <w:spacing w:line="276" w:lineRule="auto"/>
              <w:jc w:val="center"/>
            </w:pPr>
            <w:r>
              <w:t>Утверждено,</w:t>
            </w:r>
          </w:p>
          <w:p w:rsidR="004C571A" w:rsidRDefault="00083FB5">
            <w:pPr>
              <w:widowControl w:val="0"/>
              <w:spacing w:line="276" w:lineRule="auto"/>
              <w:jc w:val="center"/>
            </w:pPr>
            <w:r>
              <w:t>в тыс. рублей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083FB5">
            <w:pPr>
              <w:widowControl w:val="0"/>
              <w:spacing w:line="276" w:lineRule="auto"/>
              <w:jc w:val="center"/>
            </w:pPr>
            <w:r>
              <w:t>Исполнено, в тыс. рублей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083FB5">
            <w:pPr>
              <w:widowControl w:val="0"/>
              <w:spacing w:line="276" w:lineRule="auto"/>
              <w:jc w:val="center"/>
            </w:pPr>
            <w:r>
              <w:t>Отклонения</w:t>
            </w:r>
          </w:p>
        </w:tc>
      </w:tr>
      <w:tr w:rsidR="004C571A">
        <w:trPr>
          <w:trHeight w:val="1107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083FB5">
            <w:pPr>
              <w:widowControl w:val="0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4C571A" w:rsidRDefault="00083FB5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000 01 00 00 00 00 0000 000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tabs>
                <w:tab w:val="left" w:pos="1215"/>
              </w:tabs>
              <w:spacing w:line="276" w:lineRule="auto"/>
              <w:jc w:val="center"/>
              <w:rPr>
                <w:b/>
              </w:rPr>
            </w:pPr>
          </w:p>
          <w:p w:rsidR="004C571A" w:rsidRDefault="00083FB5">
            <w:pPr>
              <w:widowControl w:val="0"/>
              <w:tabs>
                <w:tab w:val="left" w:pos="1215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4C571A" w:rsidRDefault="00083FB5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>-</w:t>
            </w:r>
            <w:r>
              <w:rPr>
                <w:b/>
                <w:lang w:val="en-US"/>
              </w:rPr>
              <w:t>6 904,7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4C571A" w:rsidRDefault="00083FB5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>-</w:t>
            </w:r>
            <w:r>
              <w:rPr>
                <w:b/>
                <w:lang w:val="en-US"/>
              </w:rPr>
              <w:t>6 904,7</w:t>
            </w:r>
          </w:p>
          <w:p w:rsidR="004C571A" w:rsidRDefault="004C571A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4C571A" w:rsidRDefault="004C571A">
            <w:pPr>
              <w:widowControl w:val="0"/>
              <w:spacing w:line="276" w:lineRule="auto"/>
              <w:rPr>
                <w:b/>
              </w:rPr>
            </w:pPr>
          </w:p>
        </w:tc>
      </w:tr>
      <w:tr w:rsidR="004C571A">
        <w:trPr>
          <w:trHeight w:val="18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083FB5">
            <w:pPr>
              <w:widowControl w:val="0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4C571A" w:rsidRDefault="00083FB5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000 01 05 00 00 00 0000 000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4C571A" w:rsidRDefault="00083FB5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 xml:space="preserve">        0</w:t>
            </w:r>
          </w:p>
          <w:p w:rsidR="004C571A" w:rsidRDefault="004C571A">
            <w:pPr>
              <w:widowControl w:val="0"/>
              <w:spacing w:line="276" w:lineRule="auto"/>
              <w:jc w:val="right"/>
              <w:rPr>
                <w:b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4C571A" w:rsidRDefault="00083FB5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>-</w:t>
            </w:r>
            <w:r>
              <w:rPr>
                <w:b/>
                <w:lang w:val="en-US"/>
              </w:rPr>
              <w:t>6 184,7</w:t>
            </w:r>
          </w:p>
          <w:p w:rsidR="004C571A" w:rsidRDefault="004C571A">
            <w:pPr>
              <w:widowControl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  <w:jc w:val="right"/>
              <w:rPr>
                <w:b/>
              </w:rPr>
            </w:pPr>
          </w:p>
          <w:p w:rsidR="004C571A" w:rsidRDefault="00083FB5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>-</w:t>
            </w:r>
            <w:r>
              <w:rPr>
                <w:b/>
                <w:lang w:val="en-US"/>
              </w:rPr>
              <w:t>6 184,7</w:t>
            </w:r>
          </w:p>
          <w:p w:rsidR="004C571A" w:rsidRDefault="004C571A">
            <w:pPr>
              <w:widowControl w:val="0"/>
              <w:spacing w:line="276" w:lineRule="auto"/>
              <w:jc w:val="right"/>
              <w:rPr>
                <w:b/>
              </w:rPr>
            </w:pPr>
          </w:p>
        </w:tc>
      </w:tr>
      <w:tr w:rsidR="004C571A">
        <w:trPr>
          <w:trHeight w:val="18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083FB5">
            <w:pPr>
              <w:widowControl w:val="0"/>
              <w:spacing w:line="276" w:lineRule="auto"/>
              <w:jc w:val="both"/>
            </w:pPr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083FB5">
            <w:pPr>
              <w:widowControl w:val="0"/>
              <w:spacing w:line="276" w:lineRule="auto"/>
              <w:jc w:val="center"/>
            </w:pPr>
            <w:r>
              <w:t>920 01 05 02 01 10 0000 510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083FB5">
            <w:pPr>
              <w:widowControl w:val="0"/>
              <w:spacing w:line="276" w:lineRule="auto"/>
              <w:jc w:val="right"/>
            </w:pPr>
            <w:r>
              <w:t>-144 143,7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083FB5">
            <w:pPr>
              <w:widowControl w:val="0"/>
              <w:spacing w:line="276" w:lineRule="auto"/>
              <w:jc w:val="center"/>
            </w:pPr>
            <w:r>
              <w:t>-</w:t>
            </w:r>
            <w:r>
              <w:rPr>
                <w:lang w:val="en-US"/>
              </w:rPr>
              <w:t>101 040,4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</w:pPr>
          </w:p>
          <w:p w:rsidR="004C571A" w:rsidRDefault="00083FB5">
            <w:pPr>
              <w:widowControl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43 103,3</w:t>
            </w:r>
          </w:p>
        </w:tc>
      </w:tr>
      <w:tr w:rsidR="004C571A">
        <w:trPr>
          <w:trHeight w:val="18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083FB5">
            <w:pPr>
              <w:widowControl w:val="0"/>
              <w:spacing w:line="276" w:lineRule="auto"/>
              <w:jc w:val="both"/>
            </w:pPr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083FB5">
            <w:pPr>
              <w:widowControl w:val="0"/>
              <w:spacing w:line="276" w:lineRule="auto"/>
              <w:jc w:val="center"/>
            </w:pPr>
            <w:r>
              <w:t>920 01 05 02 01 10 0000 610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083FB5">
            <w:pPr>
              <w:widowControl w:val="0"/>
              <w:spacing w:line="276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144 143,7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083FB5">
            <w:pPr>
              <w:widowControl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94 855,7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083FB5">
            <w:pPr>
              <w:widowControl w:val="0"/>
              <w:spacing w:line="276" w:lineRule="auto"/>
              <w:jc w:val="center"/>
            </w:pPr>
            <w:r>
              <w:t>-</w:t>
            </w:r>
            <w:r>
              <w:rPr>
                <w:lang w:val="en-US"/>
              </w:rPr>
              <w:t>49 288,0</w:t>
            </w:r>
          </w:p>
          <w:p w:rsidR="004C571A" w:rsidRDefault="004C571A">
            <w:pPr>
              <w:widowControl w:val="0"/>
              <w:spacing w:line="276" w:lineRule="auto"/>
              <w:jc w:val="center"/>
            </w:pPr>
          </w:p>
        </w:tc>
      </w:tr>
      <w:tr w:rsidR="004C571A">
        <w:trPr>
          <w:trHeight w:val="18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083FB5">
            <w:pPr>
              <w:widowControl w:val="0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Иные источники внутреннего финансирования дефицитов бюджетов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4C571A" w:rsidRDefault="00083FB5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000 01 06 00 00 00 0000 000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4C571A" w:rsidRDefault="00083FB5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  <w:p w:rsidR="004C571A" w:rsidRDefault="004C571A">
            <w:pPr>
              <w:widowControl w:val="0"/>
              <w:spacing w:line="276" w:lineRule="auto"/>
              <w:jc w:val="right"/>
              <w:rPr>
                <w:b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  <w:jc w:val="right"/>
              <w:rPr>
                <w:b/>
              </w:rPr>
            </w:pPr>
          </w:p>
          <w:p w:rsidR="004C571A" w:rsidRDefault="00083FB5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>-720,0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  <w:jc w:val="right"/>
              <w:rPr>
                <w:b/>
              </w:rPr>
            </w:pPr>
          </w:p>
          <w:p w:rsidR="004C571A" w:rsidRDefault="00083FB5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>-720,0</w:t>
            </w:r>
          </w:p>
        </w:tc>
      </w:tr>
      <w:tr w:rsidR="004C571A">
        <w:trPr>
          <w:trHeight w:val="18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083FB5">
            <w:pPr>
              <w:widowControl w:val="0"/>
              <w:jc w:val="both"/>
            </w:pPr>
            <w:r>
              <w:t>Исполнение государственных и муниципальных гарантий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napToGrid w:val="0"/>
              <w:jc w:val="center"/>
            </w:pPr>
          </w:p>
          <w:p w:rsidR="004C571A" w:rsidRDefault="00083FB5">
            <w:pPr>
              <w:widowControl w:val="0"/>
              <w:jc w:val="center"/>
            </w:pPr>
            <w:r>
              <w:rPr>
                <w:lang w:eastAsia="zh-CN"/>
              </w:rPr>
              <w:t>000</w:t>
            </w:r>
            <w:r>
              <w:t xml:space="preserve"> 01 06 04 0</w:t>
            </w:r>
            <w:r>
              <w:rPr>
                <w:lang w:eastAsia="zh-CN"/>
              </w:rPr>
              <w:t>0</w:t>
            </w:r>
            <w:r>
              <w:t xml:space="preserve"> 00 0000 000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083FB5">
            <w:pPr>
              <w:widowControl w:val="0"/>
              <w:spacing w:line="276" w:lineRule="auto"/>
              <w:jc w:val="center"/>
            </w:pPr>
            <w:r>
              <w:t xml:space="preserve">  -5 827,1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083FB5">
            <w:pPr>
              <w:widowControl w:val="0"/>
              <w:spacing w:line="276" w:lineRule="auto"/>
              <w:jc w:val="center"/>
            </w:pPr>
            <w:r>
              <w:t>-720,0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</w:pPr>
          </w:p>
          <w:p w:rsidR="004C571A" w:rsidRDefault="00083FB5">
            <w:pPr>
              <w:widowControl w:val="0"/>
              <w:spacing w:line="276" w:lineRule="auto"/>
              <w:jc w:val="center"/>
            </w:pPr>
            <w:r>
              <w:t>5 107,1</w:t>
            </w:r>
          </w:p>
        </w:tc>
      </w:tr>
      <w:tr w:rsidR="004C571A">
        <w:trPr>
          <w:trHeight w:val="180"/>
        </w:trPr>
        <w:tc>
          <w:tcPr>
            <w:tcW w:w="3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083FB5">
            <w:pPr>
              <w:widowControl w:val="0"/>
              <w:spacing w:line="276" w:lineRule="auto"/>
              <w:jc w:val="both"/>
            </w:pPr>
            <w:r>
              <w:t>Исполнение муниципальных гарантий в валюте Российской Федерации</w:t>
            </w:r>
          </w:p>
        </w:tc>
        <w:tc>
          <w:tcPr>
            <w:tcW w:w="3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083FB5">
            <w:pPr>
              <w:widowControl w:val="0"/>
              <w:spacing w:line="276" w:lineRule="auto"/>
              <w:jc w:val="center"/>
            </w:pPr>
            <w:r>
              <w:t>000 01 06 04 01 00 0000 000</w:t>
            </w:r>
          </w:p>
        </w:tc>
        <w:tc>
          <w:tcPr>
            <w:tcW w:w="1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083FB5">
            <w:pPr>
              <w:widowControl w:val="0"/>
              <w:spacing w:line="276" w:lineRule="auto"/>
              <w:jc w:val="center"/>
            </w:pPr>
            <w:r>
              <w:t xml:space="preserve">    -5 827,1</w:t>
            </w:r>
          </w:p>
          <w:p w:rsidR="004C571A" w:rsidRDefault="004C571A">
            <w:pPr>
              <w:widowControl w:val="0"/>
              <w:spacing w:line="276" w:lineRule="auto"/>
              <w:jc w:val="right"/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083FB5">
            <w:pPr>
              <w:widowControl w:val="0"/>
              <w:spacing w:line="276" w:lineRule="auto"/>
              <w:jc w:val="center"/>
            </w:pPr>
            <w:r>
              <w:t>-720,0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</w:pPr>
          </w:p>
          <w:p w:rsidR="004C571A" w:rsidRDefault="00083FB5">
            <w:pPr>
              <w:widowControl w:val="0"/>
              <w:spacing w:line="276" w:lineRule="auto"/>
            </w:pPr>
            <w:r>
              <w:t xml:space="preserve">   5 107,1</w:t>
            </w:r>
          </w:p>
        </w:tc>
      </w:tr>
      <w:tr w:rsidR="004C571A">
        <w:trPr>
          <w:trHeight w:val="18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083FB5">
            <w:pPr>
              <w:widowControl w:val="0"/>
              <w:spacing w:line="276" w:lineRule="auto"/>
              <w:jc w:val="both"/>
            </w:pPr>
            <w: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 либо обусловлено уступкой гаранту прав требования бенефициара к принципалу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083FB5">
            <w:pPr>
              <w:widowControl w:val="0"/>
              <w:spacing w:line="276" w:lineRule="auto"/>
              <w:jc w:val="center"/>
            </w:pPr>
            <w:r>
              <w:t>000 01 06 04 01 00 0000 800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  <w:jc w:val="right"/>
            </w:pPr>
          </w:p>
          <w:p w:rsidR="004C571A" w:rsidRDefault="004C571A">
            <w:pPr>
              <w:widowControl w:val="0"/>
              <w:spacing w:line="276" w:lineRule="auto"/>
              <w:jc w:val="right"/>
            </w:pPr>
          </w:p>
          <w:p w:rsidR="004C571A" w:rsidRDefault="004C571A">
            <w:pPr>
              <w:widowControl w:val="0"/>
              <w:spacing w:line="276" w:lineRule="auto"/>
              <w:jc w:val="right"/>
            </w:pPr>
          </w:p>
          <w:p w:rsidR="004C571A" w:rsidRDefault="004C571A">
            <w:pPr>
              <w:widowControl w:val="0"/>
              <w:spacing w:line="276" w:lineRule="auto"/>
              <w:jc w:val="right"/>
            </w:pPr>
          </w:p>
          <w:p w:rsidR="004C571A" w:rsidRDefault="004C571A">
            <w:pPr>
              <w:widowControl w:val="0"/>
              <w:spacing w:line="276" w:lineRule="auto"/>
              <w:jc w:val="right"/>
            </w:pPr>
          </w:p>
          <w:p w:rsidR="004C571A" w:rsidRDefault="004C571A">
            <w:pPr>
              <w:widowControl w:val="0"/>
              <w:spacing w:line="276" w:lineRule="auto"/>
              <w:jc w:val="right"/>
            </w:pPr>
          </w:p>
          <w:p w:rsidR="004C571A" w:rsidRDefault="00083FB5">
            <w:pPr>
              <w:widowControl w:val="0"/>
              <w:spacing w:line="276" w:lineRule="auto"/>
              <w:jc w:val="right"/>
            </w:pPr>
            <w:r>
              <w:t>-5 827,1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  <w:jc w:val="right"/>
            </w:pPr>
          </w:p>
          <w:p w:rsidR="004C571A" w:rsidRDefault="004C571A">
            <w:pPr>
              <w:widowControl w:val="0"/>
              <w:spacing w:line="276" w:lineRule="auto"/>
              <w:jc w:val="right"/>
            </w:pPr>
          </w:p>
          <w:p w:rsidR="004C571A" w:rsidRDefault="004C571A">
            <w:pPr>
              <w:widowControl w:val="0"/>
              <w:spacing w:line="276" w:lineRule="auto"/>
              <w:jc w:val="right"/>
            </w:pPr>
          </w:p>
          <w:p w:rsidR="004C571A" w:rsidRDefault="004C571A">
            <w:pPr>
              <w:widowControl w:val="0"/>
              <w:spacing w:line="276" w:lineRule="auto"/>
              <w:jc w:val="right"/>
            </w:pPr>
          </w:p>
          <w:p w:rsidR="004C571A" w:rsidRDefault="004C571A">
            <w:pPr>
              <w:widowControl w:val="0"/>
              <w:spacing w:line="276" w:lineRule="auto"/>
              <w:jc w:val="right"/>
            </w:pPr>
          </w:p>
          <w:p w:rsidR="004C571A" w:rsidRDefault="004C571A">
            <w:pPr>
              <w:widowControl w:val="0"/>
              <w:spacing w:line="276" w:lineRule="auto"/>
              <w:jc w:val="right"/>
            </w:pPr>
          </w:p>
          <w:p w:rsidR="004C571A" w:rsidRDefault="00083FB5">
            <w:pPr>
              <w:widowControl w:val="0"/>
              <w:spacing w:line="276" w:lineRule="auto"/>
              <w:jc w:val="center"/>
            </w:pPr>
            <w:r>
              <w:t>-720,0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083FB5">
            <w:pPr>
              <w:widowControl w:val="0"/>
              <w:spacing w:line="276" w:lineRule="auto"/>
              <w:jc w:val="center"/>
            </w:pPr>
            <w:r>
              <w:t>5 107,1</w:t>
            </w:r>
          </w:p>
        </w:tc>
      </w:tr>
      <w:tr w:rsidR="004C571A">
        <w:trPr>
          <w:trHeight w:val="180"/>
        </w:trPr>
        <w:tc>
          <w:tcPr>
            <w:tcW w:w="3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083FB5">
            <w:pPr>
              <w:widowControl w:val="0"/>
              <w:spacing w:line="276" w:lineRule="auto"/>
              <w:jc w:val="both"/>
            </w:pPr>
            <w:r>
              <w:t xml:space="preserve">Исполнение муниципальных </w:t>
            </w:r>
            <w:r>
              <w:lastRenderedPageBreak/>
              <w:t>гарантий сельских поселений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 либо обусловлено уступкой гаранту прав требования бенефициара к принципалу</w:t>
            </w:r>
          </w:p>
        </w:tc>
        <w:tc>
          <w:tcPr>
            <w:tcW w:w="3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083FB5">
            <w:pPr>
              <w:widowControl w:val="0"/>
              <w:spacing w:line="276" w:lineRule="auto"/>
            </w:pPr>
            <w:r>
              <w:t>920 01 06 04 01 10 0000 810</w:t>
            </w:r>
          </w:p>
        </w:tc>
        <w:tc>
          <w:tcPr>
            <w:tcW w:w="1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  <w:jc w:val="right"/>
            </w:pPr>
          </w:p>
          <w:p w:rsidR="004C571A" w:rsidRDefault="004C571A">
            <w:pPr>
              <w:widowControl w:val="0"/>
              <w:spacing w:line="276" w:lineRule="auto"/>
              <w:jc w:val="right"/>
            </w:pPr>
          </w:p>
          <w:p w:rsidR="004C571A" w:rsidRDefault="004C571A">
            <w:pPr>
              <w:widowControl w:val="0"/>
              <w:spacing w:line="276" w:lineRule="auto"/>
              <w:jc w:val="right"/>
            </w:pPr>
          </w:p>
          <w:p w:rsidR="004C571A" w:rsidRDefault="004C571A">
            <w:pPr>
              <w:widowControl w:val="0"/>
              <w:spacing w:line="276" w:lineRule="auto"/>
              <w:jc w:val="right"/>
            </w:pPr>
          </w:p>
          <w:p w:rsidR="004C571A" w:rsidRDefault="004C571A">
            <w:pPr>
              <w:widowControl w:val="0"/>
              <w:spacing w:line="276" w:lineRule="auto"/>
              <w:jc w:val="right"/>
            </w:pPr>
          </w:p>
          <w:p w:rsidR="004C571A" w:rsidRDefault="00083FB5">
            <w:pPr>
              <w:widowControl w:val="0"/>
              <w:spacing w:line="276" w:lineRule="auto"/>
              <w:jc w:val="center"/>
            </w:pPr>
            <w:r>
              <w:t>-5 827,1</w:t>
            </w:r>
          </w:p>
          <w:p w:rsidR="004C571A" w:rsidRDefault="004C571A">
            <w:pPr>
              <w:widowControl w:val="0"/>
              <w:spacing w:line="276" w:lineRule="auto"/>
              <w:jc w:val="right"/>
            </w:pPr>
          </w:p>
          <w:p w:rsidR="004C571A" w:rsidRDefault="004C571A">
            <w:pPr>
              <w:widowControl w:val="0"/>
              <w:spacing w:line="276" w:lineRule="auto"/>
              <w:jc w:val="right"/>
            </w:pPr>
          </w:p>
          <w:p w:rsidR="004C571A" w:rsidRDefault="004C571A">
            <w:pPr>
              <w:widowControl w:val="0"/>
              <w:spacing w:line="276" w:lineRule="auto"/>
              <w:jc w:val="right"/>
            </w:pPr>
          </w:p>
          <w:p w:rsidR="004C571A" w:rsidRDefault="004C571A">
            <w:pPr>
              <w:widowControl w:val="0"/>
              <w:spacing w:line="276" w:lineRule="auto"/>
              <w:jc w:val="right"/>
            </w:pPr>
          </w:p>
          <w:p w:rsidR="004C571A" w:rsidRDefault="004C571A">
            <w:pPr>
              <w:widowControl w:val="0"/>
              <w:spacing w:line="276" w:lineRule="auto"/>
              <w:jc w:val="right"/>
            </w:pPr>
          </w:p>
          <w:p w:rsidR="004C571A" w:rsidRDefault="004C571A">
            <w:pPr>
              <w:widowControl w:val="0"/>
              <w:spacing w:line="276" w:lineRule="auto"/>
              <w:jc w:val="right"/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  <w:jc w:val="right"/>
            </w:pPr>
          </w:p>
          <w:p w:rsidR="004C571A" w:rsidRDefault="004C571A">
            <w:pPr>
              <w:widowControl w:val="0"/>
              <w:spacing w:line="276" w:lineRule="auto"/>
              <w:jc w:val="right"/>
            </w:pPr>
          </w:p>
          <w:p w:rsidR="004C571A" w:rsidRDefault="004C571A">
            <w:pPr>
              <w:widowControl w:val="0"/>
              <w:spacing w:line="276" w:lineRule="auto"/>
              <w:jc w:val="right"/>
            </w:pPr>
          </w:p>
          <w:p w:rsidR="004C571A" w:rsidRDefault="004C571A">
            <w:pPr>
              <w:widowControl w:val="0"/>
              <w:spacing w:line="276" w:lineRule="auto"/>
              <w:jc w:val="right"/>
            </w:pPr>
          </w:p>
          <w:p w:rsidR="004C571A" w:rsidRDefault="004C571A">
            <w:pPr>
              <w:widowControl w:val="0"/>
              <w:spacing w:line="276" w:lineRule="auto"/>
              <w:jc w:val="right"/>
            </w:pPr>
          </w:p>
          <w:p w:rsidR="004C571A" w:rsidRDefault="00083FB5">
            <w:pPr>
              <w:widowControl w:val="0"/>
              <w:spacing w:line="276" w:lineRule="auto"/>
              <w:jc w:val="center"/>
            </w:pPr>
            <w:r>
              <w:t>-720 ,0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083FB5">
            <w:pPr>
              <w:widowControl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5 107,1</w:t>
            </w:r>
          </w:p>
        </w:tc>
      </w:tr>
      <w:tr w:rsidR="004C571A">
        <w:trPr>
          <w:trHeight w:val="18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083FB5">
            <w:pPr>
              <w:widowControl w:val="0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lastRenderedPageBreak/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4C571A" w:rsidRDefault="004C571A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4C571A" w:rsidRDefault="00083FB5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000 01 06 05 00 00 0000 000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4C571A" w:rsidRDefault="004C571A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4C571A" w:rsidRDefault="00083FB5">
            <w:pPr>
              <w:widowControl w:val="0"/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5 827,1</w:t>
            </w:r>
          </w:p>
          <w:p w:rsidR="004C571A" w:rsidRDefault="004C571A">
            <w:pPr>
              <w:widowControl w:val="0"/>
              <w:spacing w:line="276" w:lineRule="auto"/>
              <w:jc w:val="right"/>
              <w:rPr>
                <w:b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4C571A" w:rsidRDefault="004C571A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4C571A" w:rsidRDefault="00083FB5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4C571A" w:rsidRDefault="004C571A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4C571A" w:rsidRDefault="00083FB5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>-5 827,1</w:t>
            </w:r>
          </w:p>
        </w:tc>
      </w:tr>
      <w:tr w:rsidR="004C571A">
        <w:trPr>
          <w:trHeight w:val="18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083FB5">
            <w:pPr>
              <w:widowControl w:val="0"/>
              <w:spacing w:line="276" w:lineRule="auto"/>
              <w:jc w:val="both"/>
            </w:pPr>
            <w: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083FB5">
            <w:pPr>
              <w:widowControl w:val="0"/>
              <w:spacing w:line="276" w:lineRule="auto"/>
              <w:jc w:val="center"/>
            </w:pPr>
            <w:r>
              <w:t>920 01 06 05 00 00 0000 600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4C571A">
            <w:pPr>
              <w:widowControl w:val="0"/>
              <w:spacing w:line="276" w:lineRule="auto"/>
              <w:jc w:val="center"/>
              <w:rPr>
                <w:lang w:val="en-US"/>
              </w:rPr>
            </w:pPr>
          </w:p>
          <w:p w:rsidR="004C571A" w:rsidRDefault="00083FB5">
            <w:pPr>
              <w:widowControl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5 827,1</w:t>
            </w:r>
          </w:p>
          <w:p w:rsidR="004C571A" w:rsidRDefault="004C571A">
            <w:pPr>
              <w:widowControl w:val="0"/>
              <w:spacing w:line="276" w:lineRule="auto"/>
              <w:jc w:val="right"/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083FB5">
            <w:pPr>
              <w:widowControl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083FB5">
            <w:pPr>
              <w:widowControl w:val="0"/>
              <w:spacing w:line="276" w:lineRule="auto"/>
              <w:jc w:val="center"/>
            </w:pPr>
            <w:r>
              <w:t>-5 827,1</w:t>
            </w:r>
          </w:p>
        </w:tc>
      </w:tr>
      <w:tr w:rsidR="004C571A">
        <w:trPr>
          <w:trHeight w:val="18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083FB5">
            <w:pPr>
              <w:widowControl w:val="0"/>
              <w:jc w:val="both"/>
            </w:pPr>
            <w:r>
              <w:t>Возврат бюджетных кредитов, предоставленных юридическим лицам из бюджетов  поселений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napToGrid w:val="0"/>
              <w:jc w:val="center"/>
            </w:pPr>
          </w:p>
          <w:p w:rsidR="004C571A" w:rsidRDefault="004C571A">
            <w:pPr>
              <w:widowControl w:val="0"/>
            </w:pPr>
          </w:p>
          <w:p w:rsidR="004C571A" w:rsidRDefault="00083FB5">
            <w:pPr>
              <w:widowControl w:val="0"/>
              <w:jc w:val="center"/>
            </w:pPr>
            <w:r>
              <w:t>920 01 06 05 01 00 0000 6</w:t>
            </w:r>
            <w:r>
              <w:rPr>
                <w:lang w:eastAsia="zh-CN"/>
              </w:rPr>
              <w:t>0</w:t>
            </w:r>
            <w:r>
              <w:t>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083FB5">
            <w:pPr>
              <w:widowControl w:val="0"/>
              <w:spacing w:line="276" w:lineRule="auto"/>
              <w:jc w:val="center"/>
            </w:pPr>
            <w:r>
              <w:t>5 827,1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083FB5">
            <w:pPr>
              <w:widowControl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083FB5">
            <w:pPr>
              <w:widowControl w:val="0"/>
              <w:spacing w:line="276" w:lineRule="auto"/>
              <w:jc w:val="center"/>
            </w:pPr>
            <w:r>
              <w:t>-5 827,1</w:t>
            </w:r>
          </w:p>
        </w:tc>
      </w:tr>
      <w:tr w:rsidR="004C571A">
        <w:trPr>
          <w:trHeight w:val="180"/>
        </w:trPr>
        <w:tc>
          <w:tcPr>
            <w:tcW w:w="3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083FB5">
            <w:pPr>
              <w:widowControl w:val="0"/>
              <w:spacing w:line="276" w:lineRule="auto"/>
              <w:jc w:val="both"/>
            </w:pPr>
            <w:r>
              <w:t>Возврат бюджетных кредитов, предоставленных юридическим лицам из бюджетов сельских поселений в валюте Российской Федерации</w:t>
            </w:r>
          </w:p>
        </w:tc>
        <w:tc>
          <w:tcPr>
            <w:tcW w:w="3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083FB5">
            <w:pPr>
              <w:widowControl w:val="0"/>
              <w:spacing w:line="276" w:lineRule="auto"/>
              <w:jc w:val="center"/>
            </w:pPr>
            <w:r>
              <w:t>920 01 06 05 01 10 0000 640</w:t>
            </w:r>
          </w:p>
        </w:tc>
        <w:tc>
          <w:tcPr>
            <w:tcW w:w="1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083FB5">
            <w:pPr>
              <w:widowControl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5 827,1</w:t>
            </w:r>
          </w:p>
          <w:p w:rsidR="004C571A" w:rsidRDefault="004C571A">
            <w:pPr>
              <w:widowControl w:val="0"/>
              <w:spacing w:line="276" w:lineRule="auto"/>
              <w:jc w:val="right"/>
            </w:pPr>
          </w:p>
          <w:p w:rsidR="004C571A" w:rsidRDefault="004C571A">
            <w:pPr>
              <w:widowControl w:val="0"/>
              <w:spacing w:line="276" w:lineRule="auto"/>
              <w:jc w:val="right"/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083FB5">
            <w:pPr>
              <w:widowControl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4C571A">
            <w:pPr>
              <w:widowControl w:val="0"/>
              <w:spacing w:line="276" w:lineRule="auto"/>
              <w:jc w:val="center"/>
            </w:pPr>
          </w:p>
          <w:p w:rsidR="004C571A" w:rsidRDefault="00083FB5">
            <w:pPr>
              <w:widowControl w:val="0"/>
              <w:spacing w:line="276" w:lineRule="auto"/>
              <w:jc w:val="center"/>
            </w:pPr>
            <w:r>
              <w:t>-5 827,1</w:t>
            </w:r>
          </w:p>
        </w:tc>
      </w:tr>
      <w:tr w:rsidR="004C571A">
        <w:trPr>
          <w:trHeight w:val="18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083FB5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Итого источников внутреннего финансирования дефицита бюджета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4C571A" w:rsidRDefault="00083FB5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tabs>
                <w:tab w:val="left" w:pos="1215"/>
              </w:tabs>
              <w:spacing w:line="276" w:lineRule="auto"/>
              <w:jc w:val="center"/>
              <w:rPr>
                <w:b/>
              </w:rPr>
            </w:pPr>
          </w:p>
          <w:p w:rsidR="004C571A" w:rsidRDefault="00083FB5">
            <w:pPr>
              <w:widowControl w:val="0"/>
              <w:tabs>
                <w:tab w:val="left" w:pos="1215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  <w:p w:rsidR="004C571A" w:rsidRDefault="004C571A">
            <w:pPr>
              <w:widowControl w:val="0"/>
              <w:spacing w:line="276" w:lineRule="auto"/>
              <w:jc w:val="right"/>
              <w:rPr>
                <w:b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4C571A" w:rsidRDefault="00083FB5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>-</w:t>
            </w:r>
            <w:r>
              <w:rPr>
                <w:b/>
                <w:lang w:val="en-US"/>
              </w:rPr>
              <w:t>6 904,7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4C571A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4C571A" w:rsidRDefault="00083FB5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>-</w:t>
            </w:r>
            <w:r>
              <w:rPr>
                <w:b/>
                <w:lang w:val="en-US"/>
              </w:rPr>
              <w:t>6 904,7</w:t>
            </w:r>
          </w:p>
          <w:p w:rsidR="004C571A" w:rsidRDefault="004C571A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4C571A" w:rsidRDefault="004C571A">
            <w:pPr>
              <w:widowControl w:val="0"/>
              <w:spacing w:line="276" w:lineRule="auto"/>
              <w:rPr>
                <w:b/>
              </w:rPr>
            </w:pPr>
          </w:p>
        </w:tc>
      </w:tr>
    </w:tbl>
    <w:p w:rsidR="004C571A" w:rsidRDefault="004C571A">
      <w:pPr>
        <w:jc w:val="both"/>
      </w:pPr>
    </w:p>
    <w:p w:rsidR="004C571A" w:rsidRDefault="004C571A">
      <w:pPr>
        <w:jc w:val="right"/>
      </w:pPr>
    </w:p>
    <w:p w:rsidR="004C571A" w:rsidRDefault="004C571A">
      <w:pPr>
        <w:jc w:val="right"/>
      </w:pPr>
    </w:p>
    <w:p w:rsidR="004C571A" w:rsidRDefault="004C571A">
      <w:pPr>
        <w:jc w:val="right"/>
      </w:pPr>
    </w:p>
    <w:p w:rsidR="004C571A" w:rsidRDefault="004C571A">
      <w:pPr>
        <w:jc w:val="right"/>
      </w:pPr>
    </w:p>
    <w:p w:rsidR="004C571A" w:rsidRDefault="004C571A">
      <w:pPr>
        <w:jc w:val="right"/>
      </w:pPr>
    </w:p>
    <w:p w:rsidR="004C571A" w:rsidRDefault="004C571A">
      <w:pPr>
        <w:jc w:val="right"/>
      </w:pPr>
    </w:p>
    <w:p w:rsidR="004C571A" w:rsidRDefault="004C571A">
      <w:pPr>
        <w:jc w:val="right"/>
      </w:pPr>
    </w:p>
    <w:p w:rsidR="004C571A" w:rsidRDefault="004C571A">
      <w:pPr>
        <w:jc w:val="right"/>
      </w:pPr>
    </w:p>
    <w:p w:rsidR="004C571A" w:rsidRDefault="004C571A">
      <w:pPr>
        <w:jc w:val="right"/>
      </w:pPr>
    </w:p>
    <w:p w:rsidR="004C571A" w:rsidRDefault="004C571A">
      <w:pPr>
        <w:jc w:val="right"/>
      </w:pPr>
    </w:p>
    <w:p w:rsidR="004C571A" w:rsidRDefault="004C571A">
      <w:pPr>
        <w:jc w:val="right"/>
      </w:pPr>
    </w:p>
    <w:p w:rsidR="004C571A" w:rsidRDefault="004C571A">
      <w:pPr>
        <w:jc w:val="right"/>
      </w:pPr>
    </w:p>
    <w:p w:rsidR="004C571A" w:rsidRDefault="004C571A">
      <w:bookmarkStart w:id="0" w:name="_GoBack"/>
      <w:bookmarkEnd w:id="0"/>
    </w:p>
    <w:p w:rsidR="004C571A" w:rsidRDefault="004C571A">
      <w:pPr>
        <w:jc w:val="right"/>
      </w:pPr>
    </w:p>
    <w:sectPr w:rsidR="004C571A">
      <w:pgSz w:w="11906" w:h="16838"/>
      <w:pgMar w:top="567" w:right="567" w:bottom="567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2"/>
  </w:compat>
  <w:rsids>
    <w:rsidRoot w:val="004C571A"/>
    <w:rsid w:val="00083FB5"/>
    <w:rsid w:val="004A3707"/>
    <w:rsid w:val="004C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A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customStyle="1" w:styleId="a8">
    <w:name w:val="Содержимое таблицы"/>
    <w:basedOn w:val="a"/>
    <w:qFormat/>
    <w:pPr>
      <w:widowControl w:val="0"/>
      <w:suppressLineNumbers/>
    </w:pPr>
  </w:style>
  <w:style w:type="paragraph" w:customStyle="1" w:styleId="a9">
    <w:name w:val="Заголовок таблицы"/>
    <w:basedOn w:val="a8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</Pages>
  <Words>465</Words>
  <Characters>2656</Characters>
  <Application>Microsoft Office Word</Application>
  <DocSecurity>0</DocSecurity>
  <Lines>22</Lines>
  <Paragraphs>6</Paragraphs>
  <ScaleCrop>false</ScaleCrop>
  <Company/>
  <LinksUpToDate>false</LinksUpToDate>
  <CharactersWithSpaces>3115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76</cp:lastModifiedBy>
  <cp:revision>42</cp:revision>
  <cp:lastPrinted>2023-05-30T12:08:00Z</cp:lastPrinted>
  <dcterms:created xsi:type="dcterms:W3CDTF">2024-10-18T07:30:00Z</dcterms:created>
  <dcterms:modified xsi:type="dcterms:W3CDTF">2024-10-18T09:53:00Z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