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8" w:rsidRPr="006A33EB" w:rsidRDefault="00AD54A8" w:rsidP="00AD54A8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АДМИНИСТРАЦИЯ    УСТЬ – НИЦИНСКОГО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СЕЛЬСКОГО ПОСЕЛЕНИЯ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ПОСТАНОВЛЕНИЕ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1536C6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</w:t>
      </w:r>
      <w:r w:rsidR="009F528C">
        <w:rPr>
          <w:rFonts w:ascii="Liberation Serif" w:hAnsi="Liberation Serif"/>
          <w:color w:val="000000"/>
          <w:sz w:val="28"/>
          <w:szCs w:val="28"/>
          <w:u w:val="double"/>
        </w:rPr>
        <w:t>____</w:t>
      </w:r>
      <w:r w:rsidRPr="001536C6">
        <w:rPr>
          <w:rFonts w:ascii="Liberation Serif" w:hAnsi="Liberation Serif"/>
          <w:color w:val="000000"/>
          <w:sz w:val="28"/>
          <w:szCs w:val="28"/>
          <w:u w:val="double"/>
        </w:rPr>
        <w:t>___________________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AD54A8" w:rsidRPr="001536C6" w:rsidRDefault="00D17D12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10.08</w:t>
      </w:r>
      <w:r w:rsidR="00AD54A8" w:rsidRPr="001536C6">
        <w:rPr>
          <w:rFonts w:ascii="Liberation Serif" w:hAnsi="Liberation Serif"/>
          <w:color w:val="000000"/>
          <w:sz w:val="28"/>
          <w:szCs w:val="28"/>
        </w:rPr>
        <w:t xml:space="preserve">.2023 г.                                                                                                № </w:t>
      </w:r>
      <w:r>
        <w:rPr>
          <w:rFonts w:ascii="Liberation Serif" w:hAnsi="Liberation Serif"/>
          <w:color w:val="000000"/>
          <w:sz w:val="28"/>
          <w:szCs w:val="28"/>
        </w:rPr>
        <w:t>171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 xml:space="preserve">с. Усть – Ницинское                                                              </w:t>
      </w:r>
      <w:r w:rsidRPr="001536C6">
        <w:rPr>
          <w:rFonts w:ascii="Liberation Serif" w:hAnsi="Liberation Serif" w:cs="Tahoma"/>
          <w:sz w:val="28"/>
          <w:szCs w:val="28"/>
        </w:rPr>
        <w:br/>
      </w:r>
    </w:p>
    <w:p w:rsidR="00D17D12" w:rsidRDefault="00D17D12" w:rsidP="00D17D12">
      <w:pPr>
        <w:pStyle w:val="Default"/>
      </w:pPr>
      <w:r>
        <w:t xml:space="preserve"> </w:t>
      </w:r>
    </w:p>
    <w:p w:rsidR="00D17D12" w:rsidRPr="000F7EC1" w:rsidRDefault="00D17D12" w:rsidP="00D17D12">
      <w:pPr>
        <w:pStyle w:val="Default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0F7EC1">
        <w:rPr>
          <w:rFonts w:ascii="Liberation Serif" w:hAnsi="Liberation Serif"/>
          <w:b/>
          <w:bCs/>
          <w:i/>
          <w:sz w:val="28"/>
          <w:szCs w:val="28"/>
        </w:rPr>
        <w:t>Об утверждении Плана-графика мероприятий по инвентаризации мест захоронений на кладбищах Усть-Ницинского сельского поселения</w:t>
      </w:r>
    </w:p>
    <w:p w:rsidR="00D17D12" w:rsidRDefault="00D17D12" w:rsidP="00D17D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C6AD6" w:rsidRPr="00EC6AD6" w:rsidRDefault="00D17D12" w:rsidP="00D17D12">
      <w:pPr>
        <w:pStyle w:val="Defaul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пунктов 5.1, 5.2, 5.3, 5.4 протокола совещания по вопросу исполнения поручения Президента Российской Федерации В.В. Путина от 09.07.2017 № Пр-1330 по формированию комплекса мер в сфере ритуальных услуг и похоронного дела от 14.07.2023 № 66, в соответствии с Федеральным законом от 06 октября 2003 года № 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 на кладбищах, на основании Устава Усть-Ницинского сельского поселения</w:t>
      </w:r>
    </w:p>
    <w:p w:rsidR="009F528C" w:rsidRDefault="009F528C" w:rsidP="009F528C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</w:p>
    <w:p w:rsidR="00AD54A8" w:rsidRPr="00AD54A8" w:rsidRDefault="00AD54A8" w:rsidP="009F528C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ПОСТАНОВЛЯЮ:</w:t>
      </w:r>
    </w:p>
    <w:p w:rsidR="00AD54A8" w:rsidRPr="00AD54A8" w:rsidRDefault="00AD54A8" w:rsidP="00AD54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 xml:space="preserve">       </w:t>
      </w:r>
      <w:r w:rsidRPr="00AD54A8">
        <w:rPr>
          <w:rFonts w:ascii="Liberation Serif" w:hAnsi="Liberation Serif" w:cs="TimesNewRoman"/>
          <w:color w:val="000000"/>
          <w:sz w:val="28"/>
          <w:szCs w:val="28"/>
        </w:rPr>
        <w:t xml:space="preserve">1. Утвердить </w:t>
      </w:r>
      <w:r w:rsidR="00D17D12">
        <w:rPr>
          <w:rFonts w:ascii="Liberation Serif" w:hAnsi="Liberation Serif" w:cs="Liberation Serif"/>
          <w:sz w:val="28"/>
          <w:szCs w:val="28"/>
        </w:rPr>
        <w:t>П</w:t>
      </w:r>
      <w:r w:rsidR="00D17D12" w:rsidRPr="00D17D12">
        <w:rPr>
          <w:rFonts w:ascii="Liberation Serif" w:hAnsi="Liberation Serif"/>
          <w:bCs/>
          <w:sz w:val="28"/>
          <w:szCs w:val="28"/>
        </w:rPr>
        <w:t>лан-график мероприятий по инвентаризации мест захоронений на кладбищах Усть-Ницинского сельского поселения</w:t>
      </w:r>
      <w:r w:rsidR="00D17D1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  <w:r w:rsidRPr="00AD54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17D12" w:rsidRPr="00D1460D" w:rsidRDefault="00AD54A8" w:rsidP="00D17D1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</w:t>
      </w:r>
      <w:r w:rsidRPr="008006EF">
        <w:rPr>
          <w:rFonts w:ascii="Liberation Serif" w:hAnsi="Liberation Serif"/>
          <w:sz w:val="28"/>
          <w:szCs w:val="28"/>
        </w:rPr>
        <w:t xml:space="preserve">. </w:t>
      </w:r>
      <w:r w:rsidR="00D17D12" w:rsidRPr="00D1460D">
        <w:rPr>
          <w:rFonts w:ascii="Liberation Serif" w:hAnsi="Liberation Serif"/>
          <w:sz w:val="28"/>
          <w:szCs w:val="28"/>
        </w:rPr>
        <w:t xml:space="preserve"> Опубликовать настоящее </w:t>
      </w:r>
      <w:r w:rsidR="009F528C">
        <w:rPr>
          <w:rFonts w:ascii="Liberation Serif" w:hAnsi="Liberation Serif"/>
          <w:sz w:val="28"/>
          <w:szCs w:val="28"/>
        </w:rPr>
        <w:t xml:space="preserve">постановление </w:t>
      </w:r>
      <w:r w:rsidR="00D17D12" w:rsidRPr="00D1460D">
        <w:rPr>
          <w:rFonts w:ascii="Liberation Serif" w:hAnsi="Liberation Serif"/>
          <w:sz w:val="28"/>
          <w:szCs w:val="28"/>
        </w:rPr>
        <w:t>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 сети «Интернет»</w:t>
      </w:r>
      <w:r w:rsidR="00D17D12" w:rsidRPr="00F33B93">
        <w:t xml:space="preserve"> </w:t>
      </w:r>
      <w:hyperlink r:id="rId8" w:history="1">
        <w:r w:rsidR="00D17D12" w:rsidRPr="00D1460D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="00D17D12" w:rsidRPr="00D1460D">
          <w:rPr>
            <w:rStyle w:val="a9"/>
            <w:rFonts w:ascii="Liberation Serif" w:hAnsi="Liberation Serif"/>
            <w:sz w:val="28"/>
            <w:szCs w:val="28"/>
          </w:rPr>
          <w:t>.усть-ницинское.рф</w:t>
        </w:r>
      </w:hyperlink>
      <w:r w:rsidR="00D17D12" w:rsidRPr="00D1460D">
        <w:rPr>
          <w:rFonts w:ascii="Liberation Serif" w:hAnsi="Liberation Serif"/>
          <w:sz w:val="28"/>
          <w:szCs w:val="28"/>
        </w:rPr>
        <w:t>.</w:t>
      </w:r>
    </w:p>
    <w:p w:rsidR="00AD54A8" w:rsidRPr="00FE5A2B" w:rsidRDefault="00D17D12" w:rsidP="00D17D12">
      <w:pPr>
        <w:pStyle w:val="ConsPlus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AD54A8" w:rsidRPr="00FE5A2B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proofErr w:type="gramStart"/>
      <w:r w:rsidR="00AD54A8" w:rsidRPr="00FE5A2B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="00AD54A8" w:rsidRPr="00FE5A2B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</w:t>
      </w:r>
      <w:r w:rsidR="000F7EC1">
        <w:rPr>
          <w:rFonts w:ascii="Liberation Serif" w:hAnsi="Liberation Serif" w:cs="Liberation Serif"/>
          <w:color w:val="000000"/>
          <w:sz w:val="28"/>
          <w:szCs w:val="28"/>
        </w:rPr>
        <w:t xml:space="preserve">возложить на заместителя главы администрации Усть-Ницинского сельского поселения П.А. </w:t>
      </w:r>
      <w:proofErr w:type="spellStart"/>
      <w:r w:rsidR="000F7EC1">
        <w:rPr>
          <w:rFonts w:ascii="Liberation Serif" w:hAnsi="Liberation Serif" w:cs="Liberation Serif"/>
          <w:color w:val="000000"/>
          <w:sz w:val="28"/>
          <w:szCs w:val="28"/>
        </w:rPr>
        <w:t>Сухнева</w:t>
      </w:r>
      <w:proofErr w:type="spellEnd"/>
      <w:r w:rsidR="000F7E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P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color w:val="000000"/>
          <w:sz w:val="28"/>
          <w:szCs w:val="28"/>
        </w:rPr>
      </w:pPr>
    </w:p>
    <w:p w:rsidR="00AD54A8" w:rsidRDefault="00AD54A8" w:rsidP="00AD54A8">
      <w:pPr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Глава Усть-Ницинского</w:t>
      </w:r>
    </w:p>
    <w:p w:rsidR="00AD54A8" w:rsidRPr="00AD54A8" w:rsidRDefault="00AD54A8" w:rsidP="00AD54A8">
      <w:pPr>
        <w:tabs>
          <w:tab w:val="left" w:pos="7692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сельского поселения</w:t>
      </w:r>
      <w:r>
        <w:rPr>
          <w:rFonts w:ascii="Liberation Serif" w:hAnsi="Liberation Serif" w:cs="TimesNewRoman"/>
          <w:color w:val="000000"/>
          <w:sz w:val="28"/>
          <w:szCs w:val="28"/>
        </w:rPr>
        <w:tab/>
        <w:t xml:space="preserve">       А.С. Лукин</w:t>
      </w: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Pr="00321475" w:rsidRDefault="000F7EC1" w:rsidP="00AD54A8">
      <w:pPr>
        <w:autoSpaceDE w:val="0"/>
        <w:autoSpaceDN w:val="0"/>
        <w:adjustRightInd w:val="0"/>
        <w:jc w:val="right"/>
        <w:rPr>
          <w:rFonts w:ascii="Liberation Serif" w:hAnsi="Liberation Serif" w:cs="TimesNewRoman"/>
          <w:color w:val="000000"/>
          <w:sz w:val="28"/>
          <w:szCs w:val="28"/>
        </w:rPr>
      </w:pPr>
      <w:r w:rsidRPr="00321475">
        <w:rPr>
          <w:rFonts w:ascii="Liberation Serif" w:hAnsi="Liberation Serif" w:cs="TimesNewRoman"/>
          <w:color w:val="000000"/>
          <w:sz w:val="28"/>
          <w:szCs w:val="28"/>
        </w:rPr>
        <w:lastRenderedPageBreak/>
        <w:t>П</w:t>
      </w:r>
      <w:r w:rsidR="00AD54A8" w:rsidRPr="00321475">
        <w:rPr>
          <w:rFonts w:ascii="Liberation Serif" w:hAnsi="Liberation Serif" w:cs="TimesNewRoman"/>
          <w:color w:val="000000"/>
          <w:sz w:val="28"/>
          <w:szCs w:val="28"/>
        </w:rPr>
        <w:t>риложение</w:t>
      </w:r>
    </w:p>
    <w:p w:rsidR="00AD54A8" w:rsidRPr="00321475" w:rsidRDefault="00AD54A8" w:rsidP="00AD54A8">
      <w:pPr>
        <w:ind w:left="5954"/>
        <w:jc w:val="right"/>
        <w:rPr>
          <w:rFonts w:ascii="Liberation Serif" w:hAnsi="Liberation Serif"/>
        </w:rPr>
      </w:pPr>
      <w:r w:rsidRPr="00321475">
        <w:rPr>
          <w:rFonts w:ascii="Liberation Serif" w:hAnsi="Liberation Serif"/>
        </w:rPr>
        <w:t>Утвержден</w:t>
      </w:r>
    </w:p>
    <w:p w:rsidR="00AD54A8" w:rsidRPr="00321475" w:rsidRDefault="00AD54A8" w:rsidP="00AD54A8">
      <w:pPr>
        <w:ind w:left="5954"/>
        <w:jc w:val="right"/>
        <w:rPr>
          <w:rFonts w:ascii="Liberation Serif" w:hAnsi="Liberation Serif"/>
        </w:rPr>
      </w:pPr>
      <w:r w:rsidRPr="00321475">
        <w:rPr>
          <w:rFonts w:ascii="Liberation Serif" w:hAnsi="Liberation Serif"/>
        </w:rPr>
        <w:t xml:space="preserve">постановлением администрации </w:t>
      </w:r>
    </w:p>
    <w:p w:rsidR="00AD54A8" w:rsidRPr="00321475" w:rsidRDefault="00AD54A8" w:rsidP="00AD54A8">
      <w:pPr>
        <w:ind w:left="5954"/>
        <w:jc w:val="right"/>
        <w:rPr>
          <w:rFonts w:ascii="Liberation Serif" w:hAnsi="Liberation Serif"/>
        </w:rPr>
      </w:pPr>
      <w:r w:rsidRPr="00321475">
        <w:rPr>
          <w:rFonts w:ascii="Liberation Serif" w:hAnsi="Liberation Serif"/>
        </w:rPr>
        <w:t xml:space="preserve">Усть-Ницинского </w:t>
      </w:r>
    </w:p>
    <w:p w:rsidR="00AD54A8" w:rsidRPr="00321475" w:rsidRDefault="00AD54A8" w:rsidP="00AD54A8">
      <w:pPr>
        <w:ind w:left="5954"/>
        <w:jc w:val="right"/>
        <w:rPr>
          <w:rFonts w:ascii="Liberation Serif" w:hAnsi="Liberation Serif"/>
        </w:rPr>
      </w:pPr>
      <w:r w:rsidRPr="00321475">
        <w:rPr>
          <w:rFonts w:ascii="Liberation Serif" w:hAnsi="Liberation Serif"/>
        </w:rPr>
        <w:t>сельского поселения</w:t>
      </w:r>
    </w:p>
    <w:p w:rsidR="00AD54A8" w:rsidRPr="00321475" w:rsidRDefault="00AD54A8" w:rsidP="00AD54A8">
      <w:pPr>
        <w:ind w:left="5954"/>
        <w:jc w:val="right"/>
        <w:rPr>
          <w:rFonts w:ascii="Liberation Serif" w:hAnsi="Liberation Serif"/>
        </w:rPr>
      </w:pPr>
      <w:r w:rsidRPr="00321475">
        <w:rPr>
          <w:rFonts w:ascii="Liberation Serif" w:hAnsi="Liberation Serif"/>
        </w:rPr>
        <w:t xml:space="preserve">от </w:t>
      </w:r>
      <w:r w:rsidR="000F7EC1" w:rsidRPr="00321475">
        <w:rPr>
          <w:rFonts w:ascii="Liberation Serif" w:hAnsi="Liberation Serif"/>
        </w:rPr>
        <w:t>10.08</w:t>
      </w:r>
      <w:r w:rsidRPr="00321475">
        <w:rPr>
          <w:rFonts w:ascii="Liberation Serif" w:hAnsi="Liberation Serif"/>
        </w:rPr>
        <w:t>.2023</w:t>
      </w:r>
      <w:r w:rsidR="009F528C">
        <w:rPr>
          <w:rFonts w:ascii="Liberation Serif" w:hAnsi="Liberation Serif"/>
        </w:rPr>
        <w:t xml:space="preserve"> </w:t>
      </w:r>
      <w:r w:rsidRPr="00321475">
        <w:rPr>
          <w:rFonts w:ascii="Liberation Serif" w:hAnsi="Liberation Serif"/>
        </w:rPr>
        <w:t>г. № 1</w:t>
      </w:r>
      <w:r w:rsidR="000F7EC1" w:rsidRPr="00321475">
        <w:rPr>
          <w:rFonts w:ascii="Liberation Serif" w:hAnsi="Liberation Serif"/>
        </w:rPr>
        <w:t>71</w:t>
      </w:r>
    </w:p>
    <w:p w:rsidR="00AD54A8" w:rsidRPr="00321475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Pr="00321475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915C88" w:rsidRPr="00321475" w:rsidRDefault="000F7EC1" w:rsidP="000F7EC1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321475">
        <w:rPr>
          <w:rFonts w:ascii="Liberation Serif" w:hAnsi="Liberation Serif" w:cs="Liberation Serif"/>
          <w:b/>
          <w:sz w:val="28"/>
          <w:szCs w:val="28"/>
        </w:rPr>
        <w:t>П</w:t>
      </w:r>
      <w:r w:rsidRPr="00321475">
        <w:rPr>
          <w:rFonts w:ascii="Liberation Serif" w:hAnsi="Liberation Serif"/>
          <w:b/>
          <w:bCs/>
          <w:sz w:val="28"/>
          <w:szCs w:val="28"/>
        </w:rPr>
        <w:t>лан-график мероприятий по инвентаризации мест захоронений на кладбищах Усть-Ницинского сельского поселения</w:t>
      </w:r>
    </w:p>
    <w:p w:rsidR="000F7EC1" w:rsidRPr="00321475" w:rsidRDefault="000F7EC1" w:rsidP="000F7EC1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178"/>
        <w:gridCol w:w="2449"/>
        <w:gridCol w:w="2458"/>
      </w:tblGrid>
      <w:tr w:rsidR="000F7EC1" w:rsidRPr="00321475" w:rsidTr="00AC4F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0F7EC1" w:rsidRPr="00321475" w:rsidTr="00AC4FD9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Заключение договора на проведение инвентаризации кладбищ  с  ООО «</w:t>
            </w:r>
            <w:proofErr w:type="spellStart"/>
            <w:r w:rsidRPr="00321475">
              <w:rPr>
                <w:rFonts w:ascii="Liberation Serif" w:hAnsi="Liberation Serif"/>
                <w:sz w:val="28"/>
                <w:szCs w:val="28"/>
              </w:rPr>
              <w:t>Инсервис</w:t>
            </w:r>
            <w:proofErr w:type="spellEnd"/>
            <w:r w:rsidRPr="0032147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МКУ «Управление благоустройства Усть-Ницинского сельского поселения»</w:t>
            </w:r>
          </w:p>
        </w:tc>
      </w:tr>
      <w:tr w:rsidR="000F7EC1" w:rsidRPr="00321475" w:rsidTr="00AC4FD9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 xml:space="preserve">Получение результатов инвентаризации по кладбищам, расположенным на территории Усть-Ницинского сельского поселения с помощью программы  электронного </w:t>
            </w:r>
            <w:proofErr w:type="spellStart"/>
            <w:r w:rsidRPr="00321475">
              <w:rPr>
                <w:rFonts w:ascii="Liberation Serif" w:hAnsi="Liberation Serif"/>
                <w:sz w:val="28"/>
                <w:szCs w:val="28"/>
              </w:rPr>
              <w:t>отцифрования</w:t>
            </w:r>
            <w:proofErr w:type="spellEnd"/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 xml:space="preserve">Декабрь </w:t>
            </w:r>
          </w:p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C1" w:rsidRPr="00321475" w:rsidRDefault="000F7EC1" w:rsidP="00AC4FD9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1475">
              <w:rPr>
                <w:rFonts w:ascii="Liberation Serif" w:hAnsi="Liberation Serif"/>
                <w:sz w:val="28"/>
                <w:szCs w:val="28"/>
              </w:rPr>
              <w:t>МКУ «Управление благоустройства Усть-Ницинского сельского поселения»</w:t>
            </w:r>
          </w:p>
        </w:tc>
      </w:tr>
    </w:tbl>
    <w:p w:rsidR="000F7EC1" w:rsidRPr="00321475" w:rsidRDefault="000F7EC1" w:rsidP="000F7EC1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8"/>
        </w:rPr>
      </w:pPr>
    </w:p>
    <w:p w:rsidR="00915C88" w:rsidRPr="00321475" w:rsidRDefault="00915C88" w:rsidP="00F537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3770" w:rsidRPr="00321475" w:rsidRDefault="00F53770" w:rsidP="00F537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3770" w:rsidRPr="00321475" w:rsidRDefault="00F53770" w:rsidP="00F5377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2D3F1C" w:rsidRPr="00321475" w:rsidRDefault="00144F30">
      <w:pPr>
        <w:rPr>
          <w:rFonts w:ascii="Liberation Serif" w:hAnsi="Liberation Serif" w:cs="Liberation Serif"/>
        </w:rPr>
      </w:pPr>
    </w:p>
    <w:sectPr w:rsidR="002D3F1C" w:rsidRPr="00321475" w:rsidSect="00B8498A">
      <w:footerReference w:type="even" r:id="rId9"/>
      <w:footerReference w:type="default" r:id="rId10"/>
      <w:pgSz w:w="11909" w:h="16834"/>
      <w:pgMar w:top="851" w:right="794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30" w:rsidRDefault="00144F30">
      <w:r>
        <w:separator/>
      </w:r>
    </w:p>
  </w:endnote>
  <w:endnote w:type="continuationSeparator" w:id="0">
    <w:p w:rsidR="00144F30" w:rsidRDefault="0014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5F" w:rsidRDefault="00F53770" w:rsidP="00E218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5F" w:rsidRDefault="00144F30" w:rsidP="006220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5F" w:rsidRDefault="00144F30" w:rsidP="00E218FB">
    <w:pPr>
      <w:pStyle w:val="a3"/>
      <w:framePr w:wrap="around" w:vAnchor="text" w:hAnchor="margin" w:xAlign="right" w:y="1"/>
      <w:rPr>
        <w:rStyle w:val="a5"/>
      </w:rPr>
    </w:pPr>
  </w:p>
  <w:p w:rsidR="005E545F" w:rsidRDefault="00144F30" w:rsidP="006220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30" w:rsidRDefault="00144F30">
      <w:r>
        <w:separator/>
      </w:r>
    </w:p>
  </w:footnote>
  <w:footnote w:type="continuationSeparator" w:id="0">
    <w:p w:rsidR="00144F30" w:rsidRDefault="0014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B9"/>
    <w:rsid w:val="000235B9"/>
    <w:rsid w:val="00066BB5"/>
    <w:rsid w:val="000F7EC1"/>
    <w:rsid w:val="00144F30"/>
    <w:rsid w:val="001F0249"/>
    <w:rsid w:val="002D0E00"/>
    <w:rsid w:val="00321475"/>
    <w:rsid w:val="00340ECB"/>
    <w:rsid w:val="005038D9"/>
    <w:rsid w:val="0076480B"/>
    <w:rsid w:val="00780F53"/>
    <w:rsid w:val="00803E0B"/>
    <w:rsid w:val="0089333D"/>
    <w:rsid w:val="00906018"/>
    <w:rsid w:val="00915C88"/>
    <w:rsid w:val="009729F4"/>
    <w:rsid w:val="009F528C"/>
    <w:rsid w:val="00AD54A8"/>
    <w:rsid w:val="00B15461"/>
    <w:rsid w:val="00B91677"/>
    <w:rsid w:val="00BF5312"/>
    <w:rsid w:val="00C30D79"/>
    <w:rsid w:val="00C56F9B"/>
    <w:rsid w:val="00D17D12"/>
    <w:rsid w:val="00E07A3A"/>
    <w:rsid w:val="00EA057A"/>
    <w:rsid w:val="00EC114C"/>
    <w:rsid w:val="00EC6AD6"/>
    <w:rsid w:val="00F349E9"/>
    <w:rsid w:val="00F53770"/>
    <w:rsid w:val="00F83097"/>
    <w:rsid w:val="00FA15CA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70"/>
  </w:style>
  <w:style w:type="paragraph" w:styleId="a6">
    <w:name w:val="Balloon Text"/>
    <w:basedOn w:val="a"/>
    <w:link w:val="a7"/>
    <w:uiPriority w:val="99"/>
    <w:semiHidden/>
    <w:unhideWhenUsed/>
    <w:rsid w:val="00B91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5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54A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1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semiHidden/>
    <w:unhideWhenUsed/>
    <w:rsid w:val="00D17D12"/>
    <w:rPr>
      <w:color w:val="0000FF"/>
      <w:u w:val="single"/>
    </w:rPr>
  </w:style>
  <w:style w:type="paragraph" w:customStyle="1" w:styleId="aa">
    <w:name w:val="Содержимое таблицы"/>
    <w:basedOn w:val="a"/>
    <w:qFormat/>
    <w:rsid w:val="000F7EC1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70"/>
  </w:style>
  <w:style w:type="paragraph" w:styleId="a6">
    <w:name w:val="Balloon Text"/>
    <w:basedOn w:val="a"/>
    <w:link w:val="a7"/>
    <w:uiPriority w:val="99"/>
    <w:semiHidden/>
    <w:unhideWhenUsed/>
    <w:rsid w:val="00B91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5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54A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1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semiHidden/>
    <w:unhideWhenUsed/>
    <w:rsid w:val="00D17D12"/>
    <w:rPr>
      <w:color w:val="0000FF"/>
      <w:u w:val="single"/>
    </w:rPr>
  </w:style>
  <w:style w:type="paragraph" w:customStyle="1" w:styleId="aa">
    <w:name w:val="Содержимое таблицы"/>
    <w:basedOn w:val="a"/>
    <w:qFormat/>
    <w:rsid w:val="000F7EC1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</cp:lastModifiedBy>
  <cp:revision>2</cp:revision>
  <cp:lastPrinted>2022-01-18T08:37:00Z</cp:lastPrinted>
  <dcterms:created xsi:type="dcterms:W3CDTF">2023-08-16T09:57:00Z</dcterms:created>
  <dcterms:modified xsi:type="dcterms:W3CDTF">2023-08-16T09:57:00Z</dcterms:modified>
</cp:coreProperties>
</file>