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07" w:rsidRDefault="00BE1E07" w:rsidP="00F27B5F">
      <w:pPr>
        <w:ind w:left="426" w:hanging="426"/>
      </w:pPr>
    </w:p>
    <w:tbl>
      <w:tblPr>
        <w:tblW w:w="0" w:type="auto"/>
        <w:tblInd w:w="-34" w:type="dxa"/>
        <w:tblLayout w:type="fixed"/>
        <w:tblLook w:val="04A0"/>
      </w:tblPr>
      <w:tblGrid>
        <w:gridCol w:w="9179"/>
      </w:tblGrid>
      <w:tr w:rsidR="007F64A5" w:rsidRPr="00B41E51" w:rsidTr="00F27B5F">
        <w:trPr>
          <w:cantSplit/>
          <w:trHeight w:val="1333"/>
        </w:trPr>
        <w:tc>
          <w:tcPr>
            <w:tcW w:w="9179" w:type="dxa"/>
            <w:hideMark/>
          </w:tcPr>
          <w:p w:rsidR="007F64A5" w:rsidRPr="00B41E51" w:rsidRDefault="00A03E1E" w:rsidP="00E11FA3">
            <w:pPr>
              <w:spacing w:after="0" w:line="240" w:lineRule="auto"/>
              <w:jc w:val="center"/>
              <w:rPr>
                <w:rFonts w:ascii="Liberation Serif" w:eastAsia="Times New Roman" w:hAnsi="Liberation Serif"/>
                <w:sz w:val="24"/>
                <w:szCs w:val="24"/>
              </w:rPr>
            </w:pPr>
            <w:r>
              <w:rPr>
                <w:rFonts w:ascii="Liberation Serif" w:eastAsia="Times New Roman" w:hAnsi="Liberation Serif"/>
                <w:sz w:val="24"/>
                <w:szCs w:val="24"/>
              </w:rPr>
              <w:t xml:space="preserve">      </w:t>
            </w:r>
            <w:r w:rsidR="007F64A5" w:rsidRPr="00B41E51">
              <w:rPr>
                <w:rFonts w:ascii="Liberation Serif" w:eastAsia="Times New Roman" w:hAnsi="Liberation Serif"/>
                <w:noProof/>
                <w:sz w:val="24"/>
                <w:szCs w:val="24"/>
              </w:rPr>
              <w:drawing>
                <wp:inline distT="0" distB="0" distL="0" distR="0">
                  <wp:extent cx="515620" cy="781685"/>
                  <wp:effectExtent l="0" t="0" r="0" b="0"/>
                  <wp:docPr id="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7F64A5" w:rsidRPr="00A03E1E" w:rsidTr="00F27B5F">
        <w:trPr>
          <w:trHeight w:val="1725"/>
        </w:trPr>
        <w:tc>
          <w:tcPr>
            <w:tcW w:w="9179" w:type="dxa"/>
            <w:hideMark/>
          </w:tcPr>
          <w:p w:rsidR="007F64A5" w:rsidRPr="00A03E1E" w:rsidRDefault="007F64A5" w:rsidP="00E11FA3">
            <w:pPr>
              <w:spacing w:after="0" w:line="240" w:lineRule="auto"/>
              <w:jc w:val="center"/>
              <w:rPr>
                <w:rFonts w:ascii="Liberation Serif" w:eastAsia="Times New Roman" w:hAnsi="Liberation Serif" w:cs="Liberation Serif"/>
                <w:b/>
                <w:sz w:val="28"/>
                <w:szCs w:val="28"/>
              </w:rPr>
            </w:pP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ДУМА</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 xml:space="preserve">Усть – Ницинского </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сельского поселения</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Слободо – Туринского муниципального района</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Свердловской области</w:t>
            </w:r>
          </w:p>
          <w:p w:rsidR="007F64A5" w:rsidRPr="00A03E1E" w:rsidRDefault="007F64A5" w:rsidP="00E11FA3">
            <w:pPr>
              <w:spacing w:after="0" w:line="240" w:lineRule="auto"/>
              <w:jc w:val="center"/>
              <w:rPr>
                <w:rFonts w:ascii="Liberation Serif" w:eastAsia="Times New Roman" w:hAnsi="Liberation Serif" w:cs="Liberation Serif"/>
                <w:b/>
                <w:sz w:val="24"/>
                <w:szCs w:val="24"/>
              </w:rPr>
            </w:pPr>
          </w:p>
          <w:p w:rsidR="007F64A5" w:rsidRPr="00A03E1E" w:rsidRDefault="00415DBF" w:rsidP="00E11FA3">
            <w:pPr>
              <w:spacing w:after="0" w:line="240" w:lineRule="auto"/>
              <w:jc w:val="center"/>
              <w:rPr>
                <w:rFonts w:ascii="Liberation Serif" w:eastAsia="Times New Roman" w:hAnsi="Liberation Serif" w:cs="Liberation Serif"/>
                <w:b/>
                <w:sz w:val="24"/>
                <w:szCs w:val="24"/>
              </w:rPr>
            </w:pPr>
            <w:r w:rsidRPr="00415DBF">
              <w:rPr>
                <w:rFonts w:ascii="Liberation Serif" w:eastAsia="Calibri" w:hAnsi="Liberation Serif" w:cs="Liberation Serif"/>
                <w:noProof/>
              </w:rPr>
              <w:pict>
                <v:line id="Line 4" o:spid="_x0000_s1026" style="position:absolute;left:0;text-align:left;z-index:251660288;visibility:visible" from="1.4pt,4.15pt" to="47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k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" strokeweight="4.5pt">
                  <v:stroke linestyle="thickThin"/>
                </v:line>
              </w:pict>
            </w:r>
          </w:p>
        </w:tc>
      </w:tr>
    </w:tbl>
    <w:p w:rsidR="007F64A5" w:rsidRPr="00A03E1E" w:rsidRDefault="007F64A5" w:rsidP="007F64A5">
      <w:pPr>
        <w:snapToGrid w:val="0"/>
        <w:spacing w:before="120" w:after="0" w:line="240" w:lineRule="auto"/>
        <w:jc w:val="center"/>
        <w:rPr>
          <w:rFonts w:ascii="Liberation Serif" w:eastAsia="Times New Roman" w:hAnsi="Liberation Serif" w:cs="Liberation Serif"/>
          <w:b/>
          <w:sz w:val="28"/>
          <w:szCs w:val="20"/>
        </w:rPr>
      </w:pPr>
      <w:r w:rsidRPr="00A03E1E">
        <w:rPr>
          <w:rFonts w:ascii="Liberation Serif" w:eastAsia="Times New Roman" w:hAnsi="Liberation Serif" w:cs="Liberation Serif"/>
          <w:b/>
          <w:sz w:val="28"/>
          <w:szCs w:val="20"/>
        </w:rPr>
        <w:t>РЕШЕНИЕ</w:t>
      </w:r>
    </w:p>
    <w:p w:rsidR="007F64A5" w:rsidRPr="00A03E1E" w:rsidRDefault="007F64A5" w:rsidP="007F64A5">
      <w:pPr>
        <w:snapToGrid w:val="0"/>
        <w:spacing w:before="120" w:after="0" w:line="240" w:lineRule="auto"/>
        <w:jc w:val="center"/>
        <w:rPr>
          <w:rFonts w:ascii="Liberation Serif" w:eastAsia="Times New Roman" w:hAnsi="Liberation Serif" w:cs="Liberation Serif"/>
          <w:b/>
          <w:sz w:val="28"/>
          <w:szCs w:val="20"/>
        </w:rPr>
      </w:pPr>
    </w:p>
    <w:p w:rsidR="007F64A5" w:rsidRPr="00A03E1E" w:rsidRDefault="007F64A5" w:rsidP="007F64A5">
      <w:pPr>
        <w:snapToGrid w:val="0"/>
        <w:spacing w:after="0" w:line="240" w:lineRule="auto"/>
        <w:rPr>
          <w:rFonts w:ascii="Liberation Serif" w:eastAsia="Times New Roman" w:hAnsi="Liberation Serif" w:cs="Liberation Serif"/>
          <w:sz w:val="28"/>
          <w:szCs w:val="20"/>
          <w:u w:val="single"/>
        </w:rPr>
      </w:pPr>
      <w:r w:rsidRPr="00A03E1E">
        <w:rPr>
          <w:rFonts w:ascii="Liberation Serif" w:eastAsia="Times New Roman" w:hAnsi="Liberation Serif" w:cs="Liberation Serif"/>
          <w:sz w:val="28"/>
          <w:szCs w:val="20"/>
        </w:rPr>
        <w:t xml:space="preserve">от </w:t>
      </w:r>
      <w:r w:rsidR="00D94438">
        <w:rPr>
          <w:rFonts w:ascii="Liberation Serif" w:eastAsia="Times New Roman" w:hAnsi="Liberation Serif" w:cs="Liberation Serif"/>
          <w:sz w:val="28"/>
          <w:szCs w:val="20"/>
        </w:rPr>
        <w:t>26</w:t>
      </w:r>
      <w:r w:rsidRPr="00A03E1E">
        <w:rPr>
          <w:rFonts w:ascii="Liberation Serif" w:eastAsia="Times New Roman" w:hAnsi="Liberation Serif" w:cs="Liberation Serif"/>
          <w:sz w:val="28"/>
          <w:szCs w:val="20"/>
        </w:rPr>
        <w:t xml:space="preserve"> мая 2023 г.                                                                                       № </w:t>
      </w:r>
      <w:r w:rsidR="00D94438">
        <w:rPr>
          <w:rFonts w:ascii="Liberation Serif" w:eastAsia="Times New Roman" w:hAnsi="Liberation Serif" w:cs="Liberation Serif"/>
          <w:sz w:val="28"/>
          <w:szCs w:val="20"/>
        </w:rPr>
        <w:t>47</w:t>
      </w:r>
      <w:r w:rsidR="00A03E1E" w:rsidRPr="00A03E1E">
        <w:rPr>
          <w:rFonts w:ascii="Liberation Serif" w:eastAsia="Times New Roman" w:hAnsi="Liberation Serif" w:cs="Liberation Serif"/>
          <w:sz w:val="28"/>
          <w:szCs w:val="20"/>
        </w:rPr>
        <w:t>-НПА</w:t>
      </w: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r w:rsidRPr="00A03E1E">
        <w:rPr>
          <w:rFonts w:ascii="Liberation Serif" w:eastAsia="Times New Roman" w:hAnsi="Liberation Serif" w:cs="Liberation Serif"/>
          <w:sz w:val="28"/>
          <w:szCs w:val="20"/>
        </w:rPr>
        <w:t xml:space="preserve">с. Усть – Ницинское </w:t>
      </w: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Об утверждении Положения об установке, обеспечении сохранности и демонтаже памятников, мемориальных досок и иных памятных знаков на территории Усть-Ницинского сельского поселения </w:t>
      </w: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p>
    <w:p w:rsidR="007F64A5" w:rsidRPr="00A03E1E" w:rsidRDefault="007F64A5" w:rsidP="007F64A5">
      <w:pPr>
        <w:tabs>
          <w:tab w:val="left" w:pos="7866"/>
        </w:tabs>
        <w:snapToGrid w:val="0"/>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 xml:space="preserve">           В соответствии с Федеральным </w:t>
      </w:r>
      <w:hyperlink r:id="rId8" w:history="1">
        <w:r w:rsidRPr="00A03E1E">
          <w:rPr>
            <w:rFonts w:ascii="Liberation Serif" w:hAnsi="Liberation Serif" w:cs="Liberation Serif"/>
            <w:sz w:val="28"/>
            <w:szCs w:val="28"/>
          </w:rPr>
          <w:t>законом</w:t>
        </w:r>
      </w:hyperlink>
      <w:r w:rsidRPr="00A03E1E">
        <w:rPr>
          <w:rFonts w:ascii="Liberation Serif" w:hAnsi="Liberation Serif" w:cs="Liberation Serif"/>
          <w:sz w:val="28"/>
          <w:szCs w:val="28"/>
        </w:rPr>
        <w:t xml:space="preserve"> от 25.06.2002 №73-ФЗ "Об объектах культурного наследия (памятниках истории и культуры) народов Российской Федерации" (в редакции от 13.07.2015), Федеральным законом от 29.12.2004 №188-ФЗ «Жилищный кодекс Российской Федерации» (в редакции от 13.07.2015), Федеральным законом от 29.10.2004 г. №190-ФЗ «Градостроительный кодекс Российской Федерации (в редакции от 13.07.2015), </w:t>
      </w:r>
      <w:hyperlink r:id="rId9" w:history="1">
        <w:r w:rsidRPr="00A03E1E">
          <w:rPr>
            <w:rFonts w:ascii="Liberation Serif" w:hAnsi="Liberation Serif" w:cs="Liberation Serif"/>
            <w:sz w:val="28"/>
            <w:szCs w:val="28"/>
          </w:rPr>
          <w:t>Законом</w:t>
        </w:r>
      </w:hyperlink>
      <w:r w:rsidRPr="00A03E1E">
        <w:rPr>
          <w:rFonts w:ascii="Liberation Serif" w:hAnsi="Liberation Serif" w:cs="Liberation Serif"/>
          <w:sz w:val="28"/>
          <w:szCs w:val="28"/>
        </w:rPr>
        <w:t xml:space="preserve"> Свердловской области от 21.06.2004 №12-ОЗ "О государственной охране объектов культурного наследия (памятников истории и культуры) в Свердловской области" (в редакции от 20.07.2015), с целью определения единого порядка установки, обеспечения сохранности и демонтажа памятников, мемориальных досок и иных памятных знаков на территории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Слободо-Туринского муниципального района Свердловской области, руководствуясь Уставом Усть-Ницинского сельского поселения,  Дума Усть-Ницинского сельского поселения </w:t>
      </w:r>
    </w:p>
    <w:p w:rsidR="007F64A5" w:rsidRPr="00A03E1E" w:rsidRDefault="007F64A5" w:rsidP="007F64A5">
      <w:pPr>
        <w:tabs>
          <w:tab w:val="left" w:pos="7866"/>
        </w:tabs>
        <w:snapToGrid w:val="0"/>
        <w:spacing w:after="0" w:line="240" w:lineRule="auto"/>
        <w:jc w:val="both"/>
        <w:rPr>
          <w:rFonts w:ascii="Liberation Serif" w:hAnsi="Liberation Serif" w:cs="Liberation Serif"/>
          <w:sz w:val="28"/>
          <w:szCs w:val="28"/>
        </w:rPr>
      </w:pPr>
    </w:p>
    <w:p w:rsidR="00F27B5F" w:rsidRDefault="007F64A5" w:rsidP="00F27B5F">
      <w:pPr>
        <w:tabs>
          <w:tab w:val="left" w:pos="7866"/>
        </w:tabs>
        <w:snapToGrid w:val="0"/>
        <w:spacing w:after="0" w:line="240" w:lineRule="auto"/>
        <w:jc w:val="both"/>
        <w:rPr>
          <w:rFonts w:ascii="Liberation Serif" w:hAnsi="Liberation Serif" w:cs="Liberation Serif"/>
          <w:b/>
          <w:sz w:val="28"/>
          <w:szCs w:val="28"/>
        </w:rPr>
      </w:pPr>
      <w:r w:rsidRPr="00A03E1E">
        <w:rPr>
          <w:rFonts w:ascii="Liberation Serif" w:hAnsi="Liberation Serif" w:cs="Liberation Serif"/>
          <w:b/>
          <w:sz w:val="28"/>
          <w:szCs w:val="28"/>
        </w:rPr>
        <w:t xml:space="preserve">       РЕШИЛА:</w:t>
      </w:r>
    </w:p>
    <w:p w:rsidR="007F64A5" w:rsidRPr="00A03E1E" w:rsidRDefault="00F27B5F" w:rsidP="00F27B5F">
      <w:pPr>
        <w:tabs>
          <w:tab w:val="left" w:pos="7866"/>
        </w:tabs>
        <w:snapToGrid w:val="0"/>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 xml:space="preserve">       </w:t>
      </w:r>
      <w:r w:rsidR="007F64A5" w:rsidRPr="00A03E1E">
        <w:rPr>
          <w:rFonts w:ascii="Liberation Serif" w:hAnsi="Liberation Serif" w:cs="Liberation Serif"/>
          <w:b/>
          <w:sz w:val="28"/>
          <w:szCs w:val="28"/>
        </w:rPr>
        <w:t> </w:t>
      </w:r>
      <w:r w:rsidR="007F64A5" w:rsidRPr="00A03E1E">
        <w:rPr>
          <w:rFonts w:ascii="Liberation Serif" w:hAnsi="Liberation Serif" w:cs="Liberation Serif"/>
          <w:sz w:val="28"/>
          <w:szCs w:val="28"/>
        </w:rPr>
        <w:t xml:space="preserve">1. Утвердить </w:t>
      </w:r>
      <w:hyperlink r:id="rId10" w:anchor="Par32" w:history="1">
        <w:r w:rsidR="007F64A5" w:rsidRPr="00A03E1E">
          <w:rPr>
            <w:rFonts w:ascii="Liberation Serif" w:hAnsi="Liberation Serif" w:cs="Liberation Serif"/>
            <w:sz w:val="28"/>
            <w:szCs w:val="28"/>
          </w:rPr>
          <w:t>Положение</w:t>
        </w:r>
      </w:hyperlink>
      <w:r w:rsidR="007F64A5" w:rsidRPr="00A03E1E">
        <w:rPr>
          <w:rFonts w:ascii="Liberation Serif" w:hAnsi="Liberation Serif" w:cs="Liberation Serif"/>
          <w:sz w:val="28"/>
          <w:szCs w:val="28"/>
        </w:rPr>
        <w:t xml:space="preserve"> об установке, обеспечении сохранности и демонтаже памятников, мемориальных досок и иных памятных знаков на территории Усть-Ницинского сельского поселения Слободо-Туринского муниципального района Свердловской области (прилагается).</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A03E1E">
      <w:pPr>
        <w:widowControl w:val="0"/>
        <w:shd w:val="clear" w:color="auto" w:fill="FFFFFF"/>
        <w:autoSpaceDE w:val="0"/>
        <w:autoSpaceDN w:val="0"/>
        <w:adjustRightInd w:val="0"/>
        <w:spacing w:line="324" w:lineRule="exact"/>
        <w:ind w:right="14" w:firstLine="708"/>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2. </w:t>
      </w:r>
      <w:r w:rsidRPr="00A03E1E">
        <w:rPr>
          <w:rFonts w:ascii="Liberation Serif" w:eastAsia="Times New Roman" w:hAnsi="Liberation Serif" w:cs="Liberation Serif"/>
          <w:sz w:val="28"/>
          <w:szCs w:val="28"/>
        </w:rPr>
        <w:t xml:space="preserve">Настоящее  решение опубликовать в «Информационном вестнике Усть-Ницинского сельского поселения» и  разместить на официальном сайте в информационно-телекоммуникационной сети Интернет: </w:t>
      </w:r>
      <w:r w:rsidRPr="00A03E1E">
        <w:rPr>
          <w:rFonts w:ascii="Liberation Serif" w:eastAsia="Times New Roman" w:hAnsi="Liberation Serif" w:cs="Liberation Serif"/>
          <w:sz w:val="28"/>
          <w:szCs w:val="28"/>
          <w:lang w:val="en-US"/>
        </w:rPr>
        <w:t>www</w:t>
      </w:r>
      <w:r w:rsidRPr="00A03E1E">
        <w:rPr>
          <w:rFonts w:ascii="Liberation Serif" w:eastAsia="Times New Roman" w:hAnsi="Liberation Serif" w:cs="Liberation Serif"/>
          <w:sz w:val="28"/>
          <w:szCs w:val="28"/>
        </w:rPr>
        <w:t>.усть-ницинское.рф.</w:t>
      </w:r>
    </w:p>
    <w:p w:rsidR="007F64A5" w:rsidRPr="00A03E1E" w:rsidRDefault="007F64A5" w:rsidP="00A03E1E">
      <w:pPr>
        <w:pStyle w:val="ConsPlusNormal"/>
        <w:ind w:firstLine="708"/>
        <w:jc w:val="both"/>
        <w:rPr>
          <w:rFonts w:ascii="Liberation Serif" w:hAnsi="Liberation Serif" w:cs="Liberation Serif"/>
          <w:sz w:val="28"/>
        </w:rPr>
      </w:pPr>
      <w:r w:rsidRPr="00A03E1E">
        <w:rPr>
          <w:rFonts w:ascii="Liberation Serif" w:hAnsi="Liberation Serif" w:cs="Liberation Serif"/>
          <w:sz w:val="28"/>
          <w:szCs w:val="28"/>
        </w:rPr>
        <w:t xml:space="preserve">3. Контроль исполнения настоящего Решения возложить на комиссию </w:t>
      </w:r>
      <w:r w:rsidRPr="00A03E1E">
        <w:rPr>
          <w:rFonts w:ascii="Liberation Serif" w:hAnsi="Liberation Serif" w:cs="Liberation Serif"/>
          <w:sz w:val="28"/>
        </w:rPr>
        <w:t>по регламенту, социальным вопросам и местному самоуправлению (председатель Сарычева С.Ю.).</w:t>
      </w:r>
    </w:p>
    <w:p w:rsidR="007F64A5" w:rsidRPr="00A03E1E" w:rsidRDefault="007F64A5" w:rsidP="007F64A5">
      <w:pPr>
        <w:pStyle w:val="ConsPlusNormal"/>
        <w:jc w:val="both"/>
        <w:rPr>
          <w:rFonts w:ascii="Liberation Serif" w:hAnsi="Liberation Serif" w:cs="Liberation Seri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8"/>
        <w:gridCol w:w="4196"/>
      </w:tblGrid>
      <w:tr w:rsidR="007F64A5" w:rsidRPr="00A03E1E" w:rsidTr="00A03E1E">
        <w:tc>
          <w:tcPr>
            <w:tcW w:w="5778" w:type="dxa"/>
          </w:tcPr>
          <w:p w:rsidR="007F64A5" w:rsidRPr="00A03E1E" w:rsidRDefault="007F64A5"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Председатель Думы</w:t>
            </w:r>
            <w:r w:rsidR="00A03E1E" w:rsidRPr="00A03E1E">
              <w:rPr>
                <w:rFonts w:ascii="Liberation Serif" w:hAnsi="Liberation Serif" w:cs="Liberation Serif"/>
                <w:sz w:val="28"/>
                <w:szCs w:val="28"/>
              </w:rPr>
              <w:t xml:space="preserve"> Усть-</w:t>
            </w: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Ницинского сельского поселения</w:t>
            </w:r>
          </w:p>
          <w:p w:rsidR="007F64A5" w:rsidRPr="00A03E1E" w:rsidRDefault="007F64A5" w:rsidP="00A03E1E">
            <w:pPr>
              <w:rPr>
                <w:rFonts w:ascii="Liberation Serif" w:hAnsi="Liberation Serif" w:cs="Liberation Serif"/>
                <w:sz w:val="28"/>
                <w:szCs w:val="28"/>
              </w:rPr>
            </w:pPr>
            <w:r w:rsidRPr="00A03E1E">
              <w:rPr>
                <w:rFonts w:ascii="Liberation Serif" w:hAnsi="Liberation Serif" w:cs="Liberation Serif"/>
                <w:sz w:val="28"/>
                <w:szCs w:val="28"/>
              </w:rPr>
              <w:t>__</w:t>
            </w:r>
            <w:r w:rsidR="00A03E1E" w:rsidRPr="00A03E1E">
              <w:rPr>
                <w:rFonts w:ascii="Liberation Serif" w:hAnsi="Liberation Serif" w:cs="Liberation Serif"/>
                <w:sz w:val="28"/>
                <w:szCs w:val="28"/>
              </w:rPr>
              <w:t>__________</w:t>
            </w:r>
            <w:r w:rsidRPr="00A03E1E">
              <w:rPr>
                <w:rFonts w:ascii="Liberation Serif" w:hAnsi="Liberation Serif" w:cs="Liberation Serif"/>
                <w:sz w:val="28"/>
                <w:szCs w:val="28"/>
              </w:rPr>
              <w:t xml:space="preserve">___ </w:t>
            </w:r>
            <w:r w:rsidR="00A03E1E" w:rsidRPr="00A03E1E">
              <w:rPr>
                <w:rFonts w:ascii="Liberation Serif" w:hAnsi="Liberation Serif" w:cs="Liberation Serif"/>
                <w:sz w:val="28"/>
                <w:szCs w:val="28"/>
              </w:rPr>
              <w:t>Ю.И.Востриков</w:t>
            </w:r>
          </w:p>
        </w:tc>
        <w:tc>
          <w:tcPr>
            <w:tcW w:w="4395" w:type="dxa"/>
          </w:tcPr>
          <w:p w:rsidR="007F64A5" w:rsidRPr="00A03E1E" w:rsidRDefault="007F64A5"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 xml:space="preserve">Глава </w:t>
            </w:r>
            <w:r w:rsidR="00A03E1E" w:rsidRPr="00A03E1E">
              <w:rPr>
                <w:rFonts w:ascii="Liberation Serif" w:hAnsi="Liberation Serif" w:cs="Liberation Serif"/>
                <w:sz w:val="28"/>
                <w:szCs w:val="28"/>
              </w:rPr>
              <w:t>Усть-</w:t>
            </w:r>
            <w:r w:rsidRPr="00A03E1E">
              <w:rPr>
                <w:rFonts w:ascii="Liberation Serif" w:hAnsi="Liberation Serif" w:cs="Liberation Serif"/>
                <w:sz w:val="28"/>
                <w:szCs w:val="28"/>
              </w:rPr>
              <w:t>Ницинского</w:t>
            </w: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 xml:space="preserve"> сельского поселения</w:t>
            </w:r>
          </w:p>
          <w:p w:rsidR="007F64A5" w:rsidRPr="00A03E1E" w:rsidRDefault="007F64A5" w:rsidP="00A03E1E">
            <w:pPr>
              <w:rPr>
                <w:rFonts w:ascii="Liberation Serif" w:hAnsi="Liberation Serif" w:cs="Liberation Serif"/>
                <w:sz w:val="28"/>
                <w:szCs w:val="28"/>
              </w:rPr>
            </w:pPr>
            <w:r w:rsidRPr="00A03E1E">
              <w:rPr>
                <w:rFonts w:ascii="Liberation Serif" w:hAnsi="Liberation Serif" w:cs="Liberation Serif"/>
                <w:sz w:val="28"/>
                <w:szCs w:val="28"/>
              </w:rPr>
              <w:t>___</w:t>
            </w:r>
            <w:r w:rsidR="00A03E1E" w:rsidRPr="00A03E1E">
              <w:rPr>
                <w:rFonts w:ascii="Liberation Serif" w:hAnsi="Liberation Serif" w:cs="Liberation Serif"/>
                <w:sz w:val="28"/>
                <w:szCs w:val="28"/>
              </w:rPr>
              <w:t>______</w:t>
            </w:r>
            <w:r w:rsidRPr="00A03E1E">
              <w:rPr>
                <w:rFonts w:ascii="Liberation Serif" w:hAnsi="Liberation Serif" w:cs="Liberation Serif"/>
                <w:sz w:val="28"/>
                <w:szCs w:val="28"/>
              </w:rPr>
              <w:t xml:space="preserve">__ </w:t>
            </w:r>
            <w:r w:rsidR="00A03E1E" w:rsidRPr="00A03E1E">
              <w:rPr>
                <w:rFonts w:ascii="Liberation Serif" w:hAnsi="Liberation Serif" w:cs="Liberation Serif"/>
                <w:sz w:val="28"/>
                <w:szCs w:val="28"/>
              </w:rPr>
              <w:t>А.С.Лукин</w:t>
            </w:r>
          </w:p>
        </w:tc>
      </w:tr>
    </w:tbl>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A03E1E" w:rsidRPr="00A03E1E" w:rsidRDefault="00A03E1E"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jc w:val="right"/>
        <w:rPr>
          <w:rFonts w:ascii="Liberation Serif" w:hAnsi="Liberation Serif" w:cs="Liberation Serif"/>
        </w:rPr>
      </w:pPr>
    </w:p>
    <w:p w:rsidR="00A03E1E" w:rsidRPr="00A03E1E" w:rsidRDefault="00A03E1E" w:rsidP="00A03E1E">
      <w:pPr>
        <w:pStyle w:val="ConsPlusNormal"/>
        <w:jc w:val="right"/>
        <w:outlineLvl w:val="0"/>
        <w:rPr>
          <w:rFonts w:ascii="Liberation Serif" w:hAnsi="Liberation Serif" w:cs="Liberation Serif"/>
          <w:sz w:val="28"/>
          <w:szCs w:val="28"/>
        </w:rPr>
      </w:pPr>
      <w:r w:rsidRPr="00A03E1E">
        <w:rPr>
          <w:rFonts w:ascii="Liberation Serif" w:hAnsi="Liberation Serif" w:cs="Liberation Serif"/>
          <w:sz w:val="28"/>
          <w:szCs w:val="28"/>
        </w:rPr>
        <w:lastRenderedPageBreak/>
        <w:t>Приложение</w:t>
      </w:r>
    </w:p>
    <w:p w:rsidR="00A03E1E" w:rsidRPr="00A03E1E" w:rsidRDefault="00A03E1E" w:rsidP="00A03E1E">
      <w:pPr>
        <w:pStyle w:val="ConsPlusNormal"/>
        <w:jc w:val="right"/>
        <w:outlineLvl w:val="0"/>
        <w:rPr>
          <w:rFonts w:ascii="Liberation Serif" w:hAnsi="Liberation Serif" w:cs="Liberation Serif"/>
          <w:sz w:val="28"/>
          <w:szCs w:val="28"/>
        </w:rPr>
      </w:pPr>
      <w:r w:rsidRPr="00A03E1E">
        <w:rPr>
          <w:rFonts w:ascii="Liberation Serif" w:hAnsi="Liberation Serif" w:cs="Liberation Serif"/>
          <w:sz w:val="28"/>
          <w:szCs w:val="28"/>
        </w:rPr>
        <w:t>УТВЕРЖДЕНО</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Решением Думы</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Усть-Ницинского</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сельского поселения</w:t>
      </w:r>
    </w:p>
    <w:p w:rsidR="007F64A5" w:rsidRPr="00A03E1E" w:rsidRDefault="00A03E1E" w:rsidP="00A03E1E">
      <w:pPr>
        <w:jc w:val="right"/>
        <w:rPr>
          <w:rFonts w:ascii="Liberation Serif" w:hAnsi="Liberation Serif" w:cs="Liberation Serif"/>
          <w:sz w:val="28"/>
          <w:szCs w:val="28"/>
        </w:rPr>
      </w:pPr>
      <w:r w:rsidRPr="00A03E1E">
        <w:rPr>
          <w:rFonts w:ascii="Liberation Serif" w:hAnsi="Liberation Serif" w:cs="Liberation Serif"/>
          <w:sz w:val="28"/>
          <w:szCs w:val="28"/>
        </w:rPr>
        <w:t xml:space="preserve">от </w:t>
      </w:r>
      <w:r w:rsidR="00D94438">
        <w:rPr>
          <w:rFonts w:ascii="Liberation Serif" w:hAnsi="Liberation Serif" w:cs="Liberation Serif"/>
          <w:sz w:val="28"/>
          <w:szCs w:val="28"/>
        </w:rPr>
        <w:t>26</w:t>
      </w:r>
      <w:r w:rsidRPr="00A03E1E">
        <w:rPr>
          <w:rFonts w:ascii="Liberation Serif" w:hAnsi="Liberation Serif" w:cs="Liberation Serif"/>
          <w:sz w:val="28"/>
          <w:szCs w:val="28"/>
        </w:rPr>
        <w:t xml:space="preserve">.05.2023г. № </w:t>
      </w:r>
      <w:r w:rsidR="00D94438">
        <w:rPr>
          <w:rFonts w:ascii="Liberation Serif" w:hAnsi="Liberation Serif" w:cs="Liberation Serif"/>
          <w:sz w:val="28"/>
          <w:szCs w:val="28"/>
        </w:rPr>
        <w:t>47</w:t>
      </w:r>
      <w:r w:rsidRPr="00A03E1E">
        <w:rPr>
          <w:rFonts w:ascii="Liberation Serif" w:hAnsi="Liberation Serif" w:cs="Liberation Serif"/>
          <w:sz w:val="28"/>
          <w:szCs w:val="28"/>
        </w:rPr>
        <w:t>-НПА</w:t>
      </w:r>
    </w:p>
    <w:p w:rsidR="00A03E1E" w:rsidRPr="00A03E1E" w:rsidRDefault="00A03E1E" w:rsidP="00A03E1E">
      <w:pPr>
        <w:jc w:val="right"/>
        <w:rPr>
          <w:rFonts w:ascii="Liberation Serif" w:hAnsi="Liberation Serif" w:cs="Liberation Serif"/>
          <w:b/>
          <w:i/>
          <w:sz w:val="28"/>
          <w:szCs w:val="28"/>
        </w:rPr>
      </w:pPr>
    </w:p>
    <w:p w:rsidR="00A03E1E" w:rsidRPr="00A03E1E" w:rsidRDefault="007F64A5" w:rsidP="00A03E1E">
      <w:pPr>
        <w:spacing w:after="0"/>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Положение об установке, обеспечении сохранности и демонтаже памятников, мемориальных досок и иных памятных знаков </w:t>
      </w:r>
    </w:p>
    <w:p w:rsidR="007F64A5" w:rsidRPr="00A03E1E" w:rsidRDefault="007F64A5" w:rsidP="00A03E1E">
      <w:pPr>
        <w:spacing w:after="0"/>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на территории </w:t>
      </w:r>
      <w:r w:rsidR="00A03E1E" w:rsidRPr="00A03E1E">
        <w:rPr>
          <w:rFonts w:ascii="Liberation Serif" w:hAnsi="Liberation Serif" w:cs="Liberation Serif"/>
          <w:b/>
          <w:i/>
          <w:sz w:val="28"/>
          <w:szCs w:val="28"/>
        </w:rPr>
        <w:t>Усть-</w:t>
      </w:r>
      <w:r w:rsidRPr="00A03E1E">
        <w:rPr>
          <w:rFonts w:ascii="Liberation Serif" w:hAnsi="Liberation Serif" w:cs="Liberation Serif"/>
          <w:b/>
          <w:i/>
          <w:sz w:val="28"/>
          <w:szCs w:val="28"/>
        </w:rPr>
        <w:t>Ницинского сельского поселения</w:t>
      </w:r>
    </w:p>
    <w:p w:rsidR="007F64A5" w:rsidRPr="00A03E1E" w:rsidRDefault="007F64A5" w:rsidP="00A03E1E">
      <w:pPr>
        <w:spacing w:after="0"/>
        <w:rPr>
          <w:rFonts w:ascii="Liberation Serif" w:hAnsi="Liberation Serif" w:cs="Liberation Serif"/>
          <w:sz w:val="28"/>
          <w:szCs w:val="28"/>
        </w:rPr>
      </w:pPr>
    </w:p>
    <w:p w:rsidR="007F64A5" w:rsidRPr="00A03E1E" w:rsidRDefault="007F64A5" w:rsidP="007F64A5">
      <w:pPr>
        <w:tabs>
          <w:tab w:val="left" w:pos="4140"/>
        </w:tabs>
        <w:jc w:val="center"/>
        <w:rPr>
          <w:rFonts w:ascii="Liberation Serif" w:hAnsi="Liberation Serif" w:cs="Liberation Serif"/>
          <w:b/>
          <w:sz w:val="28"/>
          <w:szCs w:val="28"/>
        </w:rPr>
      </w:pPr>
      <w:r w:rsidRPr="00A03E1E">
        <w:rPr>
          <w:rFonts w:ascii="Liberation Serif" w:hAnsi="Liberation Serif" w:cs="Liberation Serif"/>
          <w:b/>
          <w:sz w:val="28"/>
          <w:szCs w:val="28"/>
        </w:rPr>
        <w:t>Статья 1. Общие положения</w:t>
      </w:r>
    </w:p>
    <w:p w:rsidR="007F64A5" w:rsidRPr="00A03E1E" w:rsidRDefault="007F64A5" w:rsidP="007F64A5">
      <w:pPr>
        <w:tabs>
          <w:tab w:val="left" w:pos="4140"/>
        </w:tabs>
        <w:jc w:val="center"/>
        <w:rPr>
          <w:rFonts w:ascii="Liberation Serif" w:hAnsi="Liberation Serif" w:cs="Liberation Serif"/>
          <w:b/>
          <w:sz w:val="28"/>
          <w:szCs w:val="28"/>
        </w:rPr>
      </w:pP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1. Настоящее Положение устанавливает порядок рассмотрения вопросов и принятия решений об установке, обеспечении сохранности и демонтажа памятников, мемориальных досок и иных памятных знаков на территории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r w:rsidR="00A849A6">
        <w:rPr>
          <w:rFonts w:ascii="Liberation Serif" w:hAnsi="Liberation Serif" w:cs="Liberation Serif"/>
          <w:sz w:val="28"/>
          <w:szCs w:val="28"/>
        </w:rPr>
        <w:t xml:space="preserve"> </w:t>
      </w:r>
      <w:r w:rsidRPr="00A03E1E">
        <w:rPr>
          <w:rFonts w:ascii="Liberation Serif" w:hAnsi="Liberation Serif" w:cs="Liberation Serif"/>
          <w:sz w:val="28"/>
          <w:szCs w:val="28"/>
        </w:rPr>
        <w:t>Настоящее Положение не регулирует вопросы установления памятников и памятных знаков на захоронениях граждан.</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2.Основные понятия, используемые в настоящем Положении:</w:t>
      </w:r>
    </w:p>
    <w:p w:rsidR="00A849A6"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2.1. Памятник - скульптурное, архитектурное и другое сооружение (объект), увековечивающее память о выдающемся событии или выдающейся личности;</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2.2. Мемориальная доска -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2.3. Памятный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7F64A5" w:rsidRPr="00A03E1E" w:rsidRDefault="007F64A5" w:rsidP="00A849A6">
      <w:pPr>
        <w:spacing w:after="0"/>
        <w:ind w:firstLine="708"/>
        <w:jc w:val="both"/>
        <w:rPr>
          <w:rFonts w:ascii="Liberation Serif" w:hAnsi="Liberation Serif" w:cs="Liberation Serif"/>
          <w:sz w:val="28"/>
          <w:szCs w:val="28"/>
        </w:rPr>
      </w:pP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 Памятники, мемориальные доски и иные памятные знаки устанавливаются в целях: увековечения памяти о</w:t>
      </w:r>
      <w:r w:rsidR="00A03E1E">
        <w:rPr>
          <w:rFonts w:ascii="Liberation Serif" w:hAnsi="Liberation Serif" w:cs="Liberation Serif"/>
          <w:sz w:val="28"/>
          <w:szCs w:val="28"/>
        </w:rPr>
        <w:t xml:space="preserve"> </w:t>
      </w:r>
      <w:r w:rsidRPr="00A03E1E">
        <w:rPr>
          <w:rFonts w:ascii="Liberation Serif" w:hAnsi="Liberation Serif" w:cs="Liberation Serif"/>
          <w:sz w:val="28"/>
          <w:szCs w:val="28"/>
        </w:rPr>
        <w:t xml:space="preserve">выдающихся событиях или выдающихся личностях; формирования социальной и культурной среды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воспитания в гражданах чувства уважения и любви к его историческим традициям и наследию.</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4. Все памятники, мемориальные доски и иные памятные знаки, установленные на территории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являются его достоянием и частью историко-культурного наследия, подлежат сохранению, ремонту и реставрации.</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5.</w:t>
      </w:r>
      <w:r w:rsidR="00A03E1E">
        <w:rPr>
          <w:rFonts w:ascii="Liberation Serif" w:hAnsi="Liberation Serif" w:cs="Liberation Serif"/>
          <w:sz w:val="28"/>
          <w:szCs w:val="28"/>
        </w:rPr>
        <w:t xml:space="preserve">    </w:t>
      </w:r>
      <w:r w:rsidRPr="00A03E1E">
        <w:rPr>
          <w:rFonts w:ascii="Liberation Serif" w:hAnsi="Liberation Serif" w:cs="Liberation Serif"/>
          <w:sz w:val="28"/>
          <w:szCs w:val="28"/>
        </w:rPr>
        <w:t>Основаниями для принятия решения об увековечении памяти являются:</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 xml:space="preserve">5.1.  Значимость события в истории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 особое значение события в определенной сфере деятельности, принесшее долговременную пользу </w:t>
      </w:r>
      <w:r w:rsidR="00A03E1E" w:rsidRPr="00A03E1E">
        <w:rPr>
          <w:rFonts w:ascii="Liberation Serif" w:eastAsia="Times New Roman" w:hAnsi="Liberation Serif" w:cs="Liberation Serif"/>
          <w:sz w:val="28"/>
          <w:szCs w:val="28"/>
        </w:rPr>
        <w:t>Усть-Ницинско</w:t>
      </w:r>
      <w:r w:rsidR="00030626">
        <w:rPr>
          <w:rFonts w:ascii="Liberation Serif" w:eastAsia="Times New Roman" w:hAnsi="Liberation Serif" w:cs="Liberation Serif"/>
          <w:sz w:val="28"/>
          <w:szCs w:val="28"/>
        </w:rPr>
        <w:t>му</w:t>
      </w:r>
      <w:r w:rsidRPr="00A03E1E">
        <w:rPr>
          <w:rFonts w:ascii="Liberation Serif" w:hAnsi="Liberation Serif" w:cs="Liberation Serif"/>
          <w:sz w:val="28"/>
          <w:szCs w:val="28"/>
        </w:rPr>
        <w:t xml:space="preserve"> сельскому поселению.</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 xml:space="preserve">5.2. Значимость личности в истории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 наличие официально признанных достижений в государственной, общественной, политической, производственной и хозяйственной деятельности, в науке, технике, литературе, искусстве и спорте, особый вклад личности в определенную сферу деятельности.</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 xml:space="preserve">5.3. Участие военнослужащего, сотрудника правоохранительных органов </w:t>
      </w:r>
      <w:r w:rsidR="00D94438">
        <w:rPr>
          <w:rFonts w:ascii="Liberation Serif" w:hAnsi="Liberation Serif" w:cs="Liberation Serif"/>
          <w:sz w:val="28"/>
          <w:szCs w:val="28"/>
        </w:rPr>
        <w:t>Усть-</w:t>
      </w:r>
      <w:r w:rsidRPr="00D94438">
        <w:rPr>
          <w:rFonts w:ascii="Liberation Serif" w:hAnsi="Liberation Serif" w:cs="Liberation Serif"/>
          <w:sz w:val="28"/>
          <w:szCs w:val="28"/>
        </w:rPr>
        <w:t xml:space="preserve">Ницинского сельского поселения в военных действиях или специальной военной операции: </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1) погибшего при исполнении воинского долга или своих служебных обязанностей;</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2) умершего от ран, контузий, заболеваний, полученных в ходе выполнения боевых задач или служебных обязанностей независимо от времени наступления указанных последствий;</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3) пропавшего без вести, умершего в плену, в котором оказался в силу сложившейся боевой обстановки или выполнения служебных обязанностей, но не утративших своей чести и достоинства, не изменившего Родине.</w:t>
      </w:r>
    </w:p>
    <w:p w:rsidR="007F64A5" w:rsidRPr="00A03E1E" w:rsidRDefault="007F64A5" w:rsidP="00A849A6">
      <w:pPr>
        <w:spacing w:after="0"/>
        <w:ind w:firstLine="708"/>
        <w:jc w:val="both"/>
        <w:rPr>
          <w:rFonts w:ascii="Liberation Serif" w:hAnsi="Liberation Serif" w:cs="Liberation Serif"/>
          <w:sz w:val="28"/>
          <w:szCs w:val="28"/>
        </w:rPr>
      </w:pPr>
    </w:p>
    <w:p w:rsidR="007F64A5"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6.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ведёт учёт установленных в </w:t>
      </w:r>
      <w:r w:rsidR="002376F7" w:rsidRPr="00A03E1E">
        <w:rPr>
          <w:rFonts w:ascii="Liberation Serif" w:eastAsia="Times New Roman" w:hAnsi="Liberation Serif" w:cs="Liberation Serif"/>
          <w:sz w:val="28"/>
          <w:szCs w:val="28"/>
        </w:rPr>
        <w:t>Усть-Ницинско</w:t>
      </w:r>
      <w:r w:rsidR="00030626">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сельском поселении памятников, мемориальных досок и иных памятных знаков. </w:t>
      </w:r>
    </w:p>
    <w:p w:rsidR="002376F7" w:rsidRPr="00A03E1E" w:rsidRDefault="002376F7" w:rsidP="007F64A5">
      <w:pPr>
        <w:ind w:firstLine="708"/>
        <w:jc w:val="both"/>
        <w:rPr>
          <w:rFonts w:ascii="Liberation Serif" w:hAnsi="Liberation Serif" w:cs="Liberation Serif"/>
          <w:sz w:val="28"/>
          <w:szCs w:val="28"/>
        </w:rPr>
      </w:pPr>
    </w:p>
    <w:p w:rsidR="007F64A5" w:rsidRPr="00A03E1E" w:rsidRDefault="007F64A5" w:rsidP="007F64A5">
      <w:pPr>
        <w:spacing w:before="120"/>
        <w:jc w:val="center"/>
        <w:rPr>
          <w:rFonts w:ascii="Liberation Serif" w:hAnsi="Liberation Serif" w:cs="Liberation Serif"/>
          <w:b/>
          <w:sz w:val="28"/>
          <w:szCs w:val="28"/>
        </w:rPr>
      </w:pPr>
      <w:r w:rsidRPr="00A03E1E">
        <w:rPr>
          <w:rFonts w:ascii="Liberation Serif" w:hAnsi="Liberation Serif" w:cs="Liberation Serif"/>
          <w:b/>
          <w:sz w:val="28"/>
          <w:szCs w:val="28"/>
        </w:rPr>
        <w:t>Статья 2. Требования, предъявляемые к памятникам, мемориальным доскам и иным памятным знакам</w:t>
      </w:r>
    </w:p>
    <w:p w:rsidR="007F64A5" w:rsidRPr="00A03E1E" w:rsidRDefault="007F64A5" w:rsidP="007F64A5">
      <w:pPr>
        <w:spacing w:before="120"/>
        <w:ind w:firstLine="708"/>
        <w:jc w:val="both"/>
        <w:rPr>
          <w:rFonts w:ascii="Liberation Serif" w:hAnsi="Liberation Serif" w:cs="Liberation Serif"/>
          <w:sz w:val="28"/>
          <w:szCs w:val="28"/>
        </w:rPr>
      </w:pPr>
      <w:r w:rsidRPr="00A03E1E">
        <w:rPr>
          <w:rFonts w:ascii="Liberation Serif" w:hAnsi="Liberation Serif" w:cs="Liberation Serif"/>
          <w:sz w:val="28"/>
          <w:szCs w:val="28"/>
        </w:rPr>
        <w:t>1. Архитектурно-художественное решение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7F64A5" w:rsidRPr="00A03E1E" w:rsidRDefault="007F64A5" w:rsidP="007F64A5">
      <w:pPr>
        <w:spacing w:before="120"/>
        <w:ind w:firstLine="708"/>
        <w:jc w:val="both"/>
        <w:rPr>
          <w:rFonts w:ascii="Liberation Serif" w:hAnsi="Liberation Serif" w:cs="Liberation Serif"/>
          <w:sz w:val="28"/>
          <w:szCs w:val="28"/>
        </w:rPr>
      </w:pPr>
      <w:r w:rsidRPr="00A03E1E">
        <w:rPr>
          <w:rFonts w:ascii="Liberation Serif" w:hAnsi="Liberation Serif" w:cs="Liberation Serif"/>
          <w:sz w:val="28"/>
          <w:szCs w:val="28"/>
        </w:rPr>
        <w:t>2. Памятники, мемориальные доски и иные памятные знаки должны выполняться из качественных долговечных материалов (мрамора, гранита, чугуна, бронзы и иных материалов). Крепление мемориальных досок и иных памятных знаков необходимо предусматривать анкерными болтами.</w:t>
      </w:r>
    </w:p>
    <w:p w:rsidR="007F64A5" w:rsidRPr="00A03E1E" w:rsidRDefault="007F64A5" w:rsidP="007F64A5">
      <w:pPr>
        <w:ind w:firstLine="540"/>
        <w:jc w:val="both"/>
        <w:rPr>
          <w:rFonts w:ascii="Liberation Serif" w:hAnsi="Liberation Serif" w:cs="Liberation Serif"/>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3. Текст на памятнике, мемориальной доске или ином памятном знаке, должен содержать краткое изложение выдающегося события (заслуг выдающейся личности),</w:t>
      </w:r>
      <w:r w:rsidR="002376F7">
        <w:rPr>
          <w:rFonts w:ascii="Liberation Serif" w:hAnsi="Liberation Serif" w:cs="Liberation Serif"/>
          <w:sz w:val="28"/>
          <w:szCs w:val="28"/>
        </w:rPr>
        <w:t xml:space="preserve"> </w:t>
      </w:r>
      <w:r w:rsidRPr="00A03E1E">
        <w:rPr>
          <w:rFonts w:ascii="Liberation Serif" w:hAnsi="Liberation Serif" w:cs="Liberation Serif"/>
          <w:sz w:val="28"/>
          <w:szCs w:val="28"/>
        </w:rPr>
        <w:t>указание на связь события (личности) с конкретным адресом, по которому предполагается установить памятник, мемориальную доску или иной памятный знак, а также даты, указывающие период, в течение которого выдающийся человек или событие были каким-либо образом связаны с данным адресом.</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тексте мемориальной доски или ином памятном знаке указываются полностью фамилия, имя, отчество выдающегося человека, в память о котором мемориальная доска, иной памятный знак установлены.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Надписи выполняются на русском языке, печатным или прописным шрифтом. При необходимости допускается использование любого другого языка, текст на котором размещается в скобках, за текстом на русском языке.</w:t>
      </w:r>
    </w:p>
    <w:p w:rsidR="002376F7" w:rsidRDefault="007F64A5" w:rsidP="002376F7">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4. Размер мемориальной доски или иного памятного знака определяется объемом помещаемой информации, наличием портретного изображения, декоративных элементов, должен быть соразмерен зданию, строению или сооружению, на котором устанавливается, но не более 600мм х 900мм. При барельефном исполнении мемориальной доски допускается увеличение размеров мемориальной доски.</w:t>
      </w:r>
      <w:r w:rsidR="002376F7">
        <w:rPr>
          <w:rFonts w:ascii="Liberation Serif" w:hAnsi="Liberation Serif" w:cs="Liberation Serif"/>
          <w:sz w:val="28"/>
          <w:szCs w:val="28"/>
        </w:rPr>
        <w:t xml:space="preserve"> </w:t>
      </w:r>
    </w:p>
    <w:p w:rsidR="007F64A5" w:rsidRDefault="007F64A5" w:rsidP="002376F7">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5. В память о выдающейся личности или событии на территории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 устанавливается только один памятник, мемориальная доска или иной памятный знак.</w:t>
      </w:r>
    </w:p>
    <w:p w:rsidR="002376F7" w:rsidRPr="00A03E1E" w:rsidRDefault="002376F7" w:rsidP="007F64A5">
      <w:pPr>
        <w:keepNext/>
        <w:keepLines/>
        <w:spacing w:before="100" w:beforeAutospacing="1"/>
        <w:ind w:firstLine="540"/>
        <w:contextualSpacing/>
        <w:jc w:val="both"/>
        <w:rPr>
          <w:rFonts w:ascii="Liberation Serif" w:hAnsi="Liberation Serif" w:cs="Liberation Serif"/>
          <w:sz w:val="28"/>
          <w:szCs w:val="28"/>
        </w:rPr>
      </w:pPr>
    </w:p>
    <w:p w:rsidR="007F64A5" w:rsidRPr="00D94438" w:rsidRDefault="007F64A5" w:rsidP="007F64A5">
      <w:pPr>
        <w:keepNext/>
        <w:keepLines/>
        <w:spacing w:before="100" w:beforeAutospacing="1" w:after="100" w:afterAutospacing="1"/>
        <w:ind w:firstLine="540"/>
        <w:jc w:val="center"/>
        <w:rPr>
          <w:rFonts w:ascii="Liberation Serif" w:hAnsi="Liberation Serif" w:cs="Liberation Serif"/>
        </w:rPr>
      </w:pPr>
      <w:r w:rsidRPr="00A03E1E">
        <w:rPr>
          <w:rFonts w:ascii="Liberation Serif" w:hAnsi="Liberation Serif" w:cs="Liberation Serif"/>
          <w:b/>
          <w:sz w:val="28"/>
          <w:szCs w:val="28"/>
        </w:rPr>
        <w:t xml:space="preserve">Статья 3. Порядок принятия решений об установке памятников, </w:t>
      </w:r>
      <w:r w:rsidRPr="00D94438">
        <w:rPr>
          <w:rFonts w:ascii="Liberation Serif" w:hAnsi="Liberation Serif" w:cs="Liberation Serif"/>
          <w:b/>
          <w:sz w:val="28"/>
          <w:szCs w:val="28"/>
        </w:rPr>
        <w:t>мемориальных досок и иных памятных знаков</w:t>
      </w:r>
    </w:p>
    <w:p w:rsidR="007F64A5" w:rsidRPr="00D94438" w:rsidRDefault="007F64A5" w:rsidP="007F64A5">
      <w:pPr>
        <w:keepNext/>
        <w:keepLines/>
        <w:ind w:firstLine="540"/>
        <w:jc w:val="both"/>
        <w:rPr>
          <w:rFonts w:ascii="Liberation Serif" w:hAnsi="Liberation Serif" w:cs="Liberation Serif"/>
          <w:sz w:val="28"/>
          <w:szCs w:val="28"/>
        </w:rPr>
      </w:pPr>
      <w:r w:rsidRPr="00D94438">
        <w:rPr>
          <w:rFonts w:ascii="Liberation Serif" w:hAnsi="Liberation Serif" w:cs="Liberation Serif"/>
          <w:sz w:val="28"/>
          <w:szCs w:val="28"/>
        </w:rPr>
        <w:t>1. Памятники, мемориальные доски и иные памятные знаки устанавливаются не ранее чем через пять лет со дня кончины выдающейся личности или даты, когда произошло событие.</w:t>
      </w:r>
    </w:p>
    <w:p w:rsidR="007F64A5" w:rsidRPr="00D94438" w:rsidRDefault="007F64A5" w:rsidP="007F64A5">
      <w:pPr>
        <w:keepNext/>
        <w:keepLines/>
        <w:tabs>
          <w:tab w:val="left" w:pos="567"/>
        </w:tabs>
        <w:jc w:val="both"/>
        <w:rPr>
          <w:rFonts w:ascii="Liberation Serif" w:hAnsi="Liberation Serif" w:cs="Liberation Serif"/>
          <w:sz w:val="28"/>
          <w:szCs w:val="28"/>
        </w:rPr>
      </w:pPr>
      <w:r w:rsidRPr="00D94438">
        <w:rPr>
          <w:rFonts w:ascii="Liberation Serif" w:hAnsi="Liberation Serif" w:cs="Liberation Serif"/>
          <w:sz w:val="28"/>
          <w:szCs w:val="28"/>
        </w:rPr>
        <w:t>Исключение составляют граждане, указанные в подпункте 5.3 пункта 5</w:t>
      </w:r>
      <w:r w:rsidR="00D94438">
        <w:rPr>
          <w:rFonts w:ascii="Liberation Serif" w:hAnsi="Liberation Serif" w:cs="Liberation Serif"/>
          <w:sz w:val="28"/>
          <w:szCs w:val="28"/>
        </w:rPr>
        <w:t xml:space="preserve"> </w:t>
      </w:r>
      <w:r w:rsidRPr="00D94438">
        <w:rPr>
          <w:rFonts w:ascii="Liberation Serif" w:hAnsi="Liberation Serif" w:cs="Liberation Serif"/>
          <w:sz w:val="28"/>
          <w:szCs w:val="28"/>
        </w:rPr>
        <w:t>статьи 1 настоящего Положения, по которым решение об установке памятника, мемориальной доски и иного памятного знака может быть принято в иные сроки.</w:t>
      </w:r>
    </w:p>
    <w:p w:rsidR="007F64A5" w:rsidRPr="00D94438" w:rsidRDefault="007F64A5" w:rsidP="007F64A5">
      <w:pPr>
        <w:ind w:firstLine="567"/>
        <w:jc w:val="both"/>
        <w:rPr>
          <w:rFonts w:ascii="Liberation Serif" w:hAnsi="Liberation Serif" w:cs="Liberation Serif"/>
          <w:sz w:val="28"/>
          <w:szCs w:val="28"/>
        </w:rPr>
      </w:pPr>
      <w:r w:rsidRPr="00A03E1E">
        <w:rPr>
          <w:rFonts w:ascii="Liberation Serif" w:hAnsi="Liberation Serif" w:cs="Liberation Serif"/>
          <w:sz w:val="28"/>
          <w:szCs w:val="28"/>
        </w:rPr>
        <w:t xml:space="preserve">2. Установление памятников, мемориальных досок и иных  памятных знаков на территории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на основании ходатайств органов местного самоуправления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коллективов предприятий, организаций, учреждений, независимо от форм собственности, общественных организаций, действующих </w:t>
      </w:r>
      <w:r w:rsidRPr="00A03E1E">
        <w:rPr>
          <w:rFonts w:ascii="Liberation Serif" w:hAnsi="Liberation Serif" w:cs="Liberation Serif"/>
          <w:sz w:val="28"/>
          <w:szCs w:val="28"/>
        </w:rPr>
        <w:lastRenderedPageBreak/>
        <w:t xml:space="preserve">в </w:t>
      </w:r>
      <w:r w:rsidR="002376F7">
        <w:rPr>
          <w:rFonts w:ascii="Liberation Serif" w:eastAsia="Times New Roman" w:hAnsi="Liberation Serif" w:cs="Liberation Serif"/>
          <w:sz w:val="28"/>
          <w:szCs w:val="28"/>
        </w:rPr>
        <w:t>Усть-Ницинском</w:t>
      </w:r>
      <w:r w:rsidRPr="00A03E1E">
        <w:rPr>
          <w:rFonts w:ascii="Liberation Serif" w:hAnsi="Liberation Serif" w:cs="Liberation Serif"/>
          <w:sz w:val="28"/>
          <w:szCs w:val="28"/>
        </w:rPr>
        <w:t xml:space="preserve"> сельско</w:t>
      </w:r>
      <w:r w:rsidR="002376F7">
        <w:rPr>
          <w:rFonts w:ascii="Liberation Serif" w:hAnsi="Liberation Serif" w:cs="Liberation Serif"/>
          <w:sz w:val="28"/>
          <w:szCs w:val="28"/>
        </w:rPr>
        <w:t>м</w:t>
      </w:r>
      <w:r w:rsidRPr="00A03E1E">
        <w:rPr>
          <w:rFonts w:ascii="Liberation Serif" w:hAnsi="Liberation Serif" w:cs="Liberation Serif"/>
          <w:sz w:val="28"/>
          <w:szCs w:val="28"/>
        </w:rPr>
        <w:t xml:space="preserve"> поселени</w:t>
      </w:r>
      <w:r w:rsidR="002376F7">
        <w:rPr>
          <w:rFonts w:ascii="Liberation Serif" w:hAnsi="Liberation Serif" w:cs="Liberation Serif"/>
          <w:sz w:val="28"/>
          <w:szCs w:val="28"/>
        </w:rPr>
        <w:t>и</w:t>
      </w:r>
      <w:r w:rsidRPr="00A03E1E">
        <w:rPr>
          <w:rFonts w:ascii="Liberation Serif" w:hAnsi="Liberation Serif" w:cs="Liberation Serif"/>
          <w:sz w:val="28"/>
          <w:szCs w:val="28"/>
        </w:rPr>
        <w:t xml:space="preserve">, созданных в соответствии с федеральным законодательством, инициативных групп жителей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численностью не менее 10 </w:t>
      </w:r>
      <w:r w:rsidRPr="00D94438">
        <w:rPr>
          <w:rFonts w:ascii="Liberation Serif" w:hAnsi="Liberation Serif" w:cs="Liberation Serif"/>
          <w:sz w:val="28"/>
          <w:szCs w:val="28"/>
        </w:rPr>
        <w:t>человек (далее - инициаторы).</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Инициаторами установления памятников, мемориальных досок и иных памятных знаков гражданам, указанным в подпункте 5.3 пункта 5 статьи 1 настоящего Положения, выступают только органы местного самоуправления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Ходатайства родственников не рассматриваются.</w:t>
      </w:r>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 xml:space="preserve">3. Ходатайства инициаторов об установке памятников, мемориальных досок и иных памятных знаков в </w:t>
      </w:r>
      <w:r w:rsidR="002376F7" w:rsidRPr="00A03E1E">
        <w:rPr>
          <w:rFonts w:ascii="Liberation Serif" w:eastAsia="Times New Roman" w:hAnsi="Liberation Serif" w:cs="Liberation Serif"/>
          <w:sz w:val="28"/>
          <w:szCs w:val="28"/>
        </w:rPr>
        <w:t>Усть-Ницинско</w:t>
      </w:r>
      <w:r w:rsidR="002376F7">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w:t>
      </w:r>
      <w:r w:rsidR="002376F7">
        <w:rPr>
          <w:rFonts w:ascii="Liberation Serif" w:hAnsi="Liberation Serif" w:cs="Liberation Serif"/>
          <w:sz w:val="28"/>
          <w:szCs w:val="28"/>
        </w:rPr>
        <w:t>м</w:t>
      </w:r>
      <w:r w:rsidRPr="00A03E1E">
        <w:rPr>
          <w:rFonts w:ascii="Liberation Serif" w:hAnsi="Liberation Serif" w:cs="Liberation Serif"/>
          <w:sz w:val="28"/>
          <w:szCs w:val="28"/>
        </w:rPr>
        <w:t xml:space="preserve"> поселени</w:t>
      </w:r>
      <w:r w:rsidR="002376F7">
        <w:rPr>
          <w:rFonts w:ascii="Liberation Serif" w:hAnsi="Liberation Serif" w:cs="Liberation Serif"/>
          <w:sz w:val="28"/>
          <w:szCs w:val="28"/>
        </w:rPr>
        <w:t>и</w:t>
      </w:r>
      <w:r w:rsidRPr="00A03E1E">
        <w:rPr>
          <w:rFonts w:ascii="Liberation Serif" w:hAnsi="Liberation Serif" w:cs="Liberation Serif"/>
          <w:sz w:val="28"/>
          <w:szCs w:val="28"/>
        </w:rPr>
        <w:t xml:space="preserve"> оформляются на имя главы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 направляются в администрацию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jc w:val="both"/>
        <w:rPr>
          <w:rFonts w:ascii="Liberation Serif" w:hAnsi="Liberation Serif" w:cs="Liberation Serif"/>
          <w:i/>
        </w:rPr>
      </w:pPr>
      <w:r w:rsidRPr="00A03E1E">
        <w:rPr>
          <w:rFonts w:ascii="Liberation Serif" w:hAnsi="Liberation Serif" w:cs="Liberation Serif"/>
          <w:sz w:val="28"/>
          <w:szCs w:val="28"/>
        </w:rPr>
        <w:t xml:space="preserve">Если инициатором увековечения памяти является глава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или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то ходатайство оформляется на имя председателя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bookmarkStart w:id="0" w:name="Par65"/>
      <w:bookmarkEnd w:id="0"/>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4. В ходатайстве инициатора указывается обоснованность увековечения памяти о событии или выдающемся человеке путем установки памятника, мемориальной доски или иного памятного знака; указывается адрес, по которому предполагается установить памятник, мемориальную доску или иной памятный знак. Ходатайство подписывается руководителем инициатора с указанием его фамилии, имени, отчества, наименования должности и заверяется печатью инициатора (при наличии) в соответствии с приложением №1 к настоящему Положению.</w:t>
      </w:r>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К ходатайству прилагаются:</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 историческая справка о выдающемся событии либо историко-биографическая справка о жизни и деятельности особо выдающейся 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2) копии архивных документов или копии наградных документов, подтверждающих достоверность события или заслуги</w:t>
      </w:r>
      <w:r w:rsidR="002376F7">
        <w:rPr>
          <w:rFonts w:ascii="Liberation Serif" w:hAnsi="Liberation Serif" w:cs="Liberation Serif"/>
          <w:sz w:val="28"/>
          <w:szCs w:val="28"/>
        </w:rPr>
        <w:t xml:space="preserve"> </w:t>
      </w:r>
      <w:r w:rsidRPr="00A03E1E">
        <w:rPr>
          <w:rFonts w:ascii="Liberation Serif" w:hAnsi="Liberation Serif" w:cs="Liberation Serif"/>
          <w:sz w:val="28"/>
          <w:szCs w:val="28"/>
        </w:rPr>
        <w:t>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3) предложение по содержанию текста на памятнике, мемориальной доске или ином памятном знаке, месту размещения, размеру и материалу;</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4) сведения о предполагаемом месте установки памятника, мемориальной доски или иного памятного знака (с приложением фотографии предполагаемого места установки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5) эскиз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6) письменное согласование с администрацией </w:t>
      </w:r>
      <w:r w:rsidR="002376F7" w:rsidRPr="00A03E1E">
        <w:rPr>
          <w:rFonts w:ascii="Liberation Serif" w:eastAsia="Times New Roman" w:hAnsi="Liberation Serif" w:cs="Liberation Serif"/>
          <w:sz w:val="28"/>
          <w:szCs w:val="28"/>
        </w:rPr>
        <w:t>Усть-Ницинского</w:t>
      </w:r>
      <w:r w:rsidR="002376F7" w:rsidRPr="00A03E1E">
        <w:rPr>
          <w:rFonts w:ascii="Liberation Serif" w:hAnsi="Liberation Serif" w:cs="Liberation Serif"/>
          <w:sz w:val="28"/>
          <w:szCs w:val="28"/>
        </w:rPr>
        <w:t xml:space="preserve"> </w:t>
      </w:r>
      <w:r w:rsidRPr="00A03E1E">
        <w:rPr>
          <w:rFonts w:ascii="Liberation Serif" w:hAnsi="Liberation Serif" w:cs="Liberation Serif"/>
          <w:sz w:val="28"/>
          <w:szCs w:val="28"/>
        </w:rPr>
        <w:t>сельского поселения эскиза и места установки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Если инициатором увековечения памяти является глава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или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то письменного согласования не требуется;</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7) 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 или иной памятный знак (за исключением случая, когда земельный участок, на котором планируется установить памятник, здание, строение, сооружение, на фасаде (элементе фасада) которого предлагается установить мемориальную доску или иной памятный знак, является муниципальной собственностью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8) в случае установления мемориальной доски или памятного знака на фасаде многоквартирного жилого дома или в местах общего пользования многоквартирного жилого дома предоставляется протокол и решение общего собрания жильцов многоквартирного жилого дома, проведенного в соответствии с Жилищным кодексом Российской Федерации;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9) сведения об источниках финансирования работ по проектированию, изготовлению и установке памятника, мемориальной доски или иного памятного знака;</w:t>
      </w:r>
    </w:p>
    <w:p w:rsidR="007F64A5" w:rsidRPr="00D94438" w:rsidRDefault="007F64A5" w:rsidP="007F64A5">
      <w:pPr>
        <w:jc w:val="both"/>
        <w:rPr>
          <w:rFonts w:ascii="Liberation Serif" w:hAnsi="Liberation Serif" w:cs="Liberation Serif"/>
          <w:sz w:val="28"/>
          <w:szCs w:val="28"/>
        </w:rPr>
      </w:pPr>
      <w:r w:rsidRPr="00D94438">
        <w:rPr>
          <w:rFonts w:ascii="Liberation Serif" w:hAnsi="Liberation Serif" w:cs="Liberation Serif"/>
          <w:sz w:val="28"/>
          <w:szCs w:val="28"/>
        </w:rPr>
        <w:t>10) гарантийное письмо инициатора установки памятника, мемориальной доски или иного памятного знака с обязательством о постановке его на баланс инициатора, дальнейшем содержании и ремонте (реставрации);</w:t>
      </w:r>
    </w:p>
    <w:p w:rsidR="007F64A5" w:rsidRPr="00A03E1E" w:rsidRDefault="007F64A5" w:rsidP="007F64A5">
      <w:pPr>
        <w:jc w:val="both"/>
        <w:rPr>
          <w:rFonts w:ascii="Liberation Serif" w:hAnsi="Liberation Serif" w:cs="Liberation Serif"/>
          <w:i/>
        </w:rPr>
      </w:pPr>
      <w:r w:rsidRPr="00A03E1E">
        <w:rPr>
          <w:rFonts w:ascii="Liberation Serif" w:hAnsi="Liberation Serif" w:cs="Liberation Serif"/>
          <w:sz w:val="28"/>
          <w:szCs w:val="28"/>
        </w:rPr>
        <w:t xml:space="preserve">11) выписка из протокола собрания коллектива предприятия, организации, учреждения, независимо от формы собственности, общественной организации, действующей в </w:t>
      </w:r>
      <w:r w:rsidR="002376F7" w:rsidRPr="00A03E1E">
        <w:rPr>
          <w:rFonts w:ascii="Liberation Serif" w:eastAsia="Times New Roman" w:hAnsi="Liberation Serif" w:cs="Liberation Serif"/>
          <w:sz w:val="28"/>
          <w:szCs w:val="28"/>
        </w:rPr>
        <w:t>Усть-Ницинско</w:t>
      </w:r>
      <w:r w:rsidR="002376F7">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сельском поселении и созданной в соответствии с федеральным законодательством, инициативной группы жителей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численностью не менее 10 человек. К выписке из протокола собрания прилагаются листы регистрации участников собрания в соответствии с утвержденной формой в соответствии с приложением №2 к настоящему Положению.</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12) информацию о заказчике, лицах, ответственных за проектирование, изготовление и установку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13) информацию об организации, ответственной за сохранение, текущее содержание и обновление памятника, мемориальной доски или памятного знака.</w:t>
      </w:r>
    </w:p>
    <w:p w:rsidR="007F64A5" w:rsidRPr="00A03E1E" w:rsidRDefault="007F64A5" w:rsidP="007F64A5">
      <w:pPr>
        <w:ind w:firstLine="708"/>
        <w:jc w:val="both"/>
        <w:rPr>
          <w:rFonts w:ascii="Liberation Serif" w:hAnsi="Liberation Serif" w:cs="Liberation Serif"/>
          <w:b/>
          <w:sz w:val="28"/>
          <w:szCs w:val="28"/>
        </w:rPr>
      </w:pPr>
      <w:r w:rsidRPr="00A03E1E">
        <w:rPr>
          <w:rFonts w:ascii="Liberation Serif" w:hAnsi="Liberation Serif" w:cs="Liberation Serif"/>
          <w:sz w:val="28"/>
          <w:szCs w:val="28"/>
        </w:rPr>
        <w:t xml:space="preserve">5.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 течение </w:t>
      </w:r>
      <w:r w:rsidRPr="00D94438">
        <w:rPr>
          <w:rFonts w:ascii="Liberation Serif" w:hAnsi="Liberation Serif" w:cs="Liberation Serif"/>
          <w:sz w:val="28"/>
          <w:szCs w:val="28"/>
        </w:rPr>
        <w:t>десяти</w:t>
      </w:r>
      <w:r w:rsidRPr="00A03E1E">
        <w:rPr>
          <w:rFonts w:ascii="Liberation Serif" w:hAnsi="Liberation Serif" w:cs="Liberation Serif"/>
          <w:sz w:val="28"/>
          <w:szCs w:val="28"/>
        </w:rPr>
        <w:t xml:space="preserve"> дней проверяет прилагаемые к ходатайству документы на предмет соответствия </w:t>
      </w:r>
      <w:hyperlink r:id="rId11" w:anchor="Par65" w:history="1">
        <w:r w:rsidRPr="00A03E1E">
          <w:rPr>
            <w:rFonts w:ascii="Liberation Serif" w:hAnsi="Liberation Serif" w:cs="Liberation Serif"/>
            <w:sz w:val="28"/>
            <w:szCs w:val="28"/>
          </w:rPr>
          <w:t>пункту 4</w:t>
        </w:r>
      </w:hyperlink>
      <w:r w:rsidRPr="00A03E1E">
        <w:rPr>
          <w:rFonts w:ascii="Liberation Serif" w:hAnsi="Liberation Serif" w:cs="Liberation Serif"/>
          <w:sz w:val="28"/>
          <w:szCs w:val="28"/>
        </w:rPr>
        <w:t xml:space="preserve"> настоящей статьи, принимает решение о целесообразности (нецелесообразности) увековечения  памяти об историческом событии или предлагаемой личности, направляет принятое решение и ходатайство на рассмотрение в </w:t>
      </w:r>
      <w:r w:rsidRPr="00D94438">
        <w:rPr>
          <w:rFonts w:ascii="Liberation Serif" w:hAnsi="Liberation Serif" w:cs="Liberation Serif"/>
          <w:sz w:val="28"/>
          <w:szCs w:val="28"/>
        </w:rPr>
        <w:t>Комиссию по рассмотрению ходатайств об увековечении памяти граждан, исторических событий</w:t>
      </w:r>
      <w:r w:rsidR="002376F7" w:rsidRPr="00D94438">
        <w:rPr>
          <w:rFonts w:ascii="Liberation Serif" w:hAnsi="Liberation Serif" w:cs="Liberation Serif"/>
          <w:sz w:val="28"/>
          <w:szCs w:val="28"/>
        </w:rPr>
        <w:t xml:space="preserve"> </w:t>
      </w:r>
      <w:r w:rsidRPr="00D94438">
        <w:rPr>
          <w:rFonts w:ascii="Liberation Serif" w:hAnsi="Liberation Serif" w:cs="Liberation Serif"/>
          <w:sz w:val="28"/>
          <w:szCs w:val="28"/>
        </w:rPr>
        <w:t xml:space="preserve">в </w:t>
      </w:r>
      <w:r w:rsidR="002376F7" w:rsidRPr="00D94438">
        <w:rPr>
          <w:rFonts w:ascii="Liberation Serif" w:eastAsia="Times New Roman" w:hAnsi="Liberation Serif" w:cs="Liberation Serif"/>
          <w:sz w:val="28"/>
          <w:szCs w:val="28"/>
        </w:rPr>
        <w:t>Усть-Ницинском</w:t>
      </w:r>
      <w:r w:rsidRPr="00D94438">
        <w:rPr>
          <w:rFonts w:ascii="Liberation Serif" w:hAnsi="Liberation Serif" w:cs="Liberation Serif"/>
          <w:sz w:val="28"/>
          <w:szCs w:val="28"/>
        </w:rPr>
        <w:t xml:space="preserve"> сельском поселении  (далее – Комиссия).</w:t>
      </w:r>
    </w:p>
    <w:p w:rsidR="00A8553C" w:rsidRDefault="007F64A5" w:rsidP="00A8553C">
      <w:pPr>
        <w:spacing w:after="0"/>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6. Комиссия рассматривает представленное ходатайство и прилагаемые к нему документы в течение </w:t>
      </w:r>
      <w:r w:rsidRPr="00D94438">
        <w:rPr>
          <w:rFonts w:ascii="Liberation Serif" w:hAnsi="Liberation Serif" w:cs="Liberation Serif"/>
          <w:sz w:val="28"/>
          <w:szCs w:val="28"/>
        </w:rPr>
        <w:t>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r w:rsidRPr="00A03E1E">
        <w:rPr>
          <w:rFonts w:ascii="Liberation Serif" w:hAnsi="Liberation Serif" w:cs="Liberation Serif"/>
          <w:sz w:val="28"/>
          <w:szCs w:val="28"/>
        </w:rPr>
        <w:t>, с уведомлением лиц, являющихся инициаторами.</w:t>
      </w:r>
    </w:p>
    <w:p w:rsidR="007F64A5" w:rsidRPr="00A03E1E" w:rsidRDefault="007F64A5" w:rsidP="00A8553C">
      <w:pPr>
        <w:spacing w:after="0"/>
        <w:jc w:val="both"/>
        <w:rPr>
          <w:rFonts w:ascii="Liberation Serif" w:hAnsi="Liberation Serif" w:cs="Liberation Serif"/>
          <w:sz w:val="28"/>
          <w:szCs w:val="28"/>
        </w:rPr>
      </w:pPr>
      <w:r w:rsidRPr="00A03E1E">
        <w:rPr>
          <w:rFonts w:ascii="Liberation Serif" w:hAnsi="Liberation Serif" w:cs="Liberation Serif"/>
          <w:sz w:val="28"/>
          <w:szCs w:val="28"/>
        </w:rPr>
        <w:t>В результате рассмотрения предложений Комиссия принимает одно из следующих решений, утвержденное протоколом:</w:t>
      </w:r>
    </w:p>
    <w:p w:rsidR="007F64A5" w:rsidRPr="00A03E1E" w:rsidRDefault="007F64A5" w:rsidP="00A8553C">
      <w:pPr>
        <w:keepNext/>
        <w:keepLines/>
        <w:spacing w:after="0"/>
        <w:jc w:val="both"/>
        <w:rPr>
          <w:rFonts w:ascii="Liberation Serif" w:hAnsi="Liberation Serif" w:cs="Liberation Serif"/>
        </w:rPr>
      </w:pPr>
      <w:r w:rsidRPr="00A03E1E">
        <w:rPr>
          <w:rFonts w:ascii="Liberation Serif" w:hAnsi="Liberation Serif" w:cs="Liberation Serif"/>
          <w:sz w:val="28"/>
          <w:szCs w:val="28"/>
        </w:rPr>
        <w:t>1) поддержать ходатайство об установке памятника, мемориальной доски или иного памятного знака;</w:t>
      </w:r>
    </w:p>
    <w:p w:rsidR="007F64A5" w:rsidRPr="00A03E1E" w:rsidRDefault="007F64A5" w:rsidP="007F64A5">
      <w:pPr>
        <w:keepNext/>
        <w:keepLines/>
        <w:jc w:val="both"/>
        <w:rPr>
          <w:rFonts w:ascii="Liberation Serif" w:hAnsi="Liberation Serif" w:cs="Liberation Serif"/>
          <w:sz w:val="28"/>
          <w:szCs w:val="28"/>
        </w:rPr>
      </w:pPr>
      <w:r w:rsidRPr="00A03E1E">
        <w:rPr>
          <w:rFonts w:ascii="Liberation Serif" w:hAnsi="Liberation Serif" w:cs="Liberation Serif"/>
          <w:sz w:val="28"/>
          <w:szCs w:val="28"/>
        </w:rPr>
        <w:t>2) отклонить ходатайство, направить ходатайствующей стороне мотивированный отказ.</w:t>
      </w:r>
    </w:p>
    <w:p w:rsidR="007F64A5" w:rsidRPr="00A03E1E" w:rsidRDefault="007F64A5" w:rsidP="007F64A5">
      <w:pPr>
        <w:keepNext/>
        <w:keepLines/>
        <w:jc w:val="both"/>
        <w:rPr>
          <w:rFonts w:ascii="Liberation Serif" w:hAnsi="Liberation Serif" w:cs="Liberation Serif"/>
          <w:sz w:val="28"/>
          <w:szCs w:val="28"/>
        </w:rPr>
      </w:pPr>
      <w:r w:rsidRPr="00D94438">
        <w:rPr>
          <w:rFonts w:ascii="Liberation Serif" w:hAnsi="Liberation Serif" w:cs="Liberation Serif"/>
          <w:sz w:val="28"/>
          <w:szCs w:val="28"/>
        </w:rPr>
        <w:t>Вышеуказанное решение должно приниматься комиссией с учётом мнения близких родственников лица, имя которого предлагается увековечить.</w:t>
      </w:r>
    </w:p>
    <w:p w:rsidR="007F64A5" w:rsidRPr="00A03E1E" w:rsidRDefault="007F64A5" w:rsidP="007F64A5">
      <w:pPr>
        <w:keepNext/>
        <w:keepLines/>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7. Специалист по организационной работе и документообеспечению администрации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готовит и направляет в Думу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проект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
    <w:p w:rsidR="007F64A5" w:rsidRPr="00A03E1E" w:rsidRDefault="007F64A5" w:rsidP="007F64A5">
      <w:pPr>
        <w:keepNext/>
        <w:keepLines/>
        <w:ind w:firstLine="540"/>
        <w:jc w:val="both"/>
        <w:rPr>
          <w:rFonts w:ascii="Liberation Serif" w:hAnsi="Liberation Serif" w:cs="Liberation Serif"/>
          <w:sz w:val="28"/>
          <w:szCs w:val="28"/>
        </w:rPr>
      </w:pPr>
      <w:r w:rsidRPr="00A03E1E">
        <w:rPr>
          <w:rFonts w:ascii="Liberation Serif" w:hAnsi="Liberation Serif" w:cs="Liberation Serif"/>
          <w:sz w:val="28"/>
          <w:szCs w:val="28"/>
        </w:rPr>
        <w:t>К проекту решения прилагаются:</w:t>
      </w:r>
    </w:p>
    <w:p w:rsidR="007F64A5" w:rsidRPr="00A03E1E" w:rsidRDefault="007F64A5" w:rsidP="007F64A5">
      <w:pPr>
        <w:pStyle w:val="a3"/>
        <w:keepNext/>
        <w:keepLines/>
        <w:numPr>
          <w:ilvl w:val="0"/>
          <w:numId w:val="1"/>
        </w:numPr>
        <w:jc w:val="both"/>
        <w:rPr>
          <w:rFonts w:ascii="Liberation Serif" w:hAnsi="Liberation Serif" w:cs="Liberation Serif"/>
          <w:sz w:val="28"/>
          <w:szCs w:val="28"/>
        </w:rPr>
      </w:pPr>
      <w:r w:rsidRPr="00A03E1E">
        <w:rPr>
          <w:rFonts w:ascii="Liberation Serif" w:hAnsi="Liberation Serif" w:cs="Liberation Serif"/>
          <w:sz w:val="28"/>
          <w:szCs w:val="28"/>
        </w:rPr>
        <w:t>выписка из протокола заседания комиссии;</w:t>
      </w:r>
    </w:p>
    <w:p w:rsidR="007F64A5" w:rsidRPr="00A03E1E" w:rsidRDefault="007F64A5" w:rsidP="007F64A5">
      <w:pPr>
        <w:numPr>
          <w:ilvl w:val="0"/>
          <w:numId w:val="1"/>
        </w:numPr>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пояснительная записка;</w:t>
      </w:r>
    </w:p>
    <w:p w:rsidR="007F64A5" w:rsidRPr="00A03E1E" w:rsidRDefault="007F64A5" w:rsidP="007F64A5">
      <w:pPr>
        <w:numPr>
          <w:ilvl w:val="0"/>
          <w:numId w:val="1"/>
        </w:numPr>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для установки памятников, мемориальных досок и иных памятных знаков - все документы, указанные в пункте 4 настоящей статьи.</w:t>
      </w:r>
    </w:p>
    <w:p w:rsidR="007F64A5" w:rsidRPr="00A03E1E" w:rsidRDefault="007F64A5" w:rsidP="007F64A5">
      <w:pPr>
        <w:ind w:firstLine="360"/>
        <w:jc w:val="both"/>
        <w:rPr>
          <w:rFonts w:ascii="Liberation Serif" w:hAnsi="Liberation Serif" w:cs="Liberation Serif"/>
          <w:sz w:val="28"/>
          <w:szCs w:val="28"/>
        </w:rPr>
      </w:pPr>
    </w:p>
    <w:p w:rsidR="007F64A5" w:rsidRPr="00A03E1E" w:rsidRDefault="007F64A5" w:rsidP="007F64A5">
      <w:pPr>
        <w:spacing w:before="120"/>
        <w:ind w:firstLine="360"/>
        <w:jc w:val="both"/>
        <w:rPr>
          <w:rFonts w:ascii="Liberation Serif" w:hAnsi="Liberation Serif" w:cs="Liberation Serif"/>
          <w:sz w:val="28"/>
          <w:szCs w:val="28"/>
        </w:rPr>
      </w:pPr>
      <w:r w:rsidRPr="00A03E1E">
        <w:rPr>
          <w:rFonts w:ascii="Liberation Serif" w:hAnsi="Liberation Serif" w:cs="Liberation Serif"/>
          <w:sz w:val="28"/>
          <w:szCs w:val="28"/>
        </w:rPr>
        <w:t xml:space="preserve">8. Установка памятника, мемориальной доски или иного памятного знака производится на основании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7F64A5">
      <w:pPr>
        <w:keepNext/>
        <w:keepLines/>
        <w:jc w:val="both"/>
        <w:rPr>
          <w:rFonts w:ascii="Liberation Serif" w:hAnsi="Liberation Serif" w:cs="Liberation Serif"/>
          <w:color w:val="FF0000"/>
        </w:rPr>
      </w:pPr>
    </w:p>
    <w:p w:rsidR="007F64A5" w:rsidRPr="00A03E1E" w:rsidRDefault="007F64A5" w:rsidP="007F64A5">
      <w:pPr>
        <w:jc w:val="center"/>
        <w:rPr>
          <w:rFonts w:ascii="Liberation Serif" w:hAnsi="Liberation Serif" w:cs="Liberation Serif"/>
          <w:sz w:val="28"/>
          <w:szCs w:val="28"/>
        </w:rPr>
      </w:pPr>
      <w:r w:rsidRPr="00A03E1E">
        <w:rPr>
          <w:rFonts w:ascii="Liberation Serif" w:hAnsi="Liberation Serif" w:cs="Liberation Serif"/>
          <w:b/>
          <w:bCs/>
          <w:sz w:val="28"/>
          <w:szCs w:val="28"/>
        </w:rPr>
        <w:t>Статья 4. Порядок проектирования, изготовления и установки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w:t>
      </w:r>
    </w:p>
    <w:p w:rsidR="007F64A5" w:rsidRPr="00A03E1E" w:rsidRDefault="007F64A5" w:rsidP="00D94438">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1. Создание памятников, мемориальных досок и иных памятных знаков ведется на основе договоров, заключенных между заказчиком и исполнителем (подрядчиком).</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2. Заказчик определяет форму проектирования памятника, мемориальной доски или иного памятного </w:t>
      </w:r>
      <w:r w:rsidRPr="00D94438">
        <w:rPr>
          <w:rFonts w:ascii="Liberation Serif" w:hAnsi="Liberation Serif" w:cs="Liberation Serif"/>
          <w:sz w:val="28"/>
          <w:szCs w:val="28"/>
        </w:rPr>
        <w:t>знака (конкурс, индивидуальный заказ), исполнителей (подрядчиков) по выполнению в материале (натуре) и установке памятников, памятных знаков, мемориальных досок.</w:t>
      </w:r>
    </w:p>
    <w:p w:rsidR="007F64A5" w:rsidRPr="00A03E1E" w:rsidRDefault="007F64A5" w:rsidP="00A8553C">
      <w:pPr>
        <w:jc w:val="both"/>
        <w:rPr>
          <w:rFonts w:ascii="Liberation Serif" w:hAnsi="Liberation Serif" w:cs="Liberation Serif"/>
          <w:sz w:val="20"/>
          <w:szCs w:val="20"/>
        </w:rPr>
      </w:pPr>
      <w:r w:rsidRPr="00A03E1E">
        <w:rPr>
          <w:rFonts w:ascii="Liberation Serif" w:hAnsi="Liberation Serif" w:cs="Liberation Serif"/>
          <w:sz w:val="28"/>
          <w:szCs w:val="28"/>
        </w:rPr>
        <w:t>Разработанные эскизные проекты рассматриваются и утверждаются Комиссией.  На заседание Комиссии приглашаются родственники, если таковые имеются.</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 Памятники, мемориальные доски и иные памятные знаки выполняются в материалах и технике, обеспечивающих наиболее полное выявление художественного замысла автора и долговечность произведения.</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4. Авторское художественное руководство по выполнению памятников, мемориальных досок и иных памятных знаков в материале (натуре) обеспечивается исполнителями проекта на основе договоров.</w:t>
      </w:r>
    </w:p>
    <w:p w:rsidR="007F64A5" w:rsidRPr="00A03E1E" w:rsidRDefault="007F64A5" w:rsidP="007F64A5">
      <w:pPr>
        <w:keepNext/>
        <w:keepLines/>
        <w:spacing w:before="100" w:beforeAutospacing="1" w:after="100" w:afterAutospacing="1"/>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5. Изготовление и установление памятников, мемориальных досок и иных памятных знаков осуществляется за счет собственных, привлеченных средств инициаторов установления, добровольных взносов и пожертвований юридических и (или) физических лиц. </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6. На основании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мемориальные доски и иные памятные знаки могут устанавливаться за счет средств бюджета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(либо привлеченных внебюджетных средств) в следующих случаях:</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 установка мемориальных досок и иных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w:t>
      </w:r>
      <w:r w:rsidRPr="00A03E1E">
        <w:rPr>
          <w:rFonts w:ascii="Liberation Serif" w:hAnsi="Liberation Serif" w:cs="Liberation Serif"/>
          <w:sz w:val="28"/>
          <w:szCs w:val="28"/>
        </w:rPr>
        <w:lastRenderedPageBreak/>
        <w:t xml:space="preserve">для истории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при условии, что установка мемориальной доски или иного памятного знака не может быть осуществлена за счет средств ходатайствующей стороны;</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 установка мемориальных досок и иных памятных знаков в память о событиях, имевших особое значение для истории и культуры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keepNext/>
        <w:keepLines/>
        <w:autoSpaceDE w:val="0"/>
        <w:autoSpaceDN w:val="0"/>
        <w:adjustRightInd w:val="0"/>
        <w:spacing w:before="100" w:beforeAutospacing="1" w:after="0"/>
        <w:ind w:firstLine="540"/>
        <w:contextualSpacing/>
        <w:jc w:val="both"/>
        <w:rPr>
          <w:rFonts w:ascii="Liberation Serif" w:hAnsi="Liberation Serif" w:cs="Liberation Serif"/>
          <w:sz w:val="28"/>
          <w:szCs w:val="28"/>
        </w:rPr>
      </w:pPr>
      <w:r w:rsidRPr="00A03E1E">
        <w:rPr>
          <w:rFonts w:ascii="Liberation Serif" w:hAnsi="Liberation Serif" w:cs="Liberation Serif"/>
          <w:sz w:val="28"/>
          <w:szCs w:val="28"/>
        </w:rPr>
        <w:t xml:space="preserve">7. Установление мемориальных досок или иных памятных знаков на фасадах (элементах фасадов) зданий, строений, сооружений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только с согласия собственников (владельцев) указанных зданий, строений, сооружений.</w:t>
      </w:r>
    </w:p>
    <w:p w:rsidR="00A8553C" w:rsidRDefault="00A8553C" w:rsidP="00A8553C">
      <w:pPr>
        <w:spacing w:after="0"/>
        <w:ind w:firstLine="708"/>
        <w:jc w:val="both"/>
        <w:rPr>
          <w:rFonts w:ascii="Liberation Serif" w:hAnsi="Liberation Serif" w:cs="Liberation Serif"/>
          <w:sz w:val="28"/>
          <w:szCs w:val="28"/>
        </w:rPr>
      </w:pPr>
    </w:p>
    <w:p w:rsidR="007F64A5" w:rsidRPr="00A03E1E" w:rsidRDefault="007F64A5" w:rsidP="00A8553C">
      <w:pPr>
        <w:spacing w:after="0"/>
        <w:ind w:firstLine="708"/>
        <w:jc w:val="both"/>
        <w:rPr>
          <w:rFonts w:ascii="Liberation Serif" w:hAnsi="Liberation Serif" w:cs="Liberation Serif"/>
          <w:sz w:val="28"/>
          <w:szCs w:val="28"/>
        </w:rPr>
      </w:pPr>
      <w:r w:rsidRPr="00A03E1E">
        <w:rPr>
          <w:rFonts w:ascii="Liberation Serif" w:hAnsi="Liberation Serif" w:cs="Liberation Serif"/>
          <w:sz w:val="28"/>
          <w:szCs w:val="28"/>
        </w:rPr>
        <w:t>8. При определении возможности сооружения и сроков установления мемориальных досок и иных памятных знаков учитывается техническое состояние зданий, планируемые работы по их ремонту и реконструкции.</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9. Мемориальные доски и иные памятные знаки устанавливаются на фасадах и в интерьерах зданий и сооружений, на хорошо просматриваемых местах на высоте не ниже двух метров.</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 На стене здания, сооружения вблизи мемориальной доски или памятного знака не должна находиться иная информация (реклама, объявления и др.), не связанная с текстом мемориальной доски или памятного знака.</w:t>
      </w:r>
    </w:p>
    <w:p w:rsidR="007F64A5" w:rsidRPr="00A03E1E" w:rsidRDefault="007F64A5" w:rsidP="00A8553C">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10. Официальное открытие памятника, мемориальной доски и иного памятного знака проводится на специальной торжественной церемонии.</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7F64A5">
      <w:pPr>
        <w:jc w:val="center"/>
        <w:rPr>
          <w:rFonts w:ascii="Liberation Serif" w:hAnsi="Liberation Serif" w:cs="Liberation Serif"/>
          <w:b/>
          <w:sz w:val="28"/>
          <w:szCs w:val="28"/>
        </w:rPr>
      </w:pPr>
      <w:r w:rsidRPr="00A03E1E">
        <w:rPr>
          <w:rFonts w:ascii="Liberation Serif" w:hAnsi="Liberation Serif" w:cs="Liberation Serif"/>
          <w:b/>
          <w:sz w:val="28"/>
          <w:szCs w:val="28"/>
        </w:rPr>
        <w:t>Статья 5. Порядок обеспечения сохранности памятников, мемориальных досок, иных памятных знаков</w:t>
      </w:r>
    </w:p>
    <w:p w:rsidR="007F64A5" w:rsidRPr="00A03E1E" w:rsidRDefault="007F64A5" w:rsidP="007F64A5">
      <w:pPr>
        <w:rPr>
          <w:rFonts w:ascii="Liberation Serif" w:hAnsi="Liberation Serif" w:cs="Liberation Serif"/>
          <w:b/>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Контроль за состоянием и сохранностью памятников, мемориальных досок, иных памятных знаков, установленных на территории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 соответствии с настоящим Положением, осуществляет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путем ежегодного мониторинга состояния объектов.</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2. Собственники земельных участков, зданий или иного недвижимого имущества, где установлены памятники, мемориальные доски и иные памятные знаки обязаны обеспечивать их сохранность. </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3. Финансирование работ, связанных с ремонтом и реставрацией памятников, мемориальных досок, иных памятных знаков, не входящих в собственность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за счет средств инициаторов ходатайства.</w:t>
      </w:r>
    </w:p>
    <w:p w:rsidR="007F64A5" w:rsidRPr="00A03E1E" w:rsidRDefault="007F64A5" w:rsidP="007F64A5">
      <w:pPr>
        <w:ind w:firstLine="540"/>
        <w:jc w:val="center"/>
        <w:rPr>
          <w:rFonts w:ascii="Liberation Serif" w:hAnsi="Liberation Serif" w:cs="Liberation Serif"/>
          <w:sz w:val="28"/>
          <w:szCs w:val="28"/>
        </w:rPr>
      </w:pPr>
    </w:p>
    <w:p w:rsidR="007F64A5" w:rsidRPr="00A03E1E" w:rsidRDefault="007F64A5" w:rsidP="007F64A5">
      <w:pPr>
        <w:ind w:firstLine="540"/>
        <w:jc w:val="center"/>
        <w:rPr>
          <w:rFonts w:ascii="Liberation Serif" w:hAnsi="Liberation Serif" w:cs="Liberation Serif"/>
          <w:b/>
          <w:sz w:val="28"/>
          <w:szCs w:val="28"/>
        </w:rPr>
      </w:pPr>
      <w:r w:rsidRPr="00A03E1E">
        <w:rPr>
          <w:rFonts w:ascii="Liberation Serif" w:hAnsi="Liberation Serif" w:cs="Liberation Serif"/>
          <w:b/>
          <w:sz w:val="28"/>
          <w:szCs w:val="28"/>
        </w:rPr>
        <w:t>Статья 6. Порядок демонтажа памятников, мемориальных досок, иных памятных знаков</w:t>
      </w:r>
    </w:p>
    <w:p w:rsidR="007F64A5" w:rsidRPr="00A03E1E" w:rsidRDefault="007F64A5" w:rsidP="007F64A5">
      <w:pPr>
        <w:ind w:firstLine="540"/>
        <w:jc w:val="center"/>
        <w:rPr>
          <w:rFonts w:ascii="Liberation Serif" w:hAnsi="Liberation Serif" w:cs="Liberation Serif"/>
          <w:b/>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Памятники, мемориальные доски и иные памятные знаки в </w:t>
      </w:r>
      <w:r w:rsidR="002376F7">
        <w:rPr>
          <w:rFonts w:ascii="Liberation Serif" w:eastAsia="Times New Roman" w:hAnsi="Liberation Serif" w:cs="Liberation Serif"/>
          <w:sz w:val="28"/>
          <w:szCs w:val="28"/>
        </w:rPr>
        <w:t>Усть-Ницинском</w:t>
      </w:r>
      <w:r w:rsidRPr="00A03E1E">
        <w:rPr>
          <w:rFonts w:ascii="Liberation Serif" w:hAnsi="Liberation Serif" w:cs="Liberation Serif"/>
          <w:sz w:val="28"/>
          <w:szCs w:val="28"/>
        </w:rPr>
        <w:t xml:space="preserve"> сельском поселении демонтируются:</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1) при проведении работ по ремонту и реставрации здания или памятника, мемориальной доски и иного памятного знака на период проведения указанных работ;</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2) при отсутствии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об установке памятника, мемориальной доски и иного памятного знака.</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3) при неудовлетворительном физическом состоянии памятника, мемориальной доски и иного памятного знака с целью их замены новыми.</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2. Демонтаж либо перенос памятника, мемориальной доски и иного памятного знака в целях размещения информационно-рекламных объектов не допускается.</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3. В случае необходимости проведения работ по ремонту здания, фасада или помещения, в котором установлена мемориальная доска или иной памятный знак, демонтаж осуществляется </w:t>
      </w:r>
      <w:r w:rsidRPr="00D94438">
        <w:rPr>
          <w:rFonts w:ascii="Liberation Serif" w:hAnsi="Liberation Serif" w:cs="Liberation Serif"/>
          <w:sz w:val="28"/>
          <w:szCs w:val="28"/>
        </w:rPr>
        <w:t xml:space="preserve">силами инициаторов ремонта объекта с обязательным предварительным уведомлением администрации </w:t>
      </w:r>
      <w:r w:rsidR="00030626" w:rsidRPr="00D94438">
        <w:rPr>
          <w:rFonts w:ascii="Liberation Serif" w:eastAsia="Times New Roman" w:hAnsi="Liberation Serif" w:cs="Liberation Serif"/>
          <w:sz w:val="28"/>
          <w:szCs w:val="28"/>
        </w:rPr>
        <w:t>Усть-Ницинского</w:t>
      </w:r>
      <w:r w:rsidRPr="00D94438">
        <w:rPr>
          <w:rFonts w:ascii="Liberation Serif" w:hAnsi="Liberation Serif" w:cs="Liberation Serif"/>
          <w:sz w:val="28"/>
          <w:szCs w:val="28"/>
        </w:rPr>
        <w:t xml:space="preserve"> сельского поселения о дате и</w:t>
      </w:r>
      <w:r w:rsidRPr="00A03E1E">
        <w:rPr>
          <w:rFonts w:ascii="Liberation Serif" w:hAnsi="Liberation Serif" w:cs="Liberation Serif"/>
          <w:sz w:val="28"/>
          <w:szCs w:val="28"/>
        </w:rPr>
        <w:t xml:space="preserve"> периоде демонтажа. Согласование осуществляется в письменной форме.</w:t>
      </w:r>
    </w:p>
    <w:p w:rsidR="007F64A5" w:rsidRPr="00A03E1E" w:rsidRDefault="007F64A5" w:rsidP="00A8553C">
      <w:pPr>
        <w:jc w:val="both"/>
        <w:rPr>
          <w:rFonts w:ascii="Liberation Serif" w:hAnsi="Liberation Serif" w:cs="Liberation Serif"/>
          <w:sz w:val="28"/>
          <w:szCs w:val="28"/>
        </w:rPr>
      </w:pPr>
      <w:r w:rsidRPr="00D94438">
        <w:rPr>
          <w:rFonts w:ascii="Liberation Serif" w:hAnsi="Liberation Serif" w:cs="Liberation Serif"/>
          <w:sz w:val="28"/>
          <w:szCs w:val="28"/>
        </w:rPr>
        <w:t>По завершении ремонтных работ инициатором ремонта объекта мемориальная доска или иной памятный знак устанавливается собственником (пользователем) объекта на прежнее место.</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4. В случае повреждения мемориальной доски или иного памятного знака при проведении работ по ремонту здания, фасада или помещения их реставрацию  осуществляет инициатор ремонта объекта, на котором установлена данная мемориальная доска или иной памятный знак.</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5. Демонтаж самовольно установленного памятника, мемориальной доски и иного памятного знака осуществляется в соответствии с правовым актом, принятым администрацией </w:t>
      </w:r>
      <w:r w:rsidR="00030626"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Основанием для подготовки правового акта о демонтаже памятника, мемориальной доски и иного памятного знака являются документы, представленные администрацией </w:t>
      </w:r>
      <w:r w:rsidR="00030626"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(официальное письмо и акт о выявлении самовольно установленного памятника, мемориальной доски и иного памятного знака, фотофиксация и сведения о юридических или физических лицах, установивших памятник, мемориальную доску и иной памятный знак).</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случае установления администрацией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инициатора самовольно установленного памятника, мемориальной доски и иного памятного знака затраты, связанные с демонтажем могут быть предъявлены инициатору их установки. </w:t>
      </w:r>
    </w:p>
    <w:p w:rsidR="007F64A5" w:rsidRPr="00A03E1E" w:rsidRDefault="007F64A5" w:rsidP="007F64A5">
      <w:pPr>
        <w:ind w:firstLine="540"/>
        <w:jc w:val="center"/>
        <w:rPr>
          <w:rFonts w:ascii="Liberation Serif" w:hAnsi="Liberation Serif" w:cs="Liberation Serif"/>
          <w:sz w:val="28"/>
          <w:szCs w:val="28"/>
        </w:rPr>
      </w:pPr>
    </w:p>
    <w:p w:rsidR="007F64A5" w:rsidRPr="00A03E1E" w:rsidRDefault="007F64A5" w:rsidP="007F64A5">
      <w:pPr>
        <w:ind w:firstLine="540"/>
        <w:jc w:val="center"/>
        <w:rPr>
          <w:rFonts w:ascii="Liberation Serif" w:hAnsi="Liberation Serif" w:cs="Liberation Serif"/>
          <w:b/>
          <w:sz w:val="28"/>
          <w:szCs w:val="28"/>
        </w:rPr>
      </w:pPr>
      <w:r w:rsidRPr="00A03E1E">
        <w:rPr>
          <w:rFonts w:ascii="Liberation Serif" w:hAnsi="Liberation Serif" w:cs="Liberation Serif"/>
          <w:b/>
          <w:sz w:val="28"/>
          <w:szCs w:val="28"/>
        </w:rPr>
        <w:t>Статья 7. Узаконение ранее установленных памятников, мемориальных досок и иных памятных знаков</w:t>
      </w:r>
    </w:p>
    <w:p w:rsidR="007F64A5" w:rsidRPr="00A03E1E" w:rsidRDefault="007F64A5" w:rsidP="007F64A5">
      <w:pPr>
        <w:rPr>
          <w:rFonts w:ascii="Liberation Serif" w:hAnsi="Liberation Serif" w:cs="Liberation Serif"/>
          <w:b/>
          <w:sz w:val="28"/>
          <w:szCs w:val="28"/>
        </w:rPr>
      </w:pPr>
    </w:p>
    <w:p w:rsidR="007F64A5" w:rsidRPr="00A03E1E" w:rsidRDefault="007F64A5" w:rsidP="00A8553C">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Администрация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направляет в Комиссию ходатайство об узаконении ранее установленного памятника, мемориальной доски и иного памятного знака, либо ходатайство о демонтаже ранее установленного памятника, мемориальной доски и иного памятного знака.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В случае ходатайства об узаконении ранее установленного памятника, мемориальной доски и иного памятного знака, к ходатайству прилагаются:</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 историческая справка о событии либо историко-биографическая справка увековечиваемой 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2) копии архивных документов, подтверждающих достоверность события или заслуги увековечиваемой личности (при наличии таковых);</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3) сведения о месте установки памятника, мемориальной доски или иного памятного знака (с приложением фотографии места установки памятника, мемориальной доски,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4) письменное согласование с администрацией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 (в случае использования муниципального имущества) места установки памятника, мемориальной доски или иного памятного знака;</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5) письменное согласие собственника земельного участка, здания, сооружения или иного недвижимого имущества, где установлен памятник, мемориальная доска, иной памятный знак (за исключением случая, когда земельный участок, на котором установлен памятник, здание, строение, сооружение, на фасаде (элементе фасада) которого установлена мемориальная доска или иной памятный знак, является муниципальной собственностью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случае ходатайства о демонтаже ранее установленного памятника, мемориальной доски, иного памятного знака, в ходатайстве обосновывается отсутствие значимости события в истории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или значимости личности в истории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ab/>
        <w:t xml:space="preserve">2.Комиссия рассматривает представленное ходатайство и прилагаемые к нему документы в </w:t>
      </w:r>
      <w:r w:rsidRPr="00D94438">
        <w:rPr>
          <w:rFonts w:ascii="Liberation Serif" w:hAnsi="Liberation Serif" w:cs="Liberation Serif"/>
          <w:sz w:val="28"/>
          <w:szCs w:val="28"/>
        </w:rPr>
        <w:t>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r w:rsidRPr="00A03E1E">
        <w:rPr>
          <w:rFonts w:ascii="Liberation Serif" w:hAnsi="Liberation Serif" w:cs="Liberation Serif"/>
          <w:sz w:val="28"/>
          <w:szCs w:val="28"/>
        </w:rPr>
        <w:t>.</w:t>
      </w:r>
      <w:r w:rsidR="00030626">
        <w:rPr>
          <w:rFonts w:ascii="Liberation Serif" w:hAnsi="Liberation Serif" w:cs="Liberation Serif"/>
          <w:sz w:val="28"/>
          <w:szCs w:val="28"/>
        </w:rPr>
        <w:t xml:space="preserve"> </w:t>
      </w:r>
    </w:p>
    <w:p w:rsidR="00030626" w:rsidRDefault="007F64A5" w:rsidP="00A8553C">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w:t>
      </w:r>
      <w:r w:rsidR="00A8553C">
        <w:rPr>
          <w:rFonts w:ascii="Liberation Serif" w:hAnsi="Liberation Serif" w:cs="Liberation Serif"/>
          <w:sz w:val="28"/>
          <w:szCs w:val="28"/>
        </w:rPr>
        <w:t xml:space="preserve"> </w:t>
      </w:r>
      <w:r w:rsidRPr="00A03E1E">
        <w:rPr>
          <w:rFonts w:ascii="Liberation Serif" w:hAnsi="Liberation Serif" w:cs="Liberation Serif"/>
          <w:sz w:val="28"/>
          <w:szCs w:val="28"/>
        </w:rPr>
        <w:t>В результате рассмотрения ходатайства Комиссия принимает одно из следующих решений, утвержденное протоколом:</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1) поддержать либо отклонить ходатайство об узаконении ранее установленного памятника, мемориальной доски и иного памятного знака;</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2) поддержать либо отклонить ходатайство о демонтаже ранее установленного памятника, мемориальной доски и иного памятного знака, направить ходатайствующей стороне мотивированный ответ.</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Протокол Комиссии направляется в администрацию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w:t>
      </w:r>
      <w:r w:rsidR="00030626">
        <w:rPr>
          <w:rFonts w:ascii="Liberation Serif" w:hAnsi="Liberation Serif" w:cs="Liberation Serif"/>
          <w:sz w:val="28"/>
          <w:szCs w:val="28"/>
        </w:rPr>
        <w:t xml:space="preserve">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ab/>
        <w:t xml:space="preserve">4. На основании полученного протокола Комиссии администрация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готовит проект решения Думы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и предоставляет его с прилагаемыми материалами главе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для направления в Думу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p>
    <w:p w:rsidR="007F64A5" w:rsidRPr="00A03E1E" w:rsidRDefault="007F64A5" w:rsidP="007F64A5">
      <w:pPr>
        <w:keepNext/>
        <w:keepLines/>
        <w:tabs>
          <w:tab w:val="left" w:pos="0"/>
        </w:tabs>
        <w:spacing w:before="100" w:beforeAutospacing="1"/>
        <w:contextualSpacing/>
        <w:jc w:val="both"/>
        <w:rPr>
          <w:rFonts w:ascii="Liberation Serif" w:hAnsi="Liberation Serif" w:cs="Liberation Serif"/>
          <w:sz w:val="28"/>
          <w:szCs w:val="28"/>
        </w:rPr>
      </w:pPr>
      <w:r w:rsidRPr="00A03E1E">
        <w:rPr>
          <w:rFonts w:ascii="Liberation Serif" w:hAnsi="Liberation Serif" w:cs="Liberation Serif"/>
          <w:sz w:val="28"/>
          <w:szCs w:val="28"/>
        </w:rPr>
        <w:t xml:space="preserve">         5.</w:t>
      </w:r>
      <w:r w:rsidR="00030626">
        <w:rPr>
          <w:rFonts w:ascii="Liberation Serif" w:hAnsi="Liberation Serif" w:cs="Liberation Serif"/>
          <w:sz w:val="28"/>
          <w:szCs w:val="28"/>
        </w:rPr>
        <w:t xml:space="preserve"> </w:t>
      </w:r>
      <w:r w:rsidRPr="00A03E1E">
        <w:rPr>
          <w:rFonts w:ascii="Liberation Serif" w:hAnsi="Liberation Serif" w:cs="Liberation Serif"/>
          <w:sz w:val="28"/>
          <w:szCs w:val="28"/>
        </w:rPr>
        <w:t xml:space="preserve">Дума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принимает решение об узаконении ранее установленного памятника, мемориальной доски и иного памятного знака либо о демонтаже ранее установленного памятника, мемориальной доски и иного памятного знака.  Решение Думы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направляется для исполнения главе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p>
    <w:p w:rsidR="00A8553C" w:rsidRDefault="00A8553C" w:rsidP="00030626">
      <w:pPr>
        <w:shd w:val="clear" w:color="auto" w:fill="FFFFFF"/>
        <w:spacing w:after="0"/>
        <w:jc w:val="right"/>
        <w:rPr>
          <w:rFonts w:ascii="Liberation Serif" w:hAnsi="Liberation Serif" w:cs="Liberation Serif"/>
          <w:color w:val="000000"/>
        </w:rPr>
      </w:pPr>
    </w:p>
    <w:p w:rsidR="00A8553C" w:rsidRDefault="00A8553C" w:rsidP="00030626">
      <w:pPr>
        <w:shd w:val="clear" w:color="auto" w:fill="FFFFFF"/>
        <w:spacing w:after="0"/>
        <w:jc w:val="right"/>
        <w:rPr>
          <w:rFonts w:ascii="Liberation Serif" w:hAnsi="Liberation Serif" w:cs="Liberation Serif"/>
          <w:color w:val="000000"/>
        </w:rPr>
      </w:pPr>
    </w:p>
    <w:p w:rsidR="007F64A5" w:rsidRPr="00A03E1E" w:rsidRDefault="007F64A5" w:rsidP="00030626">
      <w:pPr>
        <w:shd w:val="clear" w:color="auto" w:fill="FFFFFF"/>
        <w:spacing w:after="0"/>
        <w:jc w:val="right"/>
        <w:rPr>
          <w:rFonts w:ascii="Liberation Serif" w:hAnsi="Liberation Serif" w:cs="Liberation Serif"/>
        </w:rPr>
      </w:pPr>
      <w:r w:rsidRPr="00A03E1E">
        <w:rPr>
          <w:rFonts w:ascii="Liberation Serif" w:hAnsi="Liberation Serif" w:cs="Liberation Serif"/>
          <w:color w:val="000000"/>
        </w:rPr>
        <w:lastRenderedPageBreak/>
        <w:t xml:space="preserve">Приложение №1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к Положению об установке,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обеспечении сохранности и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демонтаже памятников,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мемориальных досок и иных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памятных знаков на территории </w:t>
      </w:r>
    </w:p>
    <w:p w:rsidR="007F64A5" w:rsidRPr="00A03E1E" w:rsidRDefault="00030626" w:rsidP="00030626">
      <w:pPr>
        <w:spacing w:after="0"/>
        <w:jc w:val="right"/>
        <w:rPr>
          <w:rFonts w:ascii="Liberation Serif" w:hAnsi="Liberation Serif" w:cs="Liberation Serif"/>
          <w:color w:val="000000"/>
        </w:rPr>
      </w:pPr>
      <w:r w:rsidRPr="00030626">
        <w:rPr>
          <w:rFonts w:ascii="Liberation Serif" w:eastAsia="Times New Roman" w:hAnsi="Liberation Serif" w:cs="Liberation Serif"/>
        </w:rPr>
        <w:t>Усть-</w:t>
      </w:r>
      <w:r w:rsidR="007F64A5" w:rsidRPr="00A03E1E">
        <w:rPr>
          <w:rFonts w:ascii="Liberation Serif" w:hAnsi="Liberation Serif" w:cs="Liberation Serif"/>
          <w:color w:val="000000"/>
        </w:rPr>
        <w:t>Ницинского сельского поселения</w:t>
      </w:r>
    </w:p>
    <w:p w:rsidR="007F64A5" w:rsidRPr="00A03E1E" w:rsidRDefault="007F64A5" w:rsidP="00030626">
      <w:pPr>
        <w:spacing w:after="0"/>
        <w:jc w:val="center"/>
        <w:rPr>
          <w:rFonts w:ascii="Liberation Serif" w:hAnsi="Liberation Serif" w:cs="Liberation Serif"/>
          <w:color w:val="000000"/>
        </w:rPr>
      </w:pPr>
    </w:p>
    <w:p w:rsidR="007F64A5" w:rsidRPr="00A03E1E" w:rsidRDefault="007F64A5" w:rsidP="007F64A5">
      <w:pPr>
        <w:jc w:val="center"/>
        <w:rPr>
          <w:rFonts w:ascii="Liberation Serif" w:hAnsi="Liberation Serif" w:cs="Liberation Serif"/>
          <w:b/>
          <w:sz w:val="28"/>
          <w:szCs w:val="28"/>
        </w:rPr>
      </w:pPr>
      <w:r w:rsidRPr="00A03E1E">
        <w:rPr>
          <w:rFonts w:ascii="Liberation Serif" w:hAnsi="Liberation Serif" w:cs="Liberation Serif"/>
          <w:b/>
          <w:sz w:val="28"/>
          <w:szCs w:val="28"/>
        </w:rPr>
        <w:t>ХОДАТАЙСТВО</w:t>
      </w:r>
    </w:p>
    <w:p w:rsidR="007F64A5" w:rsidRPr="00A03E1E" w:rsidRDefault="007F64A5" w:rsidP="007F64A5">
      <w:pPr>
        <w:jc w:val="center"/>
        <w:rPr>
          <w:rFonts w:ascii="Liberation Serif" w:hAnsi="Liberation Serif" w:cs="Liberation Serif"/>
          <w:sz w:val="28"/>
          <w:szCs w:val="28"/>
        </w:rPr>
      </w:pPr>
    </w:p>
    <w:p w:rsidR="007F64A5" w:rsidRPr="00A03E1E" w:rsidRDefault="007F64A5" w:rsidP="007F64A5">
      <w:pPr>
        <w:ind w:right="20"/>
        <w:rPr>
          <w:rFonts w:ascii="Liberation Serif" w:hAnsi="Liberation Serif" w:cs="Liberation Serif"/>
          <w:sz w:val="28"/>
          <w:szCs w:val="28"/>
        </w:rPr>
      </w:pPr>
      <w:r w:rsidRPr="00A03E1E">
        <w:rPr>
          <w:rFonts w:ascii="Liberation Serif" w:hAnsi="Liberation Serif" w:cs="Liberation Serif"/>
          <w:sz w:val="28"/>
          <w:szCs w:val="28"/>
        </w:rPr>
        <w:t>Ходатайствует____________________________________________________________</w:t>
      </w:r>
    </w:p>
    <w:p w:rsidR="007F64A5" w:rsidRPr="00A03E1E" w:rsidRDefault="007F64A5" w:rsidP="007F64A5">
      <w:pPr>
        <w:pStyle w:val="50"/>
        <w:shd w:val="clear" w:color="auto" w:fill="auto"/>
        <w:spacing w:before="0" w:after="190" w:line="240" w:lineRule="auto"/>
        <w:ind w:left="20"/>
        <w:jc w:val="left"/>
        <w:rPr>
          <w:rFonts w:ascii="Liberation Serif" w:hAnsi="Liberation Serif" w:cs="Liberation Serif"/>
          <w:sz w:val="20"/>
          <w:szCs w:val="20"/>
        </w:rPr>
      </w:pPr>
      <w:r w:rsidRPr="00A03E1E">
        <w:rPr>
          <w:rFonts w:ascii="Liberation Serif" w:hAnsi="Liberation Serif" w:cs="Liberation Serif"/>
          <w:sz w:val="20"/>
          <w:szCs w:val="20"/>
        </w:rPr>
        <w:t>(наименование инициатора - трудовой коллектив предприятия, орган исполнительной власти и т.д.)</w:t>
      </w:r>
    </w:p>
    <w:p w:rsidR="007F64A5" w:rsidRPr="00A03E1E" w:rsidRDefault="007F64A5" w:rsidP="007F64A5">
      <w:pPr>
        <w:tabs>
          <w:tab w:val="left" w:leader="underscore" w:pos="7825"/>
        </w:tabs>
        <w:ind w:left="20"/>
        <w:rPr>
          <w:rFonts w:ascii="Liberation Serif" w:hAnsi="Liberation Serif" w:cs="Liberation Serif"/>
          <w:sz w:val="28"/>
          <w:szCs w:val="28"/>
        </w:rPr>
      </w:pPr>
      <w:r w:rsidRPr="00A03E1E">
        <w:rPr>
          <w:rFonts w:ascii="Liberation Serif" w:hAnsi="Liberation Serif" w:cs="Liberation Serif"/>
          <w:sz w:val="28"/>
          <w:szCs w:val="28"/>
        </w:rPr>
        <w:t>об увековечении памяти</w:t>
      </w:r>
      <w:r w:rsidRPr="00A03E1E">
        <w:rPr>
          <w:rFonts w:ascii="Liberation Serif" w:hAnsi="Liberation Serif" w:cs="Liberation Serif"/>
          <w:sz w:val="28"/>
          <w:szCs w:val="28"/>
        </w:rPr>
        <w:tab/>
      </w:r>
    </w:p>
    <w:p w:rsidR="007F64A5" w:rsidRPr="00A03E1E" w:rsidRDefault="007F64A5" w:rsidP="007F64A5">
      <w:pPr>
        <w:pStyle w:val="a6"/>
        <w:rPr>
          <w:rFonts w:ascii="Liberation Serif" w:hAnsi="Liberation Serif" w:cs="Liberation Serif"/>
          <w:sz w:val="20"/>
          <w:szCs w:val="20"/>
        </w:rPr>
      </w:pPr>
      <w:r w:rsidRPr="00A03E1E">
        <w:rPr>
          <w:rFonts w:ascii="Liberation Serif" w:hAnsi="Liberation Serif" w:cs="Liberation Serif"/>
          <w:sz w:val="20"/>
          <w:szCs w:val="20"/>
        </w:rPr>
        <w:t xml:space="preserve">                                                (Ф.И.О. выдающейся личности, знаменательного события)</w:t>
      </w:r>
    </w:p>
    <w:p w:rsidR="007F64A5" w:rsidRPr="00A03E1E" w:rsidRDefault="007F64A5" w:rsidP="007F64A5">
      <w:pPr>
        <w:pStyle w:val="a6"/>
        <w:rPr>
          <w:rFonts w:ascii="Liberation Serif" w:hAnsi="Liberation Serif" w:cs="Liberation Serif"/>
          <w:sz w:val="28"/>
          <w:szCs w:val="28"/>
          <w:u w:val="single"/>
        </w:rPr>
      </w:pPr>
      <w:r w:rsidRPr="00A03E1E">
        <w:rPr>
          <w:rFonts w:ascii="Liberation Serif" w:hAnsi="Liberation Serif" w:cs="Liberation Serif"/>
          <w:sz w:val="28"/>
          <w:szCs w:val="28"/>
          <w:u w:val="single"/>
        </w:rPr>
        <w:t>_____________________</w:t>
      </w:r>
      <w:r w:rsidRPr="00A03E1E">
        <w:rPr>
          <w:rFonts w:ascii="Liberation Serif" w:hAnsi="Liberation Serif" w:cs="Liberation Serif"/>
          <w:sz w:val="28"/>
          <w:szCs w:val="28"/>
          <w:u w:val="single"/>
        </w:rPr>
        <w:tab/>
        <w:t>___________________________</w:t>
      </w:r>
    </w:p>
    <w:p w:rsidR="007F64A5" w:rsidRPr="00A03E1E" w:rsidRDefault="007F64A5" w:rsidP="007F64A5">
      <w:pPr>
        <w:pStyle w:val="a6"/>
        <w:rPr>
          <w:rFonts w:ascii="Liberation Serif" w:hAnsi="Liberation Serif" w:cs="Liberation Serif"/>
          <w:sz w:val="20"/>
          <w:szCs w:val="20"/>
          <w:u w:val="single"/>
        </w:rPr>
      </w:pPr>
      <w:r w:rsidRPr="00A03E1E">
        <w:rPr>
          <w:rFonts w:ascii="Liberation Serif" w:hAnsi="Liberation Serif" w:cs="Liberation Serif"/>
          <w:sz w:val="20"/>
          <w:szCs w:val="20"/>
        </w:rPr>
        <w:t xml:space="preserve">     (описание жизненного пути, заслуг и знаменательного события)</w:t>
      </w:r>
    </w:p>
    <w:p w:rsidR="007F64A5" w:rsidRPr="00A03E1E" w:rsidRDefault="007F64A5" w:rsidP="007F64A5">
      <w:pPr>
        <w:pStyle w:val="a6"/>
        <w:rPr>
          <w:rFonts w:ascii="Liberation Serif" w:hAnsi="Liberation Serif" w:cs="Liberation Serif"/>
          <w:sz w:val="28"/>
          <w:szCs w:val="28"/>
        </w:rPr>
      </w:pPr>
    </w:p>
    <w:p w:rsidR="007F64A5" w:rsidRPr="00A03E1E" w:rsidRDefault="007F64A5" w:rsidP="007F64A5">
      <w:pPr>
        <w:pStyle w:val="a6"/>
        <w:rPr>
          <w:rFonts w:ascii="Liberation Serif" w:hAnsi="Liberation Serif" w:cs="Liberation Serif"/>
          <w:sz w:val="28"/>
          <w:szCs w:val="28"/>
        </w:rPr>
      </w:pPr>
    </w:p>
    <w:p w:rsidR="007F64A5" w:rsidRPr="00A03E1E" w:rsidRDefault="007F64A5" w:rsidP="007F64A5">
      <w:pPr>
        <w:pStyle w:val="a6"/>
        <w:rPr>
          <w:rFonts w:ascii="Liberation Serif" w:hAnsi="Liberation Serif" w:cs="Liberation Serif"/>
          <w:sz w:val="28"/>
          <w:szCs w:val="28"/>
          <w:u w:val="single"/>
        </w:rPr>
      </w:pPr>
      <w:r w:rsidRPr="00A03E1E">
        <w:rPr>
          <w:rFonts w:ascii="Liberation Serif" w:hAnsi="Liberation Serif" w:cs="Liberation Serif"/>
          <w:sz w:val="28"/>
          <w:szCs w:val="28"/>
        </w:rPr>
        <w:t xml:space="preserve">Просим поддержать ходатайство об увековечении памяти </w:t>
      </w:r>
      <w:r w:rsidRPr="00A03E1E">
        <w:rPr>
          <w:rFonts w:ascii="Liberation Serif" w:hAnsi="Liberation Serif" w:cs="Liberation Serif"/>
          <w:sz w:val="28"/>
          <w:szCs w:val="28"/>
          <w:u w:val="single"/>
        </w:rPr>
        <w:t>_________________________</w:t>
      </w:r>
      <w:r w:rsidRPr="00A03E1E">
        <w:rPr>
          <w:rFonts w:ascii="Liberation Serif" w:hAnsi="Liberation Serif" w:cs="Liberation Serif"/>
          <w:sz w:val="28"/>
          <w:szCs w:val="28"/>
          <w:u w:val="single"/>
        </w:rPr>
        <w:tab/>
        <w:t>_______________</w:t>
      </w:r>
    </w:p>
    <w:p w:rsidR="007F64A5" w:rsidRPr="00A03E1E" w:rsidRDefault="007F64A5" w:rsidP="007F64A5">
      <w:pPr>
        <w:pStyle w:val="a6"/>
        <w:rPr>
          <w:rFonts w:ascii="Liberation Serif" w:hAnsi="Liberation Serif" w:cs="Liberation Serif"/>
          <w:sz w:val="20"/>
          <w:szCs w:val="20"/>
        </w:rPr>
      </w:pPr>
      <w:r w:rsidRPr="00A03E1E">
        <w:rPr>
          <w:rFonts w:ascii="Liberation Serif" w:hAnsi="Liberation Serif" w:cs="Liberation Serif"/>
          <w:sz w:val="20"/>
          <w:szCs w:val="20"/>
        </w:rPr>
        <w:t>(Ф.И.О. выдающейся личности, знаменательного события)</w:t>
      </w:r>
    </w:p>
    <w:p w:rsidR="007F64A5" w:rsidRPr="00A03E1E" w:rsidRDefault="007F64A5" w:rsidP="007F64A5">
      <w:pPr>
        <w:pStyle w:val="a6"/>
        <w:rPr>
          <w:rFonts w:ascii="Liberation Serif" w:hAnsi="Liberation Serif" w:cs="Liberation Serif"/>
          <w:sz w:val="28"/>
          <w:szCs w:val="28"/>
          <w:u w:val="single"/>
        </w:rPr>
      </w:pPr>
    </w:p>
    <w:p w:rsidR="007F64A5" w:rsidRPr="00A03E1E" w:rsidRDefault="007F64A5" w:rsidP="007F64A5">
      <w:pPr>
        <w:tabs>
          <w:tab w:val="left" w:leader="underscore" w:pos="5950"/>
        </w:tabs>
        <w:spacing w:after="2"/>
        <w:ind w:left="20"/>
        <w:rPr>
          <w:rFonts w:ascii="Liberation Serif" w:hAnsi="Liberation Serif" w:cs="Liberation Serif"/>
          <w:sz w:val="28"/>
          <w:szCs w:val="28"/>
        </w:rPr>
      </w:pPr>
      <w:r w:rsidRPr="00A03E1E">
        <w:rPr>
          <w:rFonts w:ascii="Liberation Serif" w:hAnsi="Liberation Serif" w:cs="Liberation Serif"/>
          <w:sz w:val="28"/>
          <w:szCs w:val="28"/>
        </w:rPr>
        <w:t>Расходы по ________________________________________________________________________</w:t>
      </w:r>
    </w:p>
    <w:p w:rsidR="007F64A5" w:rsidRPr="00A03E1E" w:rsidRDefault="007F64A5" w:rsidP="007F64A5">
      <w:pPr>
        <w:tabs>
          <w:tab w:val="left" w:leader="underscore" w:pos="5950"/>
        </w:tabs>
        <w:spacing w:after="2"/>
        <w:ind w:left="20"/>
        <w:rPr>
          <w:rFonts w:ascii="Liberation Serif" w:hAnsi="Liberation Serif" w:cs="Liberation Serif"/>
          <w:sz w:val="28"/>
          <w:szCs w:val="28"/>
        </w:rPr>
      </w:pPr>
      <w:r w:rsidRPr="00A03E1E">
        <w:rPr>
          <w:rFonts w:ascii="Liberation Serif" w:hAnsi="Liberation Serif" w:cs="Liberation Serif"/>
          <w:sz w:val="28"/>
          <w:szCs w:val="28"/>
        </w:rPr>
        <w:t>будут произведены за счёт средств_________________________________________</w:t>
      </w:r>
    </w:p>
    <w:p w:rsidR="007F64A5" w:rsidRPr="00A03E1E" w:rsidRDefault="007F64A5" w:rsidP="007F64A5">
      <w:pPr>
        <w:tabs>
          <w:tab w:val="left" w:leader="underscore" w:pos="5950"/>
        </w:tabs>
        <w:spacing w:after="2"/>
        <w:ind w:left="20"/>
        <w:rPr>
          <w:rFonts w:ascii="Liberation Serif" w:hAnsi="Liberation Serif" w:cs="Liberation Serif"/>
          <w:sz w:val="20"/>
          <w:szCs w:val="20"/>
        </w:rPr>
      </w:pPr>
      <w:r w:rsidRPr="00A03E1E">
        <w:rPr>
          <w:rFonts w:ascii="Liberation Serif" w:hAnsi="Liberation Serif" w:cs="Liberation Serif"/>
          <w:sz w:val="20"/>
          <w:szCs w:val="20"/>
        </w:rPr>
        <w:t>(источник финансирования - наименование предприятия, учреждения, или за счёт бюджета НСП)</w:t>
      </w:r>
    </w:p>
    <w:p w:rsidR="007F64A5" w:rsidRPr="00A03E1E" w:rsidRDefault="007F64A5" w:rsidP="007F64A5">
      <w:pPr>
        <w:tabs>
          <w:tab w:val="left" w:leader="underscore" w:pos="7268"/>
        </w:tabs>
        <w:ind w:left="20"/>
        <w:rPr>
          <w:rFonts w:ascii="Liberation Serif" w:hAnsi="Liberation Serif" w:cs="Liberation Serif"/>
          <w:sz w:val="28"/>
          <w:szCs w:val="28"/>
        </w:rPr>
      </w:pP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Предполагаемое место установления _______________________________________________</w:t>
      </w:r>
    </w:p>
    <w:p w:rsidR="007F64A5" w:rsidRPr="00A03E1E" w:rsidRDefault="007F64A5" w:rsidP="007F64A5">
      <w:pPr>
        <w:tabs>
          <w:tab w:val="left" w:leader="underscore" w:pos="7268"/>
        </w:tabs>
        <w:ind w:left="20"/>
        <w:rPr>
          <w:rFonts w:ascii="Liberation Serif" w:hAnsi="Liberation Serif" w:cs="Liberation Serif"/>
          <w:sz w:val="20"/>
          <w:szCs w:val="20"/>
        </w:rPr>
      </w:pPr>
      <w:r w:rsidRPr="00A03E1E">
        <w:rPr>
          <w:rFonts w:ascii="Liberation Serif" w:hAnsi="Liberation Serif" w:cs="Liberation Serif"/>
          <w:sz w:val="20"/>
          <w:szCs w:val="20"/>
        </w:rPr>
        <w:t xml:space="preserve"> (памятника, мемориальной доски, иного памятного знака)</w:t>
      </w: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 xml:space="preserve"> по адресу_____________________________________________</w:t>
      </w:r>
    </w:p>
    <w:p w:rsidR="007F64A5" w:rsidRPr="00A03E1E" w:rsidRDefault="007F64A5" w:rsidP="007F64A5">
      <w:pPr>
        <w:tabs>
          <w:tab w:val="left" w:leader="underscore" w:pos="7268"/>
        </w:tabs>
        <w:ind w:left="20"/>
        <w:rPr>
          <w:rFonts w:ascii="Liberation Serif" w:hAnsi="Liberation Serif" w:cs="Liberation Serif"/>
          <w:sz w:val="28"/>
          <w:szCs w:val="28"/>
        </w:rPr>
      </w:pP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 xml:space="preserve">Протокол </w:t>
      </w:r>
      <w:r w:rsidRPr="00A03E1E">
        <w:rPr>
          <w:rFonts w:ascii="Liberation Serif" w:hAnsi="Liberation Serif" w:cs="Liberation Serif"/>
          <w:sz w:val="28"/>
          <w:szCs w:val="28"/>
        </w:rPr>
        <w:tab/>
      </w:r>
    </w:p>
    <w:p w:rsidR="007F64A5" w:rsidRPr="00A03E1E" w:rsidRDefault="007F64A5" w:rsidP="007F64A5">
      <w:pPr>
        <w:tabs>
          <w:tab w:val="left" w:leader="underscore" w:pos="7268"/>
        </w:tabs>
        <w:ind w:left="20"/>
        <w:rPr>
          <w:rFonts w:ascii="Liberation Serif" w:hAnsi="Liberation Serif" w:cs="Liberation Serif"/>
          <w:sz w:val="20"/>
          <w:szCs w:val="20"/>
        </w:rPr>
      </w:pPr>
      <w:r w:rsidRPr="00A03E1E">
        <w:rPr>
          <w:rFonts w:ascii="Liberation Serif" w:hAnsi="Liberation Serif" w:cs="Liberation Serif"/>
          <w:sz w:val="20"/>
          <w:szCs w:val="20"/>
        </w:rPr>
        <w:t>(общего собрания трудового коллектива и т.д.)</w:t>
      </w:r>
    </w:p>
    <w:p w:rsidR="007F64A5" w:rsidRPr="00A03E1E" w:rsidRDefault="007F64A5" w:rsidP="007F64A5">
      <w:pPr>
        <w:pStyle w:val="a6"/>
        <w:rPr>
          <w:rFonts w:ascii="Liberation Serif" w:hAnsi="Liberation Serif" w:cs="Liberation Serif"/>
          <w:sz w:val="28"/>
          <w:szCs w:val="28"/>
        </w:rPr>
      </w:pPr>
      <w:r w:rsidRPr="00A03E1E">
        <w:rPr>
          <w:rFonts w:ascii="Liberation Serif" w:hAnsi="Liberation Serif" w:cs="Liberation Serif"/>
          <w:sz w:val="28"/>
          <w:szCs w:val="28"/>
        </w:rPr>
        <w:t>от «__</w:t>
      </w:r>
      <w:bookmarkStart w:id="1" w:name="_GoBack"/>
      <w:bookmarkEnd w:id="1"/>
      <w:r w:rsidRPr="00A03E1E">
        <w:rPr>
          <w:rFonts w:ascii="Liberation Serif" w:hAnsi="Liberation Serif" w:cs="Liberation Serif"/>
          <w:sz w:val="28"/>
          <w:szCs w:val="28"/>
        </w:rPr>
        <w:t>_» 20 ___ г</w:t>
      </w:r>
      <w:r w:rsidRPr="00A03E1E">
        <w:rPr>
          <w:rFonts w:ascii="Liberation Serif" w:hAnsi="Liberation Serif" w:cs="Liberation Serif"/>
          <w:sz w:val="28"/>
          <w:szCs w:val="28"/>
        </w:rPr>
        <w:tab/>
        <w:t xml:space="preserve">               Подпись</w:t>
      </w:r>
      <w:r w:rsidRPr="00A03E1E">
        <w:rPr>
          <w:rFonts w:ascii="Liberation Serif" w:hAnsi="Liberation Serif" w:cs="Liberation Serif"/>
          <w:sz w:val="28"/>
          <w:szCs w:val="28"/>
          <w:u w:val="single"/>
        </w:rPr>
        <w:t xml:space="preserve">    ___________________________________________</w:t>
      </w:r>
      <w:r w:rsidRPr="00A03E1E">
        <w:rPr>
          <w:rFonts w:ascii="Liberation Serif" w:hAnsi="Liberation Serif" w:cs="Liberation Serif"/>
          <w:sz w:val="28"/>
          <w:szCs w:val="28"/>
        </w:rPr>
        <w:tab/>
      </w:r>
    </w:p>
    <w:p w:rsidR="007F64A5" w:rsidRPr="00A03E1E" w:rsidRDefault="007F64A5" w:rsidP="007F64A5">
      <w:pPr>
        <w:tabs>
          <w:tab w:val="right" w:pos="2636"/>
          <w:tab w:val="right" w:pos="3164"/>
        </w:tabs>
        <w:spacing w:after="467"/>
        <w:ind w:left="20"/>
        <w:rPr>
          <w:rFonts w:ascii="Liberation Serif" w:hAnsi="Liberation Serif" w:cs="Liberation Serif"/>
          <w:sz w:val="20"/>
          <w:szCs w:val="20"/>
        </w:rPr>
      </w:pPr>
      <w:r w:rsidRPr="00A03E1E">
        <w:rPr>
          <w:rFonts w:ascii="Liberation Serif" w:hAnsi="Liberation Serif" w:cs="Liberation Serif"/>
          <w:sz w:val="20"/>
          <w:szCs w:val="20"/>
        </w:rPr>
        <w:t xml:space="preserve">(должность Ф.И.О. лица, подписавшего ходатайство) </w:t>
      </w:r>
    </w:p>
    <w:p w:rsidR="007F64A5" w:rsidRPr="00A03E1E" w:rsidRDefault="007F64A5" w:rsidP="007F64A5">
      <w:pPr>
        <w:tabs>
          <w:tab w:val="left" w:leader="underscore" w:pos="7268"/>
        </w:tabs>
        <w:ind w:left="20"/>
        <w:rPr>
          <w:rFonts w:ascii="Liberation Serif" w:hAnsi="Liberation Serif" w:cs="Liberation Serif"/>
          <w:sz w:val="20"/>
          <w:szCs w:val="20"/>
        </w:rPr>
        <w:sectPr w:rsidR="007F64A5" w:rsidRPr="00A03E1E" w:rsidSect="00A8553C">
          <w:headerReference w:type="even" r:id="rId12"/>
          <w:headerReference w:type="default" r:id="rId13"/>
          <w:headerReference w:type="first" r:id="rId14"/>
          <w:pgSz w:w="11909" w:h="16838"/>
          <w:pgMar w:top="851" w:right="710" w:bottom="426" w:left="1701" w:header="0" w:footer="6" w:gutter="0"/>
          <w:cols w:space="720"/>
          <w:noEndnote/>
          <w:docGrid w:linePitch="360"/>
        </w:sectPr>
      </w:pPr>
    </w:p>
    <w:p w:rsidR="007F64A5" w:rsidRPr="00A03E1E" w:rsidRDefault="007F64A5" w:rsidP="00030626">
      <w:pPr>
        <w:shd w:val="clear" w:color="auto" w:fill="FFFFFF"/>
        <w:spacing w:after="0"/>
        <w:jc w:val="right"/>
        <w:rPr>
          <w:rFonts w:ascii="Liberation Serif" w:hAnsi="Liberation Serif" w:cs="Liberation Serif"/>
        </w:rPr>
      </w:pPr>
      <w:r w:rsidRPr="00A03E1E">
        <w:rPr>
          <w:rFonts w:ascii="Liberation Serif" w:hAnsi="Liberation Serif" w:cs="Liberation Serif"/>
          <w:color w:val="000000"/>
        </w:rPr>
        <w:lastRenderedPageBreak/>
        <w:t>Приложение №2</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к Положению об установке,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обеспечении сохранности и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демонтаже памятников,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мемориальных досок и иных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памятных знаков на территории </w:t>
      </w:r>
    </w:p>
    <w:p w:rsidR="007F64A5" w:rsidRPr="00A03E1E" w:rsidRDefault="00030626" w:rsidP="00030626">
      <w:pPr>
        <w:spacing w:after="0"/>
        <w:jc w:val="right"/>
        <w:rPr>
          <w:rFonts w:ascii="Liberation Serif" w:hAnsi="Liberation Serif" w:cs="Liberation Serif"/>
          <w:color w:val="000000"/>
        </w:rPr>
      </w:pPr>
      <w:r w:rsidRPr="00030626">
        <w:rPr>
          <w:rFonts w:ascii="Liberation Serif" w:eastAsia="Times New Roman" w:hAnsi="Liberation Serif" w:cs="Liberation Serif"/>
        </w:rPr>
        <w:t>Усть-</w:t>
      </w:r>
      <w:r w:rsidR="007F64A5" w:rsidRPr="00A03E1E">
        <w:rPr>
          <w:rFonts w:ascii="Liberation Serif" w:hAnsi="Liberation Serif" w:cs="Liberation Serif"/>
          <w:color w:val="000000"/>
        </w:rPr>
        <w:t>Ницинского сельского поселения</w:t>
      </w:r>
    </w:p>
    <w:p w:rsidR="007F64A5" w:rsidRDefault="007F64A5" w:rsidP="00030626">
      <w:pPr>
        <w:spacing w:after="0"/>
        <w:jc w:val="both"/>
        <w:rPr>
          <w:rFonts w:ascii="Liberation Serif" w:hAnsi="Liberation Serif" w:cs="Liberation Serif"/>
          <w:sz w:val="28"/>
          <w:szCs w:val="28"/>
        </w:rPr>
      </w:pPr>
    </w:p>
    <w:p w:rsidR="00030626" w:rsidRPr="00A03E1E" w:rsidRDefault="00030626" w:rsidP="00030626">
      <w:pPr>
        <w:spacing w:after="0"/>
        <w:jc w:val="both"/>
        <w:rPr>
          <w:rFonts w:ascii="Liberation Serif" w:hAnsi="Liberation Serif" w:cs="Liberation Serif"/>
          <w:sz w:val="28"/>
          <w:szCs w:val="28"/>
        </w:rPr>
      </w:pPr>
    </w:p>
    <w:p w:rsidR="007F64A5" w:rsidRPr="00A03E1E" w:rsidRDefault="007F64A5" w:rsidP="007F64A5">
      <w:pPr>
        <w:shd w:val="clear" w:color="auto" w:fill="FFFFFF"/>
        <w:tabs>
          <w:tab w:val="left" w:pos="1248"/>
        </w:tabs>
        <w:ind w:right="20" w:firstLine="720"/>
        <w:jc w:val="center"/>
        <w:rPr>
          <w:rFonts w:ascii="Liberation Serif" w:hAnsi="Liberation Serif" w:cs="Liberation Serif"/>
          <w:sz w:val="28"/>
          <w:szCs w:val="28"/>
        </w:rPr>
      </w:pPr>
      <w:r w:rsidRPr="00A03E1E">
        <w:rPr>
          <w:rFonts w:ascii="Liberation Serif" w:hAnsi="Liberation Serif" w:cs="Liberation Serif"/>
          <w:b/>
          <w:sz w:val="28"/>
          <w:szCs w:val="28"/>
        </w:rPr>
        <w:t>ЛИСТ РЕГИСТРАЦИИ</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8"/>
          <w:szCs w:val="28"/>
        </w:rPr>
        <w:t>участников собрания _________________________________________________________________</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0"/>
          <w:szCs w:val="20"/>
        </w:rPr>
        <w:t>(указать название трудового коллектива, общественной организации или группы граждан)</w:t>
      </w:r>
    </w:p>
    <w:p w:rsidR="007F64A5" w:rsidRPr="00A03E1E" w:rsidRDefault="007F64A5" w:rsidP="007F64A5">
      <w:pPr>
        <w:shd w:val="clear" w:color="auto" w:fill="FFFFFF"/>
        <w:tabs>
          <w:tab w:val="left" w:pos="1248"/>
        </w:tabs>
        <w:ind w:right="20"/>
        <w:rPr>
          <w:rFonts w:ascii="Liberation Serif" w:hAnsi="Liberation Serif" w:cs="Liberation Serif"/>
          <w:sz w:val="28"/>
          <w:szCs w:val="28"/>
        </w:rPr>
      </w:pPr>
      <w:r w:rsidRPr="00A03E1E">
        <w:rPr>
          <w:rFonts w:ascii="Liberation Serif" w:hAnsi="Liberation Serif" w:cs="Liberation Serif"/>
          <w:sz w:val="28"/>
          <w:szCs w:val="28"/>
        </w:rPr>
        <w:t xml:space="preserve">по выдвижению инициативы установления на территории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Ницинского сельского поселения ____________________________________________</w:t>
      </w:r>
    </w:p>
    <w:p w:rsidR="007F64A5" w:rsidRPr="00A03E1E" w:rsidRDefault="007F64A5" w:rsidP="007F64A5">
      <w:pPr>
        <w:shd w:val="clear" w:color="auto" w:fill="FFFFFF"/>
        <w:tabs>
          <w:tab w:val="left" w:pos="1248"/>
        </w:tabs>
        <w:ind w:right="20"/>
        <w:rPr>
          <w:rFonts w:ascii="Liberation Serif" w:hAnsi="Liberation Serif" w:cs="Liberation Serif"/>
          <w:sz w:val="20"/>
          <w:szCs w:val="20"/>
        </w:rPr>
      </w:pPr>
      <w:r w:rsidRPr="00A03E1E">
        <w:rPr>
          <w:rFonts w:ascii="Liberation Serif" w:hAnsi="Liberation Serif" w:cs="Liberation Serif"/>
          <w:sz w:val="20"/>
          <w:szCs w:val="20"/>
        </w:rPr>
        <w:t xml:space="preserve">(указать: памятника, мемориальной доски или иного памятного знака)  </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8"/>
          <w:szCs w:val="28"/>
        </w:rPr>
        <w:t xml:space="preserve">____________________________________________________________ </w:t>
      </w:r>
    </w:p>
    <w:p w:rsidR="007F64A5" w:rsidRPr="00A03E1E" w:rsidRDefault="007F64A5" w:rsidP="007F64A5">
      <w:pPr>
        <w:shd w:val="clear" w:color="auto" w:fill="FFFFFF"/>
        <w:tabs>
          <w:tab w:val="left" w:pos="1248"/>
        </w:tabs>
        <w:ind w:right="20" w:firstLine="720"/>
        <w:rPr>
          <w:rFonts w:ascii="Liberation Serif" w:hAnsi="Liberation Serif" w:cs="Liberation Serif"/>
          <w:sz w:val="20"/>
          <w:szCs w:val="20"/>
        </w:rPr>
      </w:pPr>
      <w:r w:rsidRPr="00A03E1E">
        <w:rPr>
          <w:rFonts w:ascii="Liberation Serif" w:hAnsi="Liberation Serif" w:cs="Liberation Serif"/>
          <w:sz w:val="20"/>
          <w:szCs w:val="20"/>
        </w:rPr>
        <w:t>(указать имя гражданина или название события)</w:t>
      </w:r>
    </w:p>
    <w:p w:rsidR="007F64A5" w:rsidRPr="00A03E1E" w:rsidRDefault="007F64A5" w:rsidP="007F64A5">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xml:space="preserve">Место проведения собрания:  </w:t>
      </w:r>
    </w:p>
    <w:p w:rsidR="007F64A5" w:rsidRPr="00A03E1E" w:rsidRDefault="007F64A5" w:rsidP="007F64A5">
      <w:pPr>
        <w:widowControl w:val="0"/>
        <w:autoSpaceDE w:val="0"/>
        <w:autoSpaceDN w:val="0"/>
        <w:jc w:val="both"/>
        <w:rPr>
          <w:rFonts w:ascii="Liberation Serif" w:hAnsi="Liberation Serif" w:cs="Liberation Serif"/>
          <w:sz w:val="28"/>
          <w:szCs w:val="28"/>
        </w:rPr>
      </w:pPr>
      <w:r w:rsidRPr="00A03E1E">
        <w:rPr>
          <w:rFonts w:ascii="Liberation Serif" w:hAnsi="Liberation Serif" w:cs="Liberation Serif"/>
          <w:sz w:val="28"/>
          <w:szCs w:val="28"/>
        </w:rPr>
        <w:t>______________________________________________________</w:t>
      </w:r>
    </w:p>
    <w:p w:rsidR="007F64A5" w:rsidRPr="00A03E1E" w:rsidRDefault="007F64A5" w:rsidP="007F64A5">
      <w:pPr>
        <w:widowControl w:val="0"/>
        <w:autoSpaceDE w:val="0"/>
        <w:autoSpaceDN w:val="0"/>
        <w:jc w:val="both"/>
        <w:rPr>
          <w:rFonts w:ascii="Liberation Serif" w:hAnsi="Liberation Serif" w:cs="Liberation Serif"/>
          <w:sz w:val="20"/>
          <w:szCs w:val="20"/>
        </w:rPr>
      </w:pPr>
      <w:r w:rsidRPr="00A03E1E">
        <w:rPr>
          <w:rFonts w:ascii="Liberation Serif" w:hAnsi="Liberation Serif" w:cs="Liberation Serif"/>
          <w:sz w:val="20"/>
          <w:szCs w:val="20"/>
        </w:rPr>
        <w:t>(адрес)</w:t>
      </w:r>
    </w:p>
    <w:p w:rsidR="007F64A5" w:rsidRPr="00A03E1E" w:rsidRDefault="007F64A5" w:rsidP="007F64A5">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Дата проведения собрания: _________________</w:t>
      </w:r>
    </w:p>
    <w:p w:rsidR="007F64A5" w:rsidRPr="00A03E1E" w:rsidRDefault="007F64A5" w:rsidP="007F64A5">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Время начала регистрации участников: _____ час. _____ мин.</w:t>
      </w:r>
    </w:p>
    <w:p w:rsidR="007F64A5" w:rsidRPr="00A03E1E" w:rsidRDefault="007F64A5" w:rsidP="007F64A5">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Время окончания регистрации участников: _____ час. _____ мин.</w:t>
      </w:r>
    </w:p>
    <w:tbl>
      <w:tblPr>
        <w:tblW w:w="0" w:type="auto"/>
        <w:tblBorders>
          <w:top w:val="single" w:sz="4" w:space="0" w:color="auto"/>
          <w:left w:val="single" w:sz="4" w:space="0" w:color="auto"/>
          <w:bottom w:val="single" w:sz="4" w:space="0" w:color="auto"/>
          <w:right w:val="single" w:sz="4" w:space="0" w:color="auto"/>
        </w:tblBorders>
        <w:tblLook w:val="04A0"/>
      </w:tblPr>
      <w:tblGrid>
        <w:gridCol w:w="521"/>
        <w:gridCol w:w="1152"/>
        <w:gridCol w:w="1579"/>
        <w:gridCol w:w="1941"/>
        <w:gridCol w:w="1869"/>
        <w:gridCol w:w="1090"/>
        <w:gridCol w:w="1193"/>
      </w:tblGrid>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sz w:val="20"/>
                <w:szCs w:val="20"/>
              </w:rPr>
              <w:t> </w:t>
            </w:r>
            <w:r w:rsidRPr="00A03E1E">
              <w:rPr>
                <w:rFonts w:ascii="Liberation Serif" w:hAnsi="Liberation Serif" w:cs="Liberation Serif"/>
                <w:bCs/>
                <w:sz w:val="20"/>
                <w:szCs w:val="20"/>
              </w:rPr>
              <w:t>№ п</w:t>
            </w:r>
            <w:r w:rsidRPr="00A03E1E">
              <w:rPr>
                <w:rFonts w:ascii="Liberation Serif" w:hAnsi="Liberation Serif" w:cs="Liberation Serif"/>
                <w:bCs/>
                <w:sz w:val="20"/>
                <w:szCs w:val="20"/>
                <w:lang w:val="en-US"/>
              </w:rPr>
              <w:t>/</w:t>
            </w:r>
            <w:r w:rsidRPr="00A03E1E">
              <w:rPr>
                <w:rFonts w:ascii="Liberation Serif" w:hAnsi="Liberation Serif" w:cs="Liberation Serif"/>
                <w:bCs/>
                <w:sz w:val="20"/>
                <w:szCs w:val="20"/>
              </w:rPr>
              <w:t>п</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Фамилия, имя, отчество</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Место работы, занимаемая должность</w:t>
            </w:r>
          </w:p>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(вид деятельности)</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Реквизиты документа, удостоверяющего личность</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Адрес местожительства</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Дата внесения подписи</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 xml:space="preserve">Подпись участника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2</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3</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4</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5</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6</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7</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2</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3</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bl>
    <w:p w:rsidR="007F64A5" w:rsidRPr="00A03E1E" w:rsidRDefault="007F64A5">
      <w:pPr>
        <w:rPr>
          <w:rFonts w:ascii="Liberation Serif" w:hAnsi="Liberation Serif" w:cs="Liberation Serif"/>
        </w:rPr>
      </w:pPr>
    </w:p>
    <w:sectPr w:rsidR="007F64A5" w:rsidRPr="00A03E1E" w:rsidSect="00030626">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F8" w:rsidRDefault="008717F8" w:rsidP="00BE1E07">
      <w:pPr>
        <w:spacing w:after="0" w:line="240" w:lineRule="auto"/>
      </w:pPr>
      <w:r>
        <w:separator/>
      </w:r>
    </w:p>
  </w:endnote>
  <w:endnote w:type="continuationSeparator" w:id="1">
    <w:p w:rsidR="008717F8" w:rsidRDefault="008717F8" w:rsidP="00BE1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F8" w:rsidRDefault="008717F8" w:rsidP="00BE1E07">
      <w:pPr>
        <w:spacing w:after="0" w:line="240" w:lineRule="auto"/>
      </w:pPr>
      <w:r>
        <w:separator/>
      </w:r>
    </w:p>
  </w:footnote>
  <w:footnote w:type="continuationSeparator" w:id="1">
    <w:p w:rsidR="008717F8" w:rsidRDefault="008717F8" w:rsidP="00BE1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70" w:rsidRDefault="008717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70" w:rsidRDefault="008717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70" w:rsidRDefault="008717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072"/>
    <w:multiLevelType w:val="multilevel"/>
    <w:tmpl w:val="DBAE5B36"/>
    <w:lvl w:ilvl="0">
      <w:start w:val="1"/>
      <w:numFmt w:val="decimal"/>
      <w:lvlText w:val="%1)"/>
      <w:lvlJc w:val="left"/>
      <w:pPr>
        <w:tabs>
          <w:tab w:val="num" w:pos="720"/>
        </w:tabs>
        <w:ind w:left="720" w:hanging="360"/>
      </w:pPr>
      <w:rPr>
        <w:rFonts w:ascii="Liberation Serif" w:eastAsia="Times New Roman" w:hAnsi="Liberation Serif" w:cs="Liberation Serif"/>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64A5"/>
    <w:rsid w:val="00030626"/>
    <w:rsid w:val="002376F7"/>
    <w:rsid w:val="00415DBF"/>
    <w:rsid w:val="007A4AE7"/>
    <w:rsid w:val="007F64A5"/>
    <w:rsid w:val="008717F8"/>
    <w:rsid w:val="008E0D43"/>
    <w:rsid w:val="00A03E1E"/>
    <w:rsid w:val="00A849A6"/>
    <w:rsid w:val="00A8553C"/>
    <w:rsid w:val="00BE1E07"/>
    <w:rsid w:val="00D02D58"/>
    <w:rsid w:val="00D3115B"/>
    <w:rsid w:val="00D94438"/>
    <w:rsid w:val="00F2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A5"/>
    <w:pPr>
      <w:spacing w:after="0" w:line="240" w:lineRule="auto"/>
      <w:ind w:left="720"/>
      <w:contextualSpacing/>
    </w:pPr>
    <w:rPr>
      <w:rFonts w:ascii="Times New Roman" w:eastAsia="Times New Roman" w:hAnsi="Times New Roman" w:cs="Times New Roman"/>
      <w:sz w:val="24"/>
      <w:szCs w:val="24"/>
    </w:rPr>
  </w:style>
  <w:style w:type="character" w:styleId="a4">
    <w:name w:val="Hyperlink"/>
    <w:unhideWhenUsed/>
    <w:rsid w:val="007F64A5"/>
    <w:rPr>
      <w:color w:val="0000FF"/>
      <w:u w:val="single"/>
    </w:rPr>
  </w:style>
  <w:style w:type="table" w:styleId="a5">
    <w:name w:val="Table Grid"/>
    <w:basedOn w:val="a1"/>
    <w:uiPriority w:val="59"/>
    <w:rsid w:val="007F64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7F64A5"/>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7F64A5"/>
    <w:rPr>
      <w:rFonts w:ascii="Calibri" w:eastAsia="Times New Roman" w:hAnsi="Calibri" w:cs="Times New Roman"/>
    </w:rPr>
  </w:style>
  <w:style w:type="character" w:customStyle="1" w:styleId="5">
    <w:name w:val="Основной текст (5)_"/>
    <w:basedOn w:val="a0"/>
    <w:link w:val="50"/>
    <w:rsid w:val="007F64A5"/>
    <w:rPr>
      <w:sz w:val="17"/>
      <w:szCs w:val="17"/>
      <w:shd w:val="clear" w:color="auto" w:fill="FFFFFF"/>
    </w:rPr>
  </w:style>
  <w:style w:type="paragraph" w:customStyle="1" w:styleId="50">
    <w:name w:val="Основной текст (5)"/>
    <w:basedOn w:val="a"/>
    <w:link w:val="5"/>
    <w:rsid w:val="007F64A5"/>
    <w:pPr>
      <w:widowControl w:val="0"/>
      <w:shd w:val="clear" w:color="auto" w:fill="FFFFFF"/>
      <w:spacing w:before="60" w:after="240" w:line="0" w:lineRule="atLeast"/>
      <w:jc w:val="both"/>
    </w:pPr>
    <w:rPr>
      <w:sz w:val="17"/>
      <w:szCs w:val="17"/>
    </w:rPr>
  </w:style>
  <w:style w:type="paragraph" w:styleId="a8">
    <w:name w:val="Balloon Text"/>
    <w:basedOn w:val="a"/>
    <w:link w:val="a9"/>
    <w:uiPriority w:val="99"/>
    <w:semiHidden/>
    <w:unhideWhenUsed/>
    <w:rsid w:val="007F64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4A5"/>
    <w:rPr>
      <w:rFonts w:ascii="Tahoma" w:hAnsi="Tahoma" w:cs="Tahoma"/>
      <w:sz w:val="16"/>
      <w:szCs w:val="16"/>
    </w:rPr>
  </w:style>
  <w:style w:type="paragraph" w:customStyle="1" w:styleId="ConsPlusNormal">
    <w:name w:val="ConsPlusNormal"/>
    <w:rsid w:val="007F64A5"/>
    <w:pPr>
      <w:widowControl w:val="0"/>
      <w:autoSpaceDE w:val="0"/>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08848281230D54D2AFFEF50EB73C450345D532E7C613C1E5A716E9T4cF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4" Type="http://schemas.openxmlformats.org/officeDocument/2006/relationships/webSettings" Target="webSettings.xml"/><Relationship Id="rId9" Type="http://schemas.openxmlformats.org/officeDocument/2006/relationships/hyperlink" Target="consultantplus://offline/ref=881608848281230D54D2B1F3E362E936450019D132E2CE4C99B7A141B61F0CB6AF1A6E507DCD19CB72B5BC1AT1c3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15</Pages>
  <Words>4241</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6</cp:revision>
  <cp:lastPrinted>2023-05-29T08:16:00Z</cp:lastPrinted>
  <dcterms:created xsi:type="dcterms:W3CDTF">2023-05-16T07:46:00Z</dcterms:created>
  <dcterms:modified xsi:type="dcterms:W3CDTF">2023-05-29T08:16:00Z</dcterms:modified>
</cp:coreProperties>
</file>