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145"/>
      </w:tblGrid>
      <w:tr w:rsidR="00EC1A41" w:rsidRPr="005E5458" w:rsidTr="00AB7BBB">
        <w:trPr>
          <w:cantSplit/>
          <w:trHeight w:val="1333"/>
        </w:trPr>
        <w:tc>
          <w:tcPr>
            <w:tcW w:w="9145" w:type="dxa"/>
          </w:tcPr>
          <w:p w:rsidR="00EC1A41" w:rsidRPr="005E5458" w:rsidRDefault="00D37590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EC1A41" w:rsidRPr="005E5458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41" w:rsidRPr="005E5458" w:rsidTr="00AB7BBB">
        <w:trPr>
          <w:trHeight w:val="1620"/>
        </w:trPr>
        <w:tc>
          <w:tcPr>
            <w:tcW w:w="9145" w:type="dxa"/>
          </w:tcPr>
          <w:p w:rsidR="00EC1A41" w:rsidRPr="005E5458" w:rsidRDefault="00EC1A41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EC1A41" w:rsidRPr="005E5458" w:rsidRDefault="00EC1A41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EC1A41" w:rsidRPr="005E5458" w:rsidRDefault="00EC1A41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EC1A41" w:rsidRPr="005E5458" w:rsidRDefault="00EC1A41" w:rsidP="00EC1A41">
            <w:pPr>
              <w:spacing w:after="0" w:line="240" w:lineRule="auto"/>
              <w:contextualSpacing/>
              <w:jc w:val="center"/>
              <w:rPr>
                <w:rFonts w:ascii="Liberation Serif" w:eastAsiaTheme="majorEastAsia" w:hAnsi="Liberation Serif" w:cs="Liberation Serif"/>
                <w:b/>
                <w:spacing w:val="-10"/>
                <w:kern w:val="28"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Theme="majorEastAsia" w:hAnsi="Liberation Serif" w:cs="Liberation Serif"/>
                <w:b/>
                <w:spacing w:val="-10"/>
                <w:kern w:val="28"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EC1A41" w:rsidRDefault="00EC1A41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val="en-US"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655831" w:rsidRPr="00655831" w:rsidRDefault="00655831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val="en-US" w:eastAsia="ru-RU"/>
              </w:rPr>
            </w:pPr>
          </w:p>
          <w:p w:rsidR="00EC1A41" w:rsidRPr="005E5458" w:rsidRDefault="00E04AD1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04AD1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251659264;visibility:visible;mso-wrap-distance-top:-3e-5mm;mso-wrap-distance-bottom:-3e-5mm" from="-8.55pt,4.4pt" to="470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EC1A41" w:rsidRPr="005E5458" w:rsidRDefault="00EC1A41" w:rsidP="00EC1A41">
      <w:pPr>
        <w:snapToGrid w:val="0"/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5E5458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РЕШЕНИЕ</w:t>
      </w:r>
    </w:p>
    <w:p w:rsidR="007D362F" w:rsidRPr="005E5458" w:rsidRDefault="007D362F" w:rsidP="00EC1A41">
      <w:pPr>
        <w:tabs>
          <w:tab w:val="left" w:pos="764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1A41" w:rsidRPr="005E5458" w:rsidRDefault="00EC1A41" w:rsidP="00A9679A">
      <w:pPr>
        <w:tabs>
          <w:tab w:val="left" w:pos="7640"/>
        </w:tabs>
        <w:spacing w:after="0" w:line="24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122335">
        <w:rPr>
          <w:rFonts w:ascii="Liberation Serif" w:eastAsia="Times New Roman" w:hAnsi="Liberation Serif" w:cs="Liberation Serif"/>
          <w:sz w:val="28"/>
          <w:szCs w:val="28"/>
          <w:lang w:eastAsia="ru-RU"/>
        </w:rPr>
        <w:t>31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2233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марта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bookmarkStart w:id="0" w:name="_GoBack"/>
      <w:bookmarkEnd w:id="0"/>
      <w:r w:rsidR="00575213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122335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г.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7C3E15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122335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7C3E15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</w:p>
    <w:p w:rsidR="00EC1A41" w:rsidRPr="005E5458" w:rsidRDefault="00EC1A41" w:rsidP="00A9679A">
      <w:pPr>
        <w:snapToGrid w:val="0"/>
        <w:spacing w:before="120" w:after="0" w:line="240" w:lineRule="atLeast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0"/>
          <w:lang w:eastAsia="ru-RU"/>
        </w:rPr>
        <w:t>с. Усть-Ницинское</w:t>
      </w:r>
    </w:p>
    <w:p w:rsidR="00EC1A41" w:rsidRPr="005E5458" w:rsidRDefault="00EC1A41" w:rsidP="00EC1A41">
      <w:pPr>
        <w:snapToGrid w:val="0"/>
        <w:spacing w:before="120"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EC1A41" w:rsidRPr="005E5458" w:rsidRDefault="00EC1A41" w:rsidP="00EC1A4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 xml:space="preserve">О </w:t>
      </w:r>
      <w:r w:rsidR="00122335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 xml:space="preserve">внесении изменений в решение Думы </w:t>
      </w:r>
      <w:proofErr w:type="spellStart"/>
      <w:r w:rsidR="00122335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Усть-Ницинского</w:t>
      </w:r>
      <w:proofErr w:type="spellEnd"/>
      <w:r w:rsidR="00122335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 xml:space="preserve"> сельского поселения от 28.12.2021года № 320 «О </w:t>
      </w:r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тарифах на услуги МУП «</w:t>
      </w:r>
      <w:proofErr w:type="spellStart"/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Жилкомсервис</w:t>
      </w:r>
      <w:proofErr w:type="spellEnd"/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» на 20</w:t>
      </w:r>
      <w:r w:rsidR="00882EDC"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2</w:t>
      </w:r>
      <w:r w:rsidR="00334B9C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2</w:t>
      </w:r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 xml:space="preserve"> год</w:t>
      </w:r>
      <w:r w:rsidR="00122335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»</w:t>
      </w:r>
    </w:p>
    <w:p w:rsidR="00EC1A41" w:rsidRPr="005E5458" w:rsidRDefault="00EC1A41" w:rsidP="00EC1A4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</w:pPr>
    </w:p>
    <w:p w:rsidR="00EC1A41" w:rsidRPr="005E5458" w:rsidRDefault="00EC1A41" w:rsidP="00EC1A41">
      <w:pPr>
        <w:spacing w:after="0" w:line="240" w:lineRule="auto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       Руководствуясь Федеральным законом от 30.12.2004 г. № 210-ФЗ «Об основах регулирования тарифов организаций коммунального комплекса», Уставом Усть-Ницинского сельского поселения, заслушав директора МУП «Жилкомсервис» Голякова В.А., Дума Усть-Ницинского сельского поселения  </w:t>
      </w:r>
    </w:p>
    <w:p w:rsidR="003E2D45" w:rsidRDefault="003E2D45" w:rsidP="00EC1A4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</w:p>
    <w:p w:rsidR="00EC1A41" w:rsidRPr="00655831" w:rsidRDefault="00EC1A41" w:rsidP="00122335">
      <w:pPr>
        <w:spacing w:after="0" w:line="240" w:lineRule="auto"/>
        <w:ind w:firstLine="360"/>
        <w:jc w:val="both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  <w:r w:rsidRPr="00655831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РЕШИЛА:</w:t>
      </w:r>
    </w:p>
    <w:p w:rsidR="00122335" w:rsidRPr="00655831" w:rsidRDefault="002E6C7E" w:rsidP="002E6C7E">
      <w:pPr>
        <w:numPr>
          <w:ilvl w:val="0"/>
          <w:numId w:val="2"/>
        </w:numPr>
        <w:spacing w:after="0" w:line="240" w:lineRule="auto"/>
        <w:ind w:left="426" w:hanging="66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558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122335" w:rsidRPr="006558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Внести изменения в </w:t>
      </w:r>
      <w:r w:rsidR="00122335" w:rsidRPr="0065583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решение Думы </w:t>
      </w:r>
      <w:proofErr w:type="spellStart"/>
      <w:r w:rsidR="00122335" w:rsidRPr="0065583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Усть-Ницинского</w:t>
      </w:r>
      <w:proofErr w:type="spellEnd"/>
      <w:r w:rsidR="00122335" w:rsidRPr="0065583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сельского поселения от 28.12.2021года № 320 «О тарифах на услуги МУП «</w:t>
      </w:r>
      <w:proofErr w:type="spellStart"/>
      <w:r w:rsidR="00122335" w:rsidRPr="0065583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Жилкомсервис</w:t>
      </w:r>
      <w:proofErr w:type="spellEnd"/>
      <w:r w:rsidR="00122335" w:rsidRPr="0065583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 на 2022 год»</w:t>
      </w:r>
    </w:p>
    <w:p w:rsidR="002E6C7E" w:rsidRPr="00655831" w:rsidRDefault="00122335" w:rsidP="002E6C7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58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Приложение №1 </w:t>
      </w:r>
      <w:r w:rsidR="002E6C7E" w:rsidRPr="00655831">
        <w:rPr>
          <w:rFonts w:ascii="Liberation Serif" w:hAnsi="Liberation Serif" w:cs="Liberation Serif"/>
          <w:sz w:val="28"/>
          <w:szCs w:val="28"/>
        </w:rPr>
        <w:t xml:space="preserve">изложить в новой редакции (прилагается).  </w:t>
      </w:r>
    </w:p>
    <w:p w:rsidR="002E6C7E" w:rsidRPr="00655831" w:rsidRDefault="002E6C7E" w:rsidP="002E6C7E">
      <w:pPr>
        <w:pStyle w:val="a5"/>
        <w:numPr>
          <w:ilvl w:val="0"/>
          <w:numId w:val="4"/>
        </w:numPr>
        <w:ind w:left="426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55831">
        <w:rPr>
          <w:rFonts w:ascii="Liberation Serif" w:hAnsi="Liberation Serif" w:cs="Liberation Serif"/>
          <w:sz w:val="28"/>
          <w:szCs w:val="28"/>
        </w:rPr>
        <w:t xml:space="preserve">  Действие настоящего решения распространяется на отношения, возникшие с 01 апреля 2022 года.</w:t>
      </w:r>
    </w:p>
    <w:p w:rsidR="00EC1A41" w:rsidRPr="00655831" w:rsidRDefault="002E6C7E" w:rsidP="002E6C7E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</w:pPr>
      <w:r w:rsidRPr="00655831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 xml:space="preserve">   </w:t>
      </w:r>
      <w:r w:rsidR="00EC1A41" w:rsidRPr="00655831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 xml:space="preserve">Опубликовать настоящее решение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proofErr w:type="spellStart"/>
      <w:r w:rsidR="00EC1A41" w:rsidRPr="00655831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>www</w:t>
      </w:r>
      <w:proofErr w:type="spellEnd"/>
      <w:r w:rsidR="00EC1A41" w:rsidRPr="00655831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 xml:space="preserve">. </w:t>
      </w:r>
      <w:hyperlink r:id="rId7" w:history="1">
        <w:r w:rsidR="00EC1A41" w:rsidRPr="00655831">
          <w:rPr>
            <w:rFonts w:ascii="Liberation Serif" w:eastAsiaTheme="majorEastAsia" w:hAnsi="Liberation Serif" w:cs="Liberation Serif"/>
            <w:iCs/>
            <w:spacing w:val="-10"/>
            <w:kern w:val="28"/>
            <w:sz w:val="28"/>
            <w:szCs w:val="28"/>
            <w:u w:val="single"/>
            <w:lang w:eastAsia="ru-RU"/>
          </w:rPr>
          <w:t>www.усть-ницинское.рф</w:t>
        </w:r>
      </w:hyperlink>
      <w:r w:rsidR="00EC1A41" w:rsidRPr="00655831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>.</w:t>
      </w:r>
    </w:p>
    <w:p w:rsidR="00EC1A41" w:rsidRPr="00655831" w:rsidRDefault="002E6C7E" w:rsidP="002E6C7E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5583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  </w:t>
      </w:r>
      <w:proofErr w:type="gramStart"/>
      <w:r w:rsidR="00EC1A41" w:rsidRPr="0065583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Контроль за</w:t>
      </w:r>
      <w:proofErr w:type="gramEnd"/>
      <w:r w:rsidR="00EC1A41" w:rsidRPr="0065583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исполнением данного решения возложить на комиссию по экономическим вопросам (</w:t>
      </w:r>
      <w:proofErr w:type="spellStart"/>
      <w:r w:rsidR="00EC1A41" w:rsidRPr="0065583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Ишутин</w:t>
      </w:r>
      <w:proofErr w:type="spellEnd"/>
      <w:r w:rsidR="00EC1A41" w:rsidRPr="0065583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Н.А.).</w:t>
      </w:r>
    </w:p>
    <w:p w:rsidR="00EC1A41" w:rsidRPr="00CD719C" w:rsidRDefault="00EC1A41" w:rsidP="00EC1A41">
      <w:pPr>
        <w:spacing w:after="0" w:line="240" w:lineRule="auto"/>
        <w:ind w:left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55831" w:rsidRPr="00CD719C" w:rsidRDefault="00655831" w:rsidP="00EC1A41">
      <w:pPr>
        <w:spacing w:after="0" w:line="240" w:lineRule="auto"/>
        <w:ind w:left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1A41" w:rsidRPr="00655831" w:rsidRDefault="00EC1A41" w:rsidP="00EC1A41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558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Председатель Думы </w:t>
      </w:r>
      <w:proofErr w:type="spellStart"/>
      <w:r w:rsidRPr="00655831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6558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Глава </w:t>
      </w:r>
      <w:proofErr w:type="spellStart"/>
      <w:r w:rsidRPr="00655831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</w:p>
    <w:p w:rsidR="00EC1A41" w:rsidRPr="00655831" w:rsidRDefault="00EC1A41" w:rsidP="00EC1A41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5583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сельского поселения                                                 сельского поселения</w:t>
      </w:r>
    </w:p>
    <w:p w:rsidR="00EC1A41" w:rsidRPr="00B07315" w:rsidRDefault="00EC1A41" w:rsidP="00EC1A4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1A41" w:rsidRPr="00B07315" w:rsidRDefault="00EC1A41" w:rsidP="007D362F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7315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 Вострик</w:t>
      </w:r>
      <w:r w:rsidR="007D362F" w:rsidRPr="00B073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ов Ю.И.                              </w:t>
      </w:r>
      <w:r w:rsidRPr="00B073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 </w:t>
      </w:r>
      <w:r w:rsidR="007D362F" w:rsidRPr="00B073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Лукин А.С.</w:t>
      </w:r>
    </w:p>
    <w:p w:rsidR="006E38D0" w:rsidRPr="005E5458" w:rsidRDefault="006E38D0" w:rsidP="006E38D0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«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№ 1 к решению Думы </w:t>
      </w:r>
    </w:p>
    <w:p w:rsidR="006E38D0" w:rsidRPr="005E5458" w:rsidRDefault="006E38D0" w:rsidP="006E38D0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</w:t>
      </w:r>
    </w:p>
    <w:p w:rsidR="006E38D0" w:rsidRPr="005E5458" w:rsidRDefault="006E38D0" w:rsidP="006E38D0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поселения от </w:t>
      </w:r>
      <w:r w:rsidR="00AB125D">
        <w:rPr>
          <w:rFonts w:ascii="Liberation Serif" w:eastAsia="Times New Roman" w:hAnsi="Liberation Serif" w:cs="Liberation Serif"/>
          <w:sz w:val="28"/>
          <w:szCs w:val="28"/>
          <w:lang w:eastAsia="ru-RU"/>
        </w:rPr>
        <w:t>31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B07315">
        <w:rPr>
          <w:rFonts w:ascii="Liberation Serif" w:eastAsia="Times New Roman" w:hAnsi="Liberation Serif" w:cs="Liberation Serif"/>
          <w:sz w:val="28"/>
          <w:szCs w:val="28"/>
          <w:lang w:eastAsia="ru-RU"/>
        </w:rPr>
        <w:t>03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.202</w:t>
      </w:r>
      <w:r w:rsidR="00B07315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г.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B07315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</w:p>
    <w:p w:rsidR="006E38D0" w:rsidRPr="005E5458" w:rsidRDefault="006E38D0" w:rsidP="006E38D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6E38D0" w:rsidRPr="005E5458" w:rsidRDefault="006E38D0" w:rsidP="006E38D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E38D0" w:rsidRPr="005E5458" w:rsidRDefault="006E38D0" w:rsidP="006E38D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Калькуляция</w:t>
      </w:r>
    </w:p>
    <w:p w:rsidR="006E38D0" w:rsidRPr="005E5458" w:rsidRDefault="006E38D0" w:rsidP="006E38D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себестоимости услуг  1 часа  трактора МТЗ-82 Экскаватор</w:t>
      </w:r>
    </w:p>
    <w:p w:rsidR="006E38D0" w:rsidRPr="005E5458" w:rsidRDefault="006E38D0" w:rsidP="006E38D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 xml:space="preserve">по МУП « </w:t>
      </w:r>
      <w:proofErr w:type="spellStart"/>
      <w:r w:rsidRPr="005E5458">
        <w:rPr>
          <w:rFonts w:ascii="Liberation Serif" w:hAnsi="Liberation Serif" w:cs="Liberation Serif"/>
          <w:b/>
          <w:sz w:val="28"/>
          <w:szCs w:val="28"/>
        </w:rPr>
        <w:t>Жилкомсервис</w:t>
      </w:r>
      <w:proofErr w:type="spellEnd"/>
      <w:r w:rsidRPr="005E5458">
        <w:rPr>
          <w:rFonts w:ascii="Liberation Serif" w:hAnsi="Liberation Serif" w:cs="Liberation Serif"/>
          <w:b/>
          <w:sz w:val="28"/>
          <w:szCs w:val="28"/>
        </w:rPr>
        <w:t>»</w:t>
      </w:r>
    </w:p>
    <w:p w:rsidR="006E38D0" w:rsidRPr="005E5458" w:rsidRDefault="006E38D0" w:rsidP="006E38D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458">
        <w:rPr>
          <w:rFonts w:ascii="Liberation Serif" w:hAnsi="Liberation Serif" w:cs="Liberation Serif"/>
          <w:b/>
          <w:sz w:val="28"/>
          <w:szCs w:val="28"/>
        </w:rPr>
        <w:t>на 2022 год</w:t>
      </w:r>
    </w:p>
    <w:p w:rsidR="006E38D0" w:rsidRPr="005E5458" w:rsidRDefault="006E38D0" w:rsidP="006E38D0">
      <w:pPr>
        <w:spacing w:after="0"/>
        <w:jc w:val="center"/>
        <w:rPr>
          <w:rFonts w:ascii="Liberation Serif" w:hAnsi="Liberation Serif" w:cs="Liberation Serif"/>
          <w:b/>
        </w:rPr>
      </w:pPr>
    </w:p>
    <w:p w:rsidR="006E38D0" w:rsidRPr="005E5458" w:rsidRDefault="006E38D0" w:rsidP="006E38D0">
      <w:pPr>
        <w:jc w:val="center"/>
        <w:rPr>
          <w:rFonts w:ascii="Liberation Serif" w:hAnsi="Liberation Serif" w:cs="Liberation Serif"/>
          <w:b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4064"/>
        <w:gridCol w:w="1035"/>
        <w:gridCol w:w="3891"/>
      </w:tblGrid>
      <w:tr w:rsidR="006E38D0" w:rsidRPr="005E5458" w:rsidTr="003516F2">
        <w:tc>
          <w:tcPr>
            <w:tcW w:w="623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6E38D0" w:rsidRPr="005E5458" w:rsidRDefault="006E38D0" w:rsidP="003516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64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6E38D0" w:rsidRPr="005E5458" w:rsidRDefault="006E38D0" w:rsidP="003516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35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6E38D0" w:rsidRPr="005E5458" w:rsidRDefault="006E38D0" w:rsidP="003516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6E38D0" w:rsidRPr="005E5458" w:rsidRDefault="006E38D0" w:rsidP="003516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сумма</w:t>
            </w:r>
          </w:p>
        </w:tc>
      </w:tr>
      <w:tr w:rsidR="006E38D0" w:rsidRPr="005E5458" w:rsidTr="003516F2">
        <w:tc>
          <w:tcPr>
            <w:tcW w:w="623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Амортизация</w:t>
            </w:r>
          </w:p>
        </w:tc>
        <w:tc>
          <w:tcPr>
            <w:tcW w:w="1035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6E38D0" w:rsidRPr="005E5458" w:rsidRDefault="006E38D0" w:rsidP="003516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6E38D0" w:rsidRPr="005E5458" w:rsidTr="003516F2">
        <w:tc>
          <w:tcPr>
            <w:tcW w:w="623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4064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ремонт</w:t>
            </w:r>
          </w:p>
        </w:tc>
        <w:tc>
          <w:tcPr>
            <w:tcW w:w="1035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6E38D0" w:rsidRPr="005E5458" w:rsidRDefault="00B07315" w:rsidP="003516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378,40</w:t>
            </w:r>
          </w:p>
        </w:tc>
      </w:tr>
      <w:tr w:rsidR="006E38D0" w:rsidRPr="005E5458" w:rsidTr="003516F2">
        <w:tc>
          <w:tcPr>
            <w:tcW w:w="623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4064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Оплата труда с отчислениями</w:t>
            </w:r>
          </w:p>
        </w:tc>
        <w:tc>
          <w:tcPr>
            <w:tcW w:w="1035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1 час</w:t>
            </w:r>
          </w:p>
        </w:tc>
        <w:tc>
          <w:tcPr>
            <w:tcW w:w="3891" w:type="dxa"/>
          </w:tcPr>
          <w:p w:rsidR="006E38D0" w:rsidRPr="005E5458" w:rsidRDefault="00B07315" w:rsidP="003516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221,03</w:t>
            </w:r>
          </w:p>
        </w:tc>
      </w:tr>
      <w:tr w:rsidR="006E38D0" w:rsidRPr="005E5458" w:rsidTr="003516F2">
        <w:tc>
          <w:tcPr>
            <w:tcW w:w="623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4064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топливо</w:t>
            </w:r>
          </w:p>
        </w:tc>
        <w:tc>
          <w:tcPr>
            <w:tcW w:w="1035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6E38D0" w:rsidRPr="005E5458" w:rsidRDefault="00B07315" w:rsidP="003516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662,48</w:t>
            </w:r>
          </w:p>
        </w:tc>
      </w:tr>
      <w:tr w:rsidR="006E38D0" w:rsidRPr="005E5458" w:rsidTr="003516F2">
        <w:tc>
          <w:tcPr>
            <w:tcW w:w="623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4064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1035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6E38D0" w:rsidRPr="005E5458" w:rsidRDefault="00B07315" w:rsidP="003516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159,90</w:t>
            </w:r>
          </w:p>
        </w:tc>
      </w:tr>
      <w:tr w:rsidR="006E38D0" w:rsidRPr="005E5458" w:rsidTr="003516F2">
        <w:tc>
          <w:tcPr>
            <w:tcW w:w="623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4064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Накладные расходы</w:t>
            </w:r>
          </w:p>
        </w:tc>
        <w:tc>
          <w:tcPr>
            <w:tcW w:w="1035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6E38D0" w:rsidRPr="005E5458" w:rsidRDefault="00B07315" w:rsidP="003516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289,29</w:t>
            </w:r>
          </w:p>
        </w:tc>
      </w:tr>
      <w:tr w:rsidR="006E38D0" w:rsidRPr="005E5458" w:rsidTr="003516F2">
        <w:tc>
          <w:tcPr>
            <w:tcW w:w="623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6E38D0" w:rsidRPr="005E5458" w:rsidTr="003516F2">
        <w:tc>
          <w:tcPr>
            <w:tcW w:w="623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Себестоимость за 1 час </w:t>
            </w:r>
          </w:p>
          <w:p w:rsidR="006E38D0" w:rsidRPr="005E5458" w:rsidRDefault="006E38D0" w:rsidP="00655831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Трактора МТЗ-82 ЭО2626</w:t>
            </w:r>
            <w:r w:rsidR="00B0731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            </w:t>
            </w:r>
            <w:r w:rsidRPr="005E545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(экскаватор)</w:t>
            </w:r>
          </w:p>
        </w:tc>
        <w:tc>
          <w:tcPr>
            <w:tcW w:w="1035" w:type="dxa"/>
          </w:tcPr>
          <w:p w:rsidR="006E38D0" w:rsidRPr="005E5458" w:rsidRDefault="006E38D0" w:rsidP="003516F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6E38D0" w:rsidRPr="005E5458" w:rsidRDefault="00B07315" w:rsidP="003516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1706,17</w:t>
            </w:r>
          </w:p>
        </w:tc>
      </w:tr>
    </w:tbl>
    <w:p w:rsidR="0008422C" w:rsidRPr="005E5458" w:rsidRDefault="0008422C" w:rsidP="00B4721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C74D7" w:rsidRPr="005E5458" w:rsidRDefault="009C74D7" w:rsidP="00244B2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D362F" w:rsidRPr="005E5458" w:rsidRDefault="007D362F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38D0" w:rsidRDefault="006E38D0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38D0" w:rsidRDefault="006E38D0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38D0" w:rsidRDefault="006E38D0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38D0" w:rsidRDefault="006E38D0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38D0" w:rsidRDefault="006E38D0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38D0" w:rsidRDefault="006E38D0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38D0" w:rsidRDefault="006E38D0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38D0" w:rsidRDefault="006E38D0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38D0" w:rsidRDefault="006E38D0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38D0" w:rsidRDefault="006E38D0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38D0" w:rsidRDefault="006E38D0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38D0" w:rsidRDefault="006E38D0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38D0" w:rsidRDefault="006E38D0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6E38D0" w:rsidSect="007D36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8EB"/>
    <w:multiLevelType w:val="multilevel"/>
    <w:tmpl w:val="918AB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274E23A2"/>
    <w:multiLevelType w:val="multilevel"/>
    <w:tmpl w:val="F2F4151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2">
    <w:nsid w:val="76AC760C"/>
    <w:multiLevelType w:val="hybridMultilevel"/>
    <w:tmpl w:val="6E34591C"/>
    <w:lvl w:ilvl="0" w:tplc="95ECF1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99D"/>
    <w:rsid w:val="0008422C"/>
    <w:rsid w:val="00122335"/>
    <w:rsid w:val="00244B2B"/>
    <w:rsid w:val="002E6C7E"/>
    <w:rsid w:val="00334B9C"/>
    <w:rsid w:val="00393905"/>
    <w:rsid w:val="003E2D45"/>
    <w:rsid w:val="00420FF0"/>
    <w:rsid w:val="00423F06"/>
    <w:rsid w:val="004B2622"/>
    <w:rsid w:val="00500D13"/>
    <w:rsid w:val="00524F4F"/>
    <w:rsid w:val="00575213"/>
    <w:rsid w:val="005E5458"/>
    <w:rsid w:val="005F3F69"/>
    <w:rsid w:val="006034E1"/>
    <w:rsid w:val="00655831"/>
    <w:rsid w:val="00671798"/>
    <w:rsid w:val="00697440"/>
    <w:rsid w:val="006B599D"/>
    <w:rsid w:val="006E38D0"/>
    <w:rsid w:val="0076076B"/>
    <w:rsid w:val="007C3E15"/>
    <w:rsid w:val="007D362F"/>
    <w:rsid w:val="007D6D9D"/>
    <w:rsid w:val="00850F9F"/>
    <w:rsid w:val="00882EDC"/>
    <w:rsid w:val="009057B8"/>
    <w:rsid w:val="0091469E"/>
    <w:rsid w:val="00963A03"/>
    <w:rsid w:val="00985377"/>
    <w:rsid w:val="009A18A6"/>
    <w:rsid w:val="009C15BF"/>
    <w:rsid w:val="009C74D7"/>
    <w:rsid w:val="00A61635"/>
    <w:rsid w:val="00A9679A"/>
    <w:rsid w:val="00AB125D"/>
    <w:rsid w:val="00B07315"/>
    <w:rsid w:val="00B4721E"/>
    <w:rsid w:val="00CC7E3E"/>
    <w:rsid w:val="00CD719C"/>
    <w:rsid w:val="00D37590"/>
    <w:rsid w:val="00E04AD1"/>
    <w:rsid w:val="00E4409B"/>
    <w:rsid w:val="00EC1A41"/>
    <w:rsid w:val="00F155E0"/>
    <w:rsid w:val="00FC3E9F"/>
    <w:rsid w:val="00FC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A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2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AA7F-EA80-485A-A838-3EEDA1ED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duma1</cp:lastModifiedBy>
  <cp:revision>29</cp:revision>
  <cp:lastPrinted>2022-04-05T04:58:00Z</cp:lastPrinted>
  <dcterms:created xsi:type="dcterms:W3CDTF">2019-11-21T09:37:00Z</dcterms:created>
  <dcterms:modified xsi:type="dcterms:W3CDTF">2022-04-05T05:01:00Z</dcterms:modified>
</cp:coreProperties>
</file>