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EE041A" w:rsidRPr="00DF0900" w:rsidTr="00106A7E">
        <w:trPr>
          <w:cantSplit/>
          <w:trHeight w:val="1370"/>
        </w:trPr>
        <w:tc>
          <w:tcPr>
            <w:tcW w:w="9641" w:type="dxa"/>
          </w:tcPr>
          <w:p w:rsidR="00EE041A" w:rsidRPr="00DF0900" w:rsidRDefault="00EE041A" w:rsidP="00EE04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784860"/>
                  <wp:effectExtent l="0" t="0" r="0" b="0"/>
                  <wp:docPr id="3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1A" w:rsidRPr="00997636" w:rsidTr="00106A7E">
        <w:trPr>
          <w:trHeight w:val="1665"/>
        </w:trPr>
        <w:tc>
          <w:tcPr>
            <w:tcW w:w="9641" w:type="dxa"/>
          </w:tcPr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EE041A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EE041A" w:rsidRPr="00997636" w:rsidRDefault="00CD4BCB" w:rsidP="00EE041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4BCB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;mso-wrap-distance-top:-3e-5mm;mso-wrap-distance-bottom:-3e-5mm" from="-.4pt,8.15pt" to="48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EE041A" w:rsidRPr="00997636" w:rsidRDefault="00EE041A" w:rsidP="00EE041A">
      <w:pPr>
        <w:snapToGrid w:val="0"/>
        <w:spacing w:before="120" w:after="0"/>
        <w:jc w:val="center"/>
        <w:rPr>
          <w:rFonts w:ascii="Liberation Serif" w:hAnsi="Liberation Serif"/>
          <w:b/>
          <w:sz w:val="28"/>
        </w:rPr>
      </w:pPr>
      <w:r w:rsidRPr="00997636">
        <w:rPr>
          <w:rFonts w:ascii="Liberation Serif" w:hAnsi="Liberation Serif"/>
          <w:b/>
          <w:sz w:val="28"/>
        </w:rPr>
        <w:t>РЕШЕНИЕ</w:t>
      </w:r>
    </w:p>
    <w:p w:rsidR="00EE041A" w:rsidRPr="00997636" w:rsidRDefault="00EE041A" w:rsidP="00EE041A">
      <w:pPr>
        <w:snapToGrid w:val="0"/>
        <w:spacing w:after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от  </w:t>
      </w:r>
      <w:r w:rsidR="003C640C">
        <w:rPr>
          <w:rFonts w:ascii="Liberation Serif" w:hAnsi="Liberation Serif"/>
          <w:sz w:val="28"/>
        </w:rPr>
        <w:t>11</w:t>
      </w:r>
      <w:r w:rsidR="005D20AB">
        <w:rPr>
          <w:rFonts w:ascii="Liberation Serif" w:hAnsi="Liberation Serif"/>
          <w:sz w:val="28"/>
        </w:rPr>
        <w:t xml:space="preserve"> февраля</w:t>
      </w:r>
      <w:r w:rsidR="001363DC">
        <w:rPr>
          <w:rFonts w:ascii="Liberation Serif" w:hAnsi="Liberation Serif"/>
          <w:sz w:val="28"/>
        </w:rPr>
        <w:t xml:space="preserve"> 2022 </w:t>
      </w:r>
      <w:r w:rsidRPr="00997636">
        <w:rPr>
          <w:rFonts w:ascii="Liberation Serif" w:hAnsi="Liberation Serif"/>
          <w:sz w:val="28"/>
        </w:rPr>
        <w:t xml:space="preserve">г.                                                                               № </w:t>
      </w:r>
      <w:r w:rsidR="00CB77A9">
        <w:rPr>
          <w:rFonts w:ascii="Liberation Serif" w:hAnsi="Liberation Serif"/>
          <w:sz w:val="28"/>
        </w:rPr>
        <w:t>328</w:t>
      </w:r>
      <w:r w:rsidR="008E1253">
        <w:rPr>
          <w:rFonts w:ascii="Liberation Serif" w:hAnsi="Liberation Serif"/>
          <w:sz w:val="28"/>
        </w:rPr>
        <w:t>-НПА</w:t>
      </w:r>
    </w:p>
    <w:p w:rsidR="00EE041A" w:rsidRPr="00997636" w:rsidRDefault="00EE041A" w:rsidP="00EE041A">
      <w:pPr>
        <w:snapToGrid w:val="0"/>
        <w:spacing w:after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с. </w:t>
      </w:r>
      <w:proofErr w:type="spellStart"/>
      <w:r w:rsidRPr="00997636">
        <w:rPr>
          <w:rFonts w:ascii="Liberation Serif" w:hAnsi="Liberation Serif"/>
          <w:sz w:val="28"/>
        </w:rPr>
        <w:t>Усть-Ницинское</w:t>
      </w:r>
      <w:proofErr w:type="spellEnd"/>
    </w:p>
    <w:p w:rsidR="00EE041A" w:rsidRDefault="00EE041A" w:rsidP="00EE041A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16165" w:rsidRDefault="007027C2" w:rsidP="00EE041A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DB4D40"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r w:rsidRPr="00DB4D40">
        <w:rPr>
          <w:rFonts w:ascii="Liberation Serif" w:hAnsi="Liberation Serif"/>
          <w:b/>
          <w:i/>
          <w:color w:val="000000"/>
          <w:sz w:val="28"/>
          <w:szCs w:val="28"/>
        </w:rPr>
        <w:t xml:space="preserve">в Правила благоустройства территории </w:t>
      </w:r>
      <w:proofErr w:type="spellStart"/>
      <w:r w:rsidRPr="00DB4D40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DB4D40">
        <w:rPr>
          <w:rFonts w:ascii="Liberation Serif" w:hAnsi="Liberation Serif"/>
          <w:b/>
          <w:i/>
          <w:sz w:val="28"/>
          <w:szCs w:val="28"/>
        </w:rPr>
        <w:t xml:space="preserve"> сельского поселения, утвержденные решением Думы </w:t>
      </w:r>
      <w:proofErr w:type="spellStart"/>
      <w:r w:rsidRPr="00DB4D40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DB4D40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от 27.09.2018 № 67-НПА</w:t>
      </w:r>
      <w:r w:rsidR="00061DB2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(с измен</w:t>
      </w: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>т 27.04.2020 № 188-НПА)</w:t>
      </w:r>
    </w:p>
    <w:p w:rsidR="007027C2" w:rsidRDefault="007027C2" w:rsidP="00E027B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027BB" w:rsidRPr="00E027BB" w:rsidRDefault="00E027BB" w:rsidP="00E027B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E027BB">
        <w:rPr>
          <w:rFonts w:ascii="Liberation Serif" w:hAnsi="Liberation Serif" w:cs="Liberation Serif"/>
          <w:sz w:val="28"/>
          <w:szCs w:val="28"/>
        </w:rPr>
        <w:t xml:space="preserve">        </w:t>
      </w:r>
      <w:proofErr w:type="gramStart"/>
      <w:r w:rsidRPr="00E027BB">
        <w:rPr>
          <w:rFonts w:ascii="Liberation Serif" w:hAnsi="Liberation Serif" w:cs="Liberation Serif"/>
          <w:sz w:val="28"/>
          <w:szCs w:val="28"/>
        </w:rPr>
        <w:t>В соответствии с Федеральным</w:t>
      </w:r>
      <w:r w:rsidR="001363DC">
        <w:rPr>
          <w:rFonts w:ascii="Liberation Serif" w:hAnsi="Liberation Serif" w:cs="Liberation Serif"/>
          <w:sz w:val="28"/>
          <w:szCs w:val="28"/>
        </w:rPr>
        <w:t>и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за</w:t>
      </w:r>
      <w:r w:rsidR="001363DC">
        <w:rPr>
          <w:rFonts w:ascii="Liberation Serif" w:hAnsi="Liberation Serif" w:cs="Liberation Serif"/>
          <w:sz w:val="28"/>
          <w:szCs w:val="28"/>
        </w:rPr>
        <w:t>конами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152C6">
        <w:rPr>
          <w:rFonts w:ascii="Liberation Serif" w:hAnsi="Liberation Serif" w:cs="Liberation Serif"/>
          <w:sz w:val="28"/>
          <w:szCs w:val="28"/>
        </w:rPr>
        <w:t xml:space="preserve"> </w:t>
      </w:r>
      <w:r w:rsidR="001363DC" w:rsidRPr="001363DC">
        <w:rPr>
          <w:rFonts w:ascii="Liberation Serif" w:hAnsi="Liberation Serif" w:cs="Calibri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от 26.05.2021 № 150-ФЗ «О внесении изменений в статью 19 </w:t>
      </w:r>
      <w:r w:rsidR="001363DC">
        <w:rPr>
          <w:rFonts w:ascii="Liberation Serif" w:hAnsi="Liberation Serif" w:cs="Calibri"/>
          <w:sz w:val="28"/>
          <w:szCs w:val="28"/>
        </w:rPr>
        <w:t xml:space="preserve">Федерального закона «О рекламе», 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руководствуясь Уставом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E027BB"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E027BB">
        <w:rPr>
          <w:rFonts w:ascii="Liberation Serif" w:hAnsi="Liberation Serif" w:cs="Liberation Serif"/>
          <w:iCs/>
          <w:sz w:val="28"/>
          <w:szCs w:val="28"/>
        </w:rPr>
        <w:t xml:space="preserve"> сельского поселения</w:t>
      </w:r>
      <w:proofErr w:type="gramEnd"/>
    </w:p>
    <w:p w:rsidR="00170E94" w:rsidRPr="005731CB" w:rsidRDefault="00170E94" w:rsidP="003C640C">
      <w:pPr>
        <w:spacing w:after="0" w:line="240" w:lineRule="atLeast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731CB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E027BB" w:rsidRPr="00E027BB" w:rsidRDefault="00E027BB" w:rsidP="001363DC">
      <w:pPr>
        <w:pStyle w:val="a5"/>
        <w:tabs>
          <w:tab w:val="left" w:pos="2961"/>
        </w:tabs>
        <w:spacing w:line="24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027BB">
        <w:rPr>
          <w:rFonts w:ascii="Liberation Serif" w:hAnsi="Liberation Serif" w:cs="Liberation Serif"/>
          <w:sz w:val="28"/>
          <w:szCs w:val="28"/>
        </w:rPr>
        <w:t xml:space="preserve"> 1. Внести в </w:t>
      </w:r>
      <w:r w:rsidRPr="00E027BB">
        <w:rPr>
          <w:sz w:val="28"/>
          <w:szCs w:val="28"/>
        </w:rPr>
        <w:t xml:space="preserve">Правила благоустройства территории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E027BB">
        <w:rPr>
          <w:sz w:val="28"/>
          <w:szCs w:val="28"/>
        </w:rPr>
        <w:t xml:space="preserve"> сельского поселения, утвержденные 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E027BB">
        <w:rPr>
          <w:rFonts w:ascii="Liberation Serif" w:hAnsi="Liberation Serif" w:cs="Liberation Serif"/>
          <w:sz w:val="28"/>
          <w:szCs w:val="28"/>
        </w:rPr>
        <w:t xml:space="preserve"> сельского поселения от 27.0</w:t>
      </w:r>
      <w:r w:rsidR="007027C2">
        <w:rPr>
          <w:rFonts w:ascii="Liberation Serif" w:hAnsi="Liberation Serif" w:cs="Liberation Serif"/>
          <w:sz w:val="28"/>
          <w:szCs w:val="28"/>
        </w:rPr>
        <w:t>9</w:t>
      </w:r>
      <w:r w:rsidRPr="00E027BB">
        <w:rPr>
          <w:rFonts w:ascii="Liberation Serif" w:hAnsi="Liberation Serif" w:cs="Liberation Serif"/>
          <w:sz w:val="28"/>
          <w:szCs w:val="28"/>
        </w:rPr>
        <w:t>.201</w:t>
      </w:r>
      <w:r w:rsidR="007027C2">
        <w:rPr>
          <w:rFonts w:ascii="Liberation Serif" w:hAnsi="Liberation Serif" w:cs="Liberation Serif"/>
          <w:sz w:val="28"/>
          <w:szCs w:val="28"/>
        </w:rPr>
        <w:t xml:space="preserve">8 года № </w:t>
      </w:r>
      <w:r w:rsidRPr="00E027BB">
        <w:rPr>
          <w:rFonts w:ascii="Liberation Serif" w:hAnsi="Liberation Serif" w:cs="Liberation Serif"/>
          <w:sz w:val="28"/>
          <w:szCs w:val="28"/>
        </w:rPr>
        <w:t>6</w:t>
      </w:r>
      <w:r w:rsidR="007027C2">
        <w:rPr>
          <w:rFonts w:ascii="Liberation Serif" w:hAnsi="Liberation Serif" w:cs="Liberation Serif"/>
          <w:sz w:val="28"/>
          <w:szCs w:val="28"/>
        </w:rPr>
        <w:t>7</w:t>
      </w:r>
      <w:r w:rsidRPr="00E027BB">
        <w:rPr>
          <w:rFonts w:ascii="Liberation Serif" w:hAnsi="Liberation Serif" w:cs="Liberation Serif"/>
          <w:sz w:val="28"/>
          <w:szCs w:val="28"/>
        </w:rPr>
        <w:t>-НПА</w:t>
      </w:r>
      <w:r w:rsidR="00061DB2">
        <w:rPr>
          <w:rFonts w:ascii="Liberation Serif" w:hAnsi="Liberation Serif" w:cs="Liberation Serif"/>
          <w:sz w:val="28"/>
          <w:szCs w:val="28"/>
        </w:rPr>
        <w:t xml:space="preserve"> </w:t>
      </w:r>
      <w:r w:rsidR="001363DC" w:rsidRPr="001363DC">
        <w:rPr>
          <w:rFonts w:ascii="Liberation Serif" w:hAnsi="Liberation Serif" w:cs="Liberation Serif"/>
          <w:sz w:val="28"/>
          <w:szCs w:val="28"/>
        </w:rPr>
        <w:t>(с измен</w:t>
      </w:r>
      <w:proofErr w:type="gramStart"/>
      <w:r w:rsidR="001363DC" w:rsidRPr="001363DC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1363DC" w:rsidRPr="001363D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363DC" w:rsidRPr="001363DC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="001363DC" w:rsidRPr="001363DC">
        <w:rPr>
          <w:rFonts w:ascii="Liberation Serif" w:hAnsi="Liberation Serif" w:cs="Liberation Serif"/>
          <w:sz w:val="28"/>
          <w:szCs w:val="28"/>
        </w:rPr>
        <w:t>т 27.04.2020 № 188-НПА)</w:t>
      </w:r>
      <w:r w:rsidRPr="00E027BB">
        <w:rPr>
          <w:rFonts w:ascii="Liberation Serif" w:hAnsi="Liberation Serif" w:cs="Liberation Serif"/>
          <w:sz w:val="28"/>
          <w:szCs w:val="28"/>
        </w:rPr>
        <w:t>, следующее изменения:</w:t>
      </w:r>
    </w:p>
    <w:p w:rsidR="00E027BB" w:rsidRPr="00E027BB" w:rsidRDefault="001363DC" w:rsidP="00A34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п</w:t>
      </w:r>
      <w:r w:rsidR="00F06CE2">
        <w:rPr>
          <w:rFonts w:ascii="Liberation Serif" w:hAnsi="Liberation Serif" w:cs="Liberation Serif"/>
          <w:sz w:val="28"/>
          <w:szCs w:val="28"/>
        </w:rPr>
        <w:t>ункт18</w:t>
      </w:r>
      <w:r w:rsidR="00E027BB" w:rsidRPr="00E027BB">
        <w:rPr>
          <w:rFonts w:ascii="Liberation Serif" w:hAnsi="Liberation Serif" w:cs="Liberation Serif"/>
          <w:sz w:val="28"/>
          <w:szCs w:val="28"/>
        </w:rPr>
        <w:t xml:space="preserve"> раздела 3 Правил дополнить подпунктом </w:t>
      </w:r>
      <w:r w:rsidR="00F06CE2">
        <w:rPr>
          <w:rFonts w:ascii="Liberation Serif" w:hAnsi="Liberation Serif" w:cs="Liberation Serif"/>
          <w:sz w:val="28"/>
          <w:szCs w:val="28"/>
        </w:rPr>
        <w:t>30</w:t>
      </w:r>
      <w:r w:rsidR="00E027BB" w:rsidRPr="00E027BB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E027BB" w:rsidRPr="00E027BB" w:rsidRDefault="001363DC" w:rsidP="00A34798">
      <w:pPr>
        <w:spacing w:after="0" w:line="240" w:lineRule="auto"/>
        <w:ind w:firstLine="426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F06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30)</w:t>
      </w:r>
      <w:r w:rsidR="005D20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347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</w:t>
      </w:r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азмещение нестационарных торговых объектов </w:t>
      </w:r>
      <w:r w:rsidR="00E027BB" w:rsidRPr="001363DC">
        <w:rPr>
          <w:rFonts w:ascii="Liberation Serif" w:hAnsi="Liberation Serif" w:cs="Liberation Serif"/>
          <w:bCs/>
          <w:iCs/>
          <w:sz w:val="28"/>
          <w:szCs w:val="28"/>
        </w:rPr>
        <w:t>на придомовой территории, за исключением случая принятия общим собрание</w:t>
      </w:r>
      <w:r w:rsidR="00E027BB" w:rsidRPr="00E027BB">
        <w:rPr>
          <w:rFonts w:ascii="Liberation Serif" w:hAnsi="Liberation Serif" w:cs="Liberation Serif"/>
          <w:bCs/>
          <w:iCs/>
          <w:sz w:val="28"/>
          <w:szCs w:val="28"/>
        </w:rPr>
        <w:t>м собственников помещений в многоквартирном доме решения о размещении нестационарного торгового объекта на земельном участке, относящимся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</w:t>
      </w:r>
      <w:r>
        <w:rPr>
          <w:rFonts w:ascii="Liberation Serif" w:hAnsi="Liberation Serif" w:cs="Liberation Serif"/>
          <w:bCs/>
          <w:iCs/>
          <w:sz w:val="28"/>
          <w:szCs w:val="28"/>
        </w:rPr>
        <w:t>ательством Российской Федерации».</w:t>
      </w:r>
    </w:p>
    <w:p w:rsidR="00E027BB" w:rsidRPr="00E027BB" w:rsidRDefault="00E027BB" w:rsidP="00A34798">
      <w:pPr>
        <w:spacing w:after="0" w:line="240" w:lineRule="auto"/>
        <w:ind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1.</w:t>
      </w:r>
      <w:r w:rsidR="001363DC">
        <w:rPr>
          <w:rFonts w:ascii="Liberation Serif" w:hAnsi="Liberation Serif" w:cs="Liberation Serif"/>
          <w:bCs/>
          <w:sz w:val="28"/>
          <w:szCs w:val="28"/>
        </w:rPr>
        <w:t>2. п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ункт </w:t>
      </w:r>
      <w:r w:rsidR="00F06CE2">
        <w:rPr>
          <w:rFonts w:ascii="Liberation Serif" w:hAnsi="Liberation Serif" w:cs="Liberation Serif"/>
          <w:bCs/>
          <w:sz w:val="28"/>
          <w:szCs w:val="28"/>
        </w:rPr>
        <w:t>98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 раздела </w:t>
      </w:r>
      <w:r w:rsidR="00F06CE2">
        <w:rPr>
          <w:rFonts w:ascii="Liberation Serif" w:hAnsi="Liberation Serif" w:cs="Liberation Serif"/>
          <w:bCs/>
          <w:sz w:val="28"/>
          <w:szCs w:val="28"/>
        </w:rPr>
        <w:t>6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 Правил дополнить </w:t>
      </w:r>
      <w:r w:rsidR="00F06CE2">
        <w:rPr>
          <w:rFonts w:ascii="Liberation Serif" w:hAnsi="Liberation Serif" w:cs="Liberation Serif"/>
          <w:bCs/>
          <w:sz w:val="28"/>
          <w:szCs w:val="28"/>
        </w:rPr>
        <w:t>подпунктом 4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 следующего содержания:</w:t>
      </w:r>
    </w:p>
    <w:p w:rsidR="00E027BB" w:rsidRPr="00E027BB" w:rsidRDefault="001363DC" w:rsidP="00E027BB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E027BB" w:rsidRPr="00E027BB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F06CE2">
        <w:rPr>
          <w:rFonts w:ascii="Liberation Serif" w:hAnsi="Liberation Serif" w:cs="Liberation Serif"/>
          <w:bCs/>
          <w:iCs/>
          <w:sz w:val="28"/>
          <w:szCs w:val="28"/>
        </w:rPr>
        <w:t>)</w:t>
      </w:r>
      <w:r w:rsidR="005D20A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Размещение звуковой рекламы с использованием </w:t>
      </w:r>
      <w:proofErr w:type="spellStart"/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звукотехнического</w:t>
      </w:r>
      <w:proofErr w:type="spellEnd"/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сооружений».</w:t>
      </w:r>
    </w:p>
    <w:p w:rsidR="00E027BB" w:rsidRPr="00E027BB" w:rsidRDefault="00E027BB" w:rsidP="0081616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t xml:space="preserve">     2. </w:t>
      </w:r>
      <w:r w:rsidR="00816165" w:rsidRPr="002D7B86">
        <w:rPr>
          <w:rFonts w:ascii="Liberation Serif" w:hAnsi="Liberation Serif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="00816165"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816165" w:rsidRPr="002D7B86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816165"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816165" w:rsidRPr="002D7B86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816165" w:rsidRPr="002D7B86">
        <w:rPr>
          <w:rFonts w:ascii="Liberation Serif" w:hAnsi="Liberation Serif"/>
          <w:sz w:val="28"/>
          <w:szCs w:val="28"/>
          <w:lang w:val="en-US"/>
        </w:rPr>
        <w:t>www</w:t>
      </w:r>
      <w:r w:rsidR="00816165" w:rsidRPr="002D7B86">
        <w:rPr>
          <w:rFonts w:ascii="Liberation Serif" w:hAnsi="Liberation Serif"/>
          <w:sz w:val="28"/>
          <w:szCs w:val="28"/>
        </w:rPr>
        <w:t>.</w:t>
      </w:r>
      <w:proofErr w:type="spellStart"/>
      <w:r w:rsidR="00816165" w:rsidRPr="002D7B86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="00816165" w:rsidRPr="002D7B86">
        <w:rPr>
          <w:rFonts w:ascii="Liberation Serif" w:hAnsi="Liberation Serif"/>
          <w:sz w:val="28"/>
          <w:szCs w:val="28"/>
        </w:rPr>
        <w:t>.</w:t>
      </w:r>
    </w:p>
    <w:p w:rsidR="00E027BB" w:rsidRPr="001363DC" w:rsidRDefault="00E027BB" w:rsidP="0081616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t xml:space="preserve">     3. Настоящее Решение вступает в силу после его </w:t>
      </w:r>
      <w:hyperlink r:id="rId5" w:anchor="/document/73081691/entry/0" w:history="1">
        <w:r w:rsidRPr="001363DC">
          <w:rPr>
            <w:rStyle w:val="a8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363DC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027BB" w:rsidRPr="00E027BB" w:rsidRDefault="00E027BB" w:rsidP="00816165">
      <w:pPr>
        <w:tabs>
          <w:tab w:val="left" w:pos="7680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t xml:space="preserve">     4. </w:t>
      </w:r>
      <w:proofErr w:type="gramStart"/>
      <w:r w:rsidR="00816165" w:rsidRPr="004A739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816165" w:rsidRPr="004A7393">
        <w:rPr>
          <w:rFonts w:ascii="Liberation Serif" w:hAnsi="Liberation Serif" w:cs="Liberation Serif"/>
          <w:sz w:val="28"/>
          <w:szCs w:val="28"/>
        </w:rPr>
        <w:t xml:space="preserve"> исполнением Решения возложить на постоянную комиссию по регламенту, социальным вопросам, местному самоуправлению (</w:t>
      </w:r>
      <w:r w:rsidR="00816165">
        <w:rPr>
          <w:rFonts w:ascii="Liberation Serif" w:hAnsi="Liberation Serif" w:cs="Liberation Serif"/>
          <w:sz w:val="28"/>
          <w:szCs w:val="28"/>
        </w:rPr>
        <w:t>Голяков В.А.</w:t>
      </w:r>
      <w:r w:rsidR="00816165" w:rsidRPr="004A7393">
        <w:rPr>
          <w:rFonts w:ascii="Liberation Serif" w:hAnsi="Liberation Serif" w:cs="Liberation Serif"/>
          <w:sz w:val="28"/>
          <w:szCs w:val="28"/>
        </w:rPr>
        <w:t>).</w:t>
      </w:r>
    </w:p>
    <w:p w:rsidR="00E027BB" w:rsidRDefault="00E027BB" w:rsidP="00816165">
      <w:pPr>
        <w:tabs>
          <w:tab w:val="left" w:pos="7680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34798" w:rsidRDefault="00A34798" w:rsidP="00816165">
      <w:pPr>
        <w:tabs>
          <w:tab w:val="left" w:pos="7680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tbl>
      <w:tblPr>
        <w:tblW w:w="9838" w:type="dxa"/>
        <w:tblLook w:val="04A0"/>
      </w:tblPr>
      <w:tblGrid>
        <w:gridCol w:w="5070"/>
        <w:gridCol w:w="4768"/>
      </w:tblGrid>
      <w:tr w:rsidR="00816165" w:rsidRPr="007F6155" w:rsidTr="00623391">
        <w:tc>
          <w:tcPr>
            <w:tcW w:w="5070" w:type="dxa"/>
            <w:shd w:val="clear" w:color="auto" w:fill="auto"/>
          </w:tcPr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  <w:proofErr w:type="spellStart"/>
            <w:r w:rsidRPr="007F6155"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proofErr w:type="spellEnd"/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________________ Ю.И. Востриков</w:t>
            </w:r>
          </w:p>
        </w:tc>
        <w:tc>
          <w:tcPr>
            <w:tcW w:w="4768" w:type="dxa"/>
            <w:shd w:val="clear" w:color="auto" w:fill="auto"/>
          </w:tcPr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proofErr w:type="spellStart"/>
            <w:r w:rsidRPr="007F6155"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proofErr w:type="spellEnd"/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______________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А.С. Лукин</w:t>
            </w:r>
          </w:p>
        </w:tc>
      </w:tr>
    </w:tbl>
    <w:p w:rsidR="00170E94" w:rsidRPr="00E027BB" w:rsidRDefault="00170E94" w:rsidP="00E027B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70E94" w:rsidRPr="00E027BB" w:rsidSect="00EE041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37A9C"/>
    <w:rsid w:val="00060328"/>
    <w:rsid w:val="00061DB2"/>
    <w:rsid w:val="0006290B"/>
    <w:rsid w:val="00081A75"/>
    <w:rsid w:val="000852B2"/>
    <w:rsid w:val="00091A63"/>
    <w:rsid w:val="00093E6E"/>
    <w:rsid w:val="000959C0"/>
    <w:rsid w:val="000C54C8"/>
    <w:rsid w:val="000D561E"/>
    <w:rsid w:val="001144F6"/>
    <w:rsid w:val="00114B71"/>
    <w:rsid w:val="001152C6"/>
    <w:rsid w:val="001363DC"/>
    <w:rsid w:val="00156288"/>
    <w:rsid w:val="00165255"/>
    <w:rsid w:val="00170E94"/>
    <w:rsid w:val="001755F2"/>
    <w:rsid w:val="001771F0"/>
    <w:rsid w:val="001A61FA"/>
    <w:rsid w:val="001E16B6"/>
    <w:rsid w:val="001F3C14"/>
    <w:rsid w:val="00291D41"/>
    <w:rsid w:val="00291F5E"/>
    <w:rsid w:val="00293F14"/>
    <w:rsid w:val="002B3EE9"/>
    <w:rsid w:val="002C0984"/>
    <w:rsid w:val="002E3B9A"/>
    <w:rsid w:val="002E7327"/>
    <w:rsid w:val="002E79B5"/>
    <w:rsid w:val="00321B6B"/>
    <w:rsid w:val="00372257"/>
    <w:rsid w:val="0037508D"/>
    <w:rsid w:val="003B6D35"/>
    <w:rsid w:val="003C162D"/>
    <w:rsid w:val="003C640C"/>
    <w:rsid w:val="003C77E3"/>
    <w:rsid w:val="003E6794"/>
    <w:rsid w:val="00424C8C"/>
    <w:rsid w:val="00426E78"/>
    <w:rsid w:val="00466B5A"/>
    <w:rsid w:val="004921CD"/>
    <w:rsid w:val="0049421C"/>
    <w:rsid w:val="0057220F"/>
    <w:rsid w:val="005731CB"/>
    <w:rsid w:val="005973AE"/>
    <w:rsid w:val="005D0B18"/>
    <w:rsid w:val="005D20AB"/>
    <w:rsid w:val="005D20F6"/>
    <w:rsid w:val="005D3A72"/>
    <w:rsid w:val="005E0EC3"/>
    <w:rsid w:val="00615726"/>
    <w:rsid w:val="00630EE6"/>
    <w:rsid w:val="006434A2"/>
    <w:rsid w:val="00661AB0"/>
    <w:rsid w:val="00681E1F"/>
    <w:rsid w:val="006A70D9"/>
    <w:rsid w:val="006E5B63"/>
    <w:rsid w:val="007027C2"/>
    <w:rsid w:val="00730778"/>
    <w:rsid w:val="00736E87"/>
    <w:rsid w:val="00787A81"/>
    <w:rsid w:val="007C7DF7"/>
    <w:rsid w:val="007D2840"/>
    <w:rsid w:val="008044B2"/>
    <w:rsid w:val="00816165"/>
    <w:rsid w:val="00816509"/>
    <w:rsid w:val="00835B6C"/>
    <w:rsid w:val="00861E72"/>
    <w:rsid w:val="00866A22"/>
    <w:rsid w:val="008710A6"/>
    <w:rsid w:val="00874F08"/>
    <w:rsid w:val="00876FA1"/>
    <w:rsid w:val="008A6F16"/>
    <w:rsid w:val="008B6648"/>
    <w:rsid w:val="008E1253"/>
    <w:rsid w:val="008E445A"/>
    <w:rsid w:val="00933515"/>
    <w:rsid w:val="0095577B"/>
    <w:rsid w:val="00966419"/>
    <w:rsid w:val="00970139"/>
    <w:rsid w:val="00981D05"/>
    <w:rsid w:val="00996032"/>
    <w:rsid w:val="009971CE"/>
    <w:rsid w:val="009E6553"/>
    <w:rsid w:val="009F52D0"/>
    <w:rsid w:val="00A11253"/>
    <w:rsid w:val="00A15F12"/>
    <w:rsid w:val="00A34009"/>
    <w:rsid w:val="00A34798"/>
    <w:rsid w:val="00A540FC"/>
    <w:rsid w:val="00A94431"/>
    <w:rsid w:val="00AC3F69"/>
    <w:rsid w:val="00AC5165"/>
    <w:rsid w:val="00AF5F79"/>
    <w:rsid w:val="00B315EE"/>
    <w:rsid w:val="00B374A1"/>
    <w:rsid w:val="00B50A47"/>
    <w:rsid w:val="00B54E87"/>
    <w:rsid w:val="00B71CAE"/>
    <w:rsid w:val="00B909AF"/>
    <w:rsid w:val="00BF2F37"/>
    <w:rsid w:val="00C017A0"/>
    <w:rsid w:val="00C42884"/>
    <w:rsid w:val="00CA189D"/>
    <w:rsid w:val="00CA23AF"/>
    <w:rsid w:val="00CB5A39"/>
    <w:rsid w:val="00CB77A9"/>
    <w:rsid w:val="00CD4BCB"/>
    <w:rsid w:val="00D1722B"/>
    <w:rsid w:val="00D25602"/>
    <w:rsid w:val="00D504F2"/>
    <w:rsid w:val="00D645BD"/>
    <w:rsid w:val="00D75C40"/>
    <w:rsid w:val="00DA1250"/>
    <w:rsid w:val="00DC2E20"/>
    <w:rsid w:val="00DE4503"/>
    <w:rsid w:val="00E027BB"/>
    <w:rsid w:val="00E57671"/>
    <w:rsid w:val="00ED3AF2"/>
    <w:rsid w:val="00EE041A"/>
    <w:rsid w:val="00F06CE2"/>
    <w:rsid w:val="00F1199B"/>
    <w:rsid w:val="00F21FAA"/>
    <w:rsid w:val="00F44F28"/>
    <w:rsid w:val="00F520C0"/>
    <w:rsid w:val="00F70C66"/>
    <w:rsid w:val="00F94207"/>
    <w:rsid w:val="00F94DC2"/>
    <w:rsid w:val="00F9583D"/>
    <w:rsid w:val="00FD0D2E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  <w:style w:type="character" w:styleId="a8">
    <w:name w:val="Hyperlink"/>
    <w:rsid w:val="00E027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  <w:style w:type="character" w:styleId="a8">
    <w:name w:val="Hyperlink"/>
    <w:rsid w:val="00E027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9</cp:revision>
  <cp:lastPrinted>2022-02-14T04:41:00Z</cp:lastPrinted>
  <dcterms:created xsi:type="dcterms:W3CDTF">2022-01-28T07:52:00Z</dcterms:created>
  <dcterms:modified xsi:type="dcterms:W3CDTF">2022-02-14T04:41:00Z</dcterms:modified>
</cp:coreProperties>
</file>