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8CD8" wp14:editId="5F620D7D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C5824" wp14:editId="21BE2D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52705</wp:posOffset>
                      </wp:positionV>
                      <wp:extent cx="5819775" cy="0"/>
                      <wp:effectExtent l="0" t="19050" r="9525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52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30357" w:rsidRPr="00B41E51" w:rsidRDefault="00630357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630357" w:rsidRPr="00630357">
        <w:rPr>
          <w:rFonts w:ascii="Liberation Serif" w:eastAsia="Times New Roman" w:hAnsi="Liberation Serif"/>
          <w:sz w:val="28"/>
          <w:szCs w:val="20"/>
          <w:lang w:eastAsia="ru-RU"/>
        </w:rPr>
        <w:t>27</w:t>
      </w:r>
      <w:r w:rsidR="00A624FD" w:rsidRPr="00630357">
        <w:rPr>
          <w:rFonts w:ascii="Liberation Serif" w:eastAsia="Times New Roman" w:hAnsi="Liberation Serif"/>
          <w:sz w:val="28"/>
          <w:szCs w:val="20"/>
          <w:lang w:eastAsia="ru-RU"/>
        </w:rPr>
        <w:t>.10</w:t>
      </w:r>
      <w:r w:rsidR="00991F92" w:rsidRPr="00630357">
        <w:rPr>
          <w:rFonts w:ascii="Liberation Serif" w:eastAsia="Times New Roman" w:hAnsi="Liberation Serif"/>
          <w:sz w:val="28"/>
          <w:szCs w:val="20"/>
          <w:lang w:eastAsia="ru-RU"/>
        </w:rPr>
        <w:t>.2020</w:t>
      </w:r>
      <w:r w:rsidRPr="00630357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630357" w:rsidRPr="00630357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630357">
        <w:rPr>
          <w:rFonts w:ascii="Liberation Serif" w:eastAsia="Times New Roman" w:hAnsi="Liberation Serif"/>
          <w:sz w:val="28"/>
          <w:szCs w:val="20"/>
          <w:lang w:eastAsia="ru-RU"/>
        </w:rPr>
        <w:t>214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</w:t>
      </w:r>
      <w:r w:rsidR="00A624FD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с. </w:t>
      </w:r>
      <w:r w:rsidR="00630357">
        <w:rPr>
          <w:rFonts w:ascii="Liberation Serif" w:eastAsia="Times New Roman" w:hAnsi="Liberation Serif"/>
          <w:sz w:val="28"/>
          <w:szCs w:val="20"/>
          <w:lang w:eastAsia="ru-RU"/>
        </w:rPr>
        <w:t>Краснослободское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  <w:r w:rsidR="00F507E0"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</w:t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E84316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bookmarkStart w:id="0" w:name="_GoBack"/>
      <w:r w:rsidRPr="00E84316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E84316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изменений </w:t>
      </w:r>
      <w:r w:rsidRPr="00E84316">
        <w:rPr>
          <w:rFonts w:ascii="Liberation Serif" w:eastAsia="Times New Roman" w:hAnsi="Liberation Serif"/>
          <w:b/>
          <w:sz w:val="28"/>
          <w:szCs w:val="28"/>
          <w:lang w:eastAsia="ru-RU"/>
        </w:rPr>
        <w:t>в Устав Усть-Ницинского сельского поселения»</w:t>
      </w:r>
    </w:p>
    <w:bookmarkEnd w:id="0"/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Pr="00B41E51" w:rsidRDefault="001A562F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iCs/>
          <w:sz w:val="28"/>
          <w:szCs w:val="28"/>
        </w:rPr>
        <w:t xml:space="preserve">       </w:t>
      </w:r>
      <w:r w:rsidR="006B0A20" w:rsidRPr="00B41E51">
        <w:rPr>
          <w:rFonts w:ascii="Liberation Serif" w:hAnsi="Liberation Serif"/>
          <w:b w:val="0"/>
          <w:sz w:val="28"/>
          <w:szCs w:val="28"/>
        </w:rPr>
        <w:t>В целях приведения Устава Усть – Ницинского сельского поселения в</w:t>
      </w:r>
      <w:r w:rsidR="00FA24BF" w:rsidRPr="00B41E51">
        <w:rPr>
          <w:rFonts w:ascii="Liberation Serif" w:hAnsi="Liberation Serif"/>
          <w:b w:val="0"/>
          <w:sz w:val="28"/>
          <w:szCs w:val="28"/>
        </w:rPr>
        <w:t xml:space="preserve">    </w:t>
      </w:r>
      <w:r w:rsidR="006B0A20" w:rsidRPr="00B41E51">
        <w:rPr>
          <w:rFonts w:ascii="Liberation Serif" w:hAnsi="Liberation Serif"/>
          <w:b w:val="0"/>
          <w:sz w:val="28"/>
          <w:szCs w:val="28"/>
        </w:rPr>
        <w:t xml:space="preserve">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103DF1" w:rsidRPr="00103DF1">
        <w:rPr>
          <w:rFonts w:ascii="Liberation Serif" w:hAnsi="Liberation Serif"/>
          <w:b w:val="0"/>
          <w:sz w:val="28"/>
          <w:szCs w:val="28"/>
        </w:rPr>
        <w:t xml:space="preserve">Федеральными  законами от 06.10.2003 № 131-ФЗ «Об общих принципах организации местного самоуправления в Российской Федерации»,   от </w:t>
      </w:r>
      <w:r w:rsidR="00103DF1" w:rsidRPr="00103DF1">
        <w:rPr>
          <w:rFonts w:ascii="Liberation Serif" w:eastAsiaTheme="minorHAnsi" w:hAnsi="Liberation Serif"/>
          <w:b w:val="0"/>
          <w:sz w:val="28"/>
          <w:szCs w:val="28"/>
        </w:rPr>
        <w:t xml:space="preserve"> 24.04.2020 N 148-ФЗ «О внесении изменений  отдельные законодательные акты Российской Федерации», 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 области»</w:t>
      </w:r>
      <w:r w:rsidR="00991F92" w:rsidRPr="00103DF1">
        <w:rPr>
          <w:rFonts w:ascii="Liberation Serif" w:eastAsiaTheme="minorHAnsi" w:hAnsi="Liberation Serif"/>
          <w:b w:val="0"/>
          <w:sz w:val="28"/>
          <w:szCs w:val="28"/>
        </w:rPr>
        <w:t xml:space="preserve">, </w:t>
      </w:r>
      <w:r w:rsidR="00103DF1">
        <w:rPr>
          <w:rFonts w:ascii="Liberation Serif" w:eastAsiaTheme="minorHAnsi" w:hAnsi="Liberation Serif"/>
          <w:b w:val="0"/>
          <w:sz w:val="28"/>
          <w:szCs w:val="28"/>
        </w:rPr>
        <w:t xml:space="preserve"> </w:t>
      </w:r>
      <w:r w:rsidR="00C34A11" w:rsidRPr="00B41E51">
        <w:rPr>
          <w:rFonts w:ascii="Liberation Serif" w:eastAsiaTheme="minorHAnsi" w:hAnsi="Liberation Serif"/>
          <w:b w:val="0"/>
          <w:sz w:val="28"/>
          <w:szCs w:val="28"/>
        </w:rPr>
        <w:t>Закон</w:t>
      </w:r>
      <w:r w:rsidR="00C85F6D" w:rsidRPr="00B41E51">
        <w:rPr>
          <w:rFonts w:ascii="Liberation Serif" w:eastAsiaTheme="minorHAnsi" w:hAnsi="Liberation Serif"/>
          <w:b w:val="0"/>
          <w:sz w:val="28"/>
          <w:szCs w:val="28"/>
        </w:rPr>
        <w:t>ом  Свердловской области от 04.08.2020 № 89</w:t>
      </w:r>
      <w:r w:rsidR="00B4035A" w:rsidRPr="00B41E51">
        <w:rPr>
          <w:rFonts w:ascii="Liberation Serif" w:eastAsiaTheme="minorHAnsi" w:hAnsi="Liberation Serif"/>
          <w:b w:val="0"/>
          <w:sz w:val="28"/>
          <w:szCs w:val="28"/>
        </w:rPr>
        <w:t>-ОЗ «</w:t>
      </w:r>
      <w:r w:rsidR="00B4035A" w:rsidRPr="00B41E51">
        <w:rPr>
          <w:rFonts w:ascii="Liberation Serif" w:eastAsiaTheme="minorHAnsi" w:hAnsi="Liberation Serif"/>
          <w:b w:val="0"/>
          <w:bCs w:val="0"/>
          <w:sz w:val="28"/>
          <w:szCs w:val="28"/>
        </w:rPr>
        <w:t>О</w:t>
      </w:r>
      <w:r w:rsidR="00C85F6D" w:rsidRPr="00B41E51">
        <w:rPr>
          <w:rFonts w:ascii="Liberation Serif" w:eastAsiaTheme="minorHAnsi" w:hAnsi="Liberation Serif"/>
          <w:b w:val="0"/>
          <w:bCs w:val="0"/>
          <w:sz w:val="28"/>
          <w:szCs w:val="28"/>
        </w:rPr>
        <w:t xml:space="preserve">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 Свердловской области»</w:t>
      </w:r>
      <w:r w:rsidR="00305D29" w:rsidRPr="00B41E51">
        <w:rPr>
          <w:rFonts w:ascii="Liberation Serif" w:eastAsiaTheme="minorHAnsi" w:hAnsi="Liberation Serif"/>
          <w:b w:val="0"/>
          <w:bCs w:val="0"/>
          <w:sz w:val="28"/>
          <w:szCs w:val="28"/>
        </w:rPr>
        <w:t>,</w:t>
      </w:r>
      <w:r w:rsidR="00305D29" w:rsidRPr="00B41E51">
        <w:rPr>
          <w:rFonts w:ascii="Liberation Serif" w:eastAsiaTheme="minorHAnsi" w:hAnsi="Liberation Serif"/>
          <w:bCs w:val="0"/>
          <w:sz w:val="28"/>
          <w:szCs w:val="28"/>
        </w:rPr>
        <w:t xml:space="preserve"> </w:t>
      </w:r>
      <w:r w:rsidR="00CC26E8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>решения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 xml:space="preserve"> Думы Усть-Ницинского сель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с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>кого поселения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 xml:space="preserve">, от 01.02.2019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>№ 103-НПА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),</w:t>
      </w:r>
      <w:r w:rsidR="00A65944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A65944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6B0A20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6B0A20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="006B0A20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2. Назначить публичные слушания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630357">
        <w:rPr>
          <w:rFonts w:ascii="Liberation Serif" w:eastAsia="Times New Roman" w:hAnsi="Liberation Serif"/>
          <w:sz w:val="28"/>
          <w:szCs w:val="28"/>
          <w:lang w:eastAsia="ru-RU"/>
        </w:rPr>
        <w:t>26</w:t>
      </w:r>
      <w:r w:rsidR="00A624FD" w:rsidRPr="00630357">
        <w:rPr>
          <w:rFonts w:ascii="Liberation Serif" w:eastAsia="Times New Roman" w:hAnsi="Liberation Serif"/>
          <w:sz w:val="28"/>
          <w:szCs w:val="28"/>
          <w:lang w:eastAsia="ru-RU"/>
        </w:rPr>
        <w:t>.11</w:t>
      </w:r>
      <w:r w:rsidR="001E2F8C" w:rsidRPr="00630357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63035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</w:t>
      </w:r>
      <w:r w:rsidR="00630357" w:rsidRPr="00630357">
        <w:rPr>
          <w:rFonts w:ascii="Liberation Serif" w:eastAsia="Times New Roman" w:hAnsi="Liberation Serif"/>
          <w:sz w:val="28"/>
          <w:szCs w:val="28"/>
          <w:lang w:eastAsia="ru-RU"/>
        </w:rPr>
        <w:t>26</w:t>
      </w:r>
      <w:r w:rsidR="00A624FD" w:rsidRPr="00630357">
        <w:rPr>
          <w:rFonts w:ascii="Liberation Serif" w:eastAsia="Times New Roman" w:hAnsi="Liberation Serif"/>
          <w:sz w:val="28"/>
          <w:szCs w:val="28"/>
          <w:lang w:eastAsia="ru-RU"/>
        </w:rPr>
        <w:t>.11</w:t>
      </w:r>
      <w:r w:rsidR="001E2F8C" w:rsidRPr="00630357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63035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B41E51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B41E51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B41E51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 xml:space="preserve"> </w:t>
      </w:r>
      <w:r w:rsidR="006B0A20"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B0A2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630357" w:rsidRPr="00630357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="00C1326F" w:rsidRPr="0063035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1E2F8C" w:rsidRPr="00630357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A624FD" w:rsidRPr="00630357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1E2F8C" w:rsidRPr="00630357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63035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B41E51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r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B41E51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F507E0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507E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507E0" w:rsidRPr="00B41E51">
              <w:rPr>
                <w:rFonts w:ascii="Liberation Serif" w:hAnsi="Liberation Serif"/>
                <w:sz w:val="28"/>
                <w:szCs w:val="28"/>
              </w:rPr>
              <w:t>К.Г. Судакова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  <w:r w:rsidRPr="00B41E51">
        <w:rPr>
          <w:rFonts w:ascii="Liberation Serif" w:hAnsi="Liberation Serif"/>
          <w:sz w:val="24"/>
          <w:szCs w:val="24"/>
        </w:rPr>
        <w:t xml:space="preserve"> 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630357">
        <w:rPr>
          <w:rFonts w:ascii="Liberation Serif" w:hAnsi="Liberation Serif"/>
          <w:sz w:val="24"/>
          <w:szCs w:val="24"/>
        </w:rPr>
        <w:t>27</w:t>
      </w:r>
      <w:r w:rsidR="00A624FD">
        <w:rPr>
          <w:rFonts w:ascii="Liberation Serif" w:hAnsi="Liberation Serif"/>
          <w:sz w:val="24"/>
          <w:szCs w:val="24"/>
        </w:rPr>
        <w:t>.10</w:t>
      </w:r>
      <w:r w:rsidR="001E2F8C" w:rsidRPr="00B41E51">
        <w:rPr>
          <w:rFonts w:ascii="Liberation Serif" w:hAnsi="Liberation Serif"/>
          <w:sz w:val="24"/>
          <w:szCs w:val="24"/>
        </w:rPr>
        <w:t>.2020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630357">
        <w:rPr>
          <w:rFonts w:ascii="Liberation Serif" w:hAnsi="Liberation Serif"/>
          <w:sz w:val="24"/>
          <w:szCs w:val="24"/>
        </w:rPr>
        <w:t>214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1D6B2" wp14:editId="33C61D9E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AFDA8" wp14:editId="6D91E5E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0306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F42377" w:rsidRPr="00B41E51">
        <w:rPr>
          <w:rFonts w:ascii="Liberation Serif" w:hAnsi="Liberation Serif"/>
          <w:u w:val="single"/>
        </w:rPr>
        <w:t>00</w:t>
      </w:r>
      <w:r w:rsidR="00066C6B" w:rsidRPr="00B41E51">
        <w:rPr>
          <w:rFonts w:ascii="Liberation Serif" w:hAnsi="Liberation Serif"/>
          <w:u w:val="single"/>
        </w:rPr>
        <w:t>.</w:t>
      </w:r>
      <w:r w:rsidR="00C35C12" w:rsidRPr="00B41E51">
        <w:rPr>
          <w:rFonts w:ascii="Liberation Serif" w:hAnsi="Liberation Serif"/>
          <w:u w:val="single"/>
        </w:rPr>
        <w:t>00</w:t>
      </w:r>
      <w:r w:rsidR="001E2F8C" w:rsidRPr="00B41E51">
        <w:rPr>
          <w:rFonts w:ascii="Liberation Serif" w:hAnsi="Liberation Serif"/>
          <w:u w:val="single"/>
        </w:rPr>
        <w:t>.2020</w:t>
      </w:r>
      <w:r w:rsidRPr="00B41E51">
        <w:rPr>
          <w:rFonts w:ascii="Liberation Serif" w:hAnsi="Liberation Serif"/>
          <w:u w:val="single"/>
        </w:rPr>
        <w:t xml:space="preserve"> г.</w:t>
      </w:r>
      <w:r w:rsidRPr="00B41E51">
        <w:rPr>
          <w:rFonts w:ascii="Liberation Serif" w:hAnsi="Liberation Serif"/>
        </w:rPr>
        <w:t xml:space="preserve">  № </w:t>
      </w:r>
      <w:r w:rsidRPr="00B41E51">
        <w:rPr>
          <w:rFonts w:ascii="Liberation Serif" w:hAnsi="Liberation Serif"/>
          <w:u w:val="single"/>
        </w:rPr>
        <w:t>00</w:t>
      </w:r>
      <w:r w:rsidR="00B66571" w:rsidRPr="00B41E51">
        <w:rPr>
          <w:rFonts w:ascii="Liberation Serif" w:hAnsi="Liberation Serif"/>
          <w:u w:val="single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892AF8" w:rsidRPr="00B41E51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1E2F8C"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 Федеральным</w:t>
      </w:r>
      <w:r w:rsidR="00103DF1">
        <w:rPr>
          <w:rFonts w:ascii="Liberation Serif" w:hAnsi="Liberation Serif"/>
          <w:sz w:val="28"/>
          <w:szCs w:val="28"/>
        </w:rPr>
        <w:t xml:space="preserve">и  законами от 06.10.2003 № 131-ФЗ «Об общих принципах организации местного самоуправления в Российской Федерации», </w:t>
      </w:r>
      <w:r w:rsidR="001E2F8C" w:rsidRPr="00B41E51">
        <w:rPr>
          <w:rFonts w:ascii="Liberation Serif" w:hAnsi="Liberation Serif"/>
          <w:sz w:val="28"/>
          <w:szCs w:val="28"/>
        </w:rPr>
        <w:t xml:space="preserve">  от 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 24.04.2020 N 148-ФЗ «О внесении изменений  отдельные законодательные акты Российской Федерации», </w:t>
      </w:r>
      <w:r w:rsidR="00103DF1">
        <w:rPr>
          <w:rFonts w:ascii="Liberation Serif" w:eastAsiaTheme="minorHAnsi" w:hAnsi="Liberation Serif"/>
          <w:sz w:val="28"/>
          <w:szCs w:val="28"/>
        </w:rPr>
        <w:t xml:space="preserve">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 области», 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>Законом  Свердловской области от 04.08.2020 № 89-ОЗ «О</w:t>
      </w:r>
      <w:r w:rsidR="001E2F8C" w:rsidRPr="00B41E51">
        <w:rPr>
          <w:rFonts w:ascii="Liberation Serif" w:eastAsiaTheme="minorHAnsi" w:hAnsi="Liberation Serif"/>
          <w:bCs/>
          <w:sz w:val="28"/>
          <w:szCs w:val="28"/>
        </w:rPr>
        <w:t xml:space="preserve">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 Свердловской области»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, </w:t>
      </w:r>
      <w:r w:rsidR="009B2B33" w:rsidRPr="00B41E51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B41E51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B41E51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A624FD">
        <w:rPr>
          <w:rFonts w:ascii="Liberation Serif" w:eastAsiaTheme="minorHAnsi" w:hAnsi="Liberation Serif"/>
          <w:color w:val="FF0000"/>
          <w:sz w:val="28"/>
          <w:szCs w:val="28"/>
        </w:rPr>
        <w:t>00.11</w:t>
      </w:r>
      <w:r w:rsidR="001E2F8C" w:rsidRPr="00B41E51">
        <w:rPr>
          <w:rFonts w:ascii="Liberation Serif" w:eastAsiaTheme="minorHAnsi" w:hAnsi="Liberation Serif"/>
          <w:color w:val="FF0000"/>
          <w:sz w:val="28"/>
          <w:szCs w:val="28"/>
        </w:rPr>
        <w:t>.2020</w:t>
      </w:r>
      <w:r w:rsidR="009B2B33"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066C6B"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B41E51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B41E51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 xml:space="preserve">N </w:t>
        </w:r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lastRenderedPageBreak/>
          <w:t>177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B41E51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6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27.11.2018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38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 xml:space="preserve">N 75-НПА, от 29.12.2018 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 xml:space="preserve"> </w:t>
        </w:r>
        <w:r w:rsidR="00892AF8" w:rsidRPr="00B41E51">
          <w:rPr>
            <w:rFonts w:ascii="Liberation Serif" w:eastAsiaTheme="minorHAnsi" w:hAnsi="Liberation Serif"/>
            <w:sz w:val="28"/>
            <w:szCs w:val="28"/>
          </w:rPr>
          <w:t>№ 92-НПА, от 26.04.2019 № 121-НПА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B41E5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B41E5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B41E51">
          <w:rPr>
            <w:rFonts w:ascii="Liberation Serif" w:hAnsi="Liberation Serif"/>
            <w:sz w:val="28"/>
            <w:szCs w:val="28"/>
          </w:rPr>
          <w:t>29.05.2020 № 195-НПА</w:t>
        </w:r>
        <w:r w:rsidR="00892AF8" w:rsidRPr="00B41E51">
          <w:rPr>
            <w:rFonts w:ascii="Liberation Serif" w:eastAsiaTheme="minorHAnsi" w:hAnsi="Liberation Serif"/>
            <w:sz w:val="28"/>
            <w:szCs w:val="28"/>
          </w:rPr>
          <w:t xml:space="preserve">) </w:t>
        </w:r>
      </w:hyperlink>
      <w:r w:rsidR="00892AF8" w:rsidRPr="00B41E51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25458B" w:rsidRPr="00B41E51" w:rsidRDefault="0025458B" w:rsidP="00B41E51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="Times New Roman" w:hAnsi="Liberation Serif"/>
          <w:sz w:val="28"/>
          <w:szCs w:val="28"/>
        </w:rPr>
        <w:t xml:space="preserve"> </w:t>
      </w:r>
      <w:r w:rsidR="00B41E51" w:rsidRPr="00B41E51">
        <w:rPr>
          <w:rFonts w:ascii="Liberation Serif" w:eastAsia="Times New Roman" w:hAnsi="Liberation Serif"/>
          <w:sz w:val="28"/>
          <w:szCs w:val="28"/>
        </w:rPr>
        <w:t xml:space="preserve">статью </w:t>
      </w:r>
      <w:r w:rsidR="00130BAB" w:rsidRPr="00B41E51">
        <w:rPr>
          <w:rFonts w:ascii="Liberation Serif" w:eastAsia="Times New Roman" w:hAnsi="Liberation Serif"/>
          <w:sz w:val="28"/>
          <w:szCs w:val="28"/>
        </w:rPr>
        <w:t>25</w:t>
      </w:r>
      <w:r w:rsidR="00B41E51" w:rsidRPr="00B41E51">
        <w:rPr>
          <w:rFonts w:ascii="Liberation Serif" w:eastAsia="Times New Roman" w:hAnsi="Liberation Serif"/>
          <w:sz w:val="28"/>
          <w:szCs w:val="28"/>
        </w:rPr>
        <w:t xml:space="preserve"> дополнить </w:t>
      </w:r>
      <w:r w:rsidRPr="00B41E51">
        <w:rPr>
          <w:rFonts w:ascii="Liberation Serif" w:eastAsia="Times New Roman" w:hAnsi="Liberation Serif"/>
          <w:sz w:val="28"/>
          <w:szCs w:val="28"/>
        </w:rPr>
        <w:t>пунктом 3.1 следующего содержания:</w:t>
      </w:r>
    </w:p>
    <w:p w:rsidR="00B41E51" w:rsidRDefault="00B41E51" w:rsidP="00B41E51">
      <w:pPr>
        <w:pStyle w:val="ab"/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="Times New Roman" w:hAnsi="Liberation Serif"/>
          <w:sz w:val="28"/>
          <w:szCs w:val="28"/>
        </w:rPr>
        <w:t>«3.1 Депутату для осуществления 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:rsidR="002B00F9" w:rsidRPr="00A624FD" w:rsidRDefault="002B00F9" w:rsidP="002B00F9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главу 7 дополнить статьей 62.2 следующего содержания:</w:t>
      </w:r>
    </w:p>
    <w:p w:rsidR="002B00F9" w:rsidRPr="00A624FD" w:rsidRDefault="002B00F9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«</w:t>
      </w:r>
      <w:r w:rsidRPr="00A624FD">
        <w:rPr>
          <w:rFonts w:ascii="Liberation Serif" w:eastAsia="Times New Roman" w:hAnsi="Liberation Serif"/>
          <w:b/>
          <w:sz w:val="28"/>
          <w:szCs w:val="28"/>
        </w:rPr>
        <w:t>Статья 62.2. Порядок увольнения (освобождения от должности) лиц, замещающих муниципальные должности, в связи с утратой доверенности</w:t>
      </w:r>
    </w:p>
    <w:p w:rsidR="002B00F9" w:rsidRPr="00A624FD" w:rsidRDefault="00EC532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EC5321" w:rsidRPr="00A624FD" w:rsidRDefault="00EC532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C5321" w:rsidRPr="00A624FD" w:rsidRDefault="00EC532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EC5321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4) осуществления лицом предпринимательской деятельности;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</w:t>
      </w:r>
      <w:r w:rsidR="00103DF1" w:rsidRPr="00A624FD">
        <w:rPr>
          <w:rFonts w:ascii="Liberation Serif" w:eastAsia="Times New Roman" w:hAnsi="Liberation Serif"/>
          <w:sz w:val="28"/>
          <w:szCs w:val="28"/>
        </w:rPr>
        <w:t>ий и действующих на территории Р</w:t>
      </w:r>
      <w:r w:rsidRPr="00A624FD">
        <w:rPr>
          <w:rFonts w:ascii="Liberation Serif" w:eastAsia="Times New Roman" w:hAnsi="Liberation Serif"/>
          <w:sz w:val="28"/>
          <w:szCs w:val="28"/>
        </w:rPr>
        <w:t>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 приводит или может привести к конфликту интересов, подлежит увольнению (освобождению от должности) в связи с </w:t>
      </w:r>
      <w:r w:rsidRPr="00A624FD">
        <w:rPr>
          <w:rFonts w:ascii="Liberation Serif" w:eastAsia="Times New Roman" w:hAnsi="Liberation Serif"/>
          <w:sz w:val="28"/>
          <w:szCs w:val="28"/>
        </w:rPr>
        <w:lastRenderedPageBreak/>
        <w:t>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увольнении в связи с утратой доверия в соответствии с федеральными конституционными законами  и федеральными законами, определяющими правовой статус соответствующего лица.</w:t>
      </w:r>
    </w:p>
    <w:p w:rsidR="003C6E09" w:rsidRPr="00A624FD" w:rsidRDefault="003C6E09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4. Решение Думы  поселения об увольнении (освобождении от должности) лица, замещающего муниципальную должность, в связи с утратой доверия принимается  большинством голосов от установленной численности депутатов.</w:t>
      </w:r>
    </w:p>
    <w:p w:rsidR="003C6E09" w:rsidRPr="00A624FD" w:rsidRDefault="003C6E09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5. Процедура подготовки соответствующего</w:t>
      </w:r>
      <w:r w:rsidR="002F33F1" w:rsidRPr="00A624FD">
        <w:rPr>
          <w:rFonts w:ascii="Liberation Serif" w:eastAsia="Times New Roman" w:hAnsi="Liberation Serif"/>
          <w:sz w:val="28"/>
          <w:szCs w:val="28"/>
        </w:rPr>
        <w:t xml:space="preserve"> проекта решения Думы поселения об увольнении (освобождении от должности) лица, замещающего муниципальную должность, в связи с утратой доверия определяется Регламентом Думы поселения.</w:t>
      </w:r>
    </w:p>
    <w:p w:rsidR="002F33F1" w:rsidRPr="00A624FD" w:rsidRDefault="002F33F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6. Освобождение от должности (удаление в отставку) Главы поселения в связи с утратой доверия осуществляется  в порядке, установленном  статьей 74.1 Федерального закона от 06.10.2003 № 131-ФЗ «Об общих принципах организации местно</w:t>
      </w:r>
      <w:r w:rsidR="00103DF1" w:rsidRPr="00A624FD">
        <w:rPr>
          <w:rFonts w:ascii="Liberation Serif" w:eastAsia="Times New Roman" w:hAnsi="Liberation Serif"/>
          <w:sz w:val="28"/>
          <w:szCs w:val="28"/>
        </w:rPr>
        <w:t>го самоуправления в Российской Ф</w:t>
      </w:r>
      <w:r w:rsidRPr="00A624FD">
        <w:rPr>
          <w:rFonts w:ascii="Liberation Serif" w:eastAsia="Times New Roman" w:hAnsi="Liberation Serif"/>
          <w:sz w:val="28"/>
          <w:szCs w:val="28"/>
        </w:rPr>
        <w:t>едерации».</w:t>
      </w:r>
      <w:r w:rsidR="00103DF1" w:rsidRPr="00A624FD">
        <w:rPr>
          <w:rFonts w:ascii="Liberation Serif" w:eastAsia="Times New Roman" w:hAnsi="Liberation Serif"/>
          <w:sz w:val="28"/>
          <w:szCs w:val="28"/>
        </w:rPr>
        <w:t>».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630357">
        <w:rPr>
          <w:rFonts w:ascii="Liberation Serif" w:hAnsi="Liberation Serif"/>
          <w:sz w:val="24"/>
          <w:szCs w:val="24"/>
        </w:rPr>
        <w:t>27</w:t>
      </w:r>
      <w:r>
        <w:rPr>
          <w:rFonts w:ascii="Liberation Serif" w:hAnsi="Liberation Serif"/>
          <w:sz w:val="24"/>
          <w:szCs w:val="24"/>
        </w:rPr>
        <w:t>.10</w:t>
      </w:r>
      <w:r w:rsidR="00B41E51" w:rsidRPr="00B41E51">
        <w:rPr>
          <w:rFonts w:ascii="Liberation Serif" w:hAnsi="Liberation Serif"/>
          <w:sz w:val="24"/>
          <w:szCs w:val="24"/>
        </w:rPr>
        <w:t>.2020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630357">
        <w:rPr>
          <w:rFonts w:ascii="Liberation Serif" w:hAnsi="Liberation Serif"/>
          <w:sz w:val="24"/>
          <w:szCs w:val="24"/>
        </w:rPr>
        <w:t>214</w:t>
      </w:r>
      <w:r w:rsidR="00453631" w:rsidRPr="00B41E51">
        <w:rPr>
          <w:rFonts w:ascii="Liberation Serif" w:hAnsi="Liberation Serif"/>
          <w:sz w:val="24"/>
          <w:szCs w:val="24"/>
        </w:rPr>
        <w:t xml:space="preserve">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B41E5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B41E5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Лукин А.С.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– депутат Думы Усть –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B41E51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453631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 w:rsidRPr="00B41E51"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  <w:t xml:space="preserve">         </w:t>
      </w: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  <w:t xml:space="preserve"> </w:t>
      </w:r>
      <w:r w:rsidR="00453631" w:rsidRPr="00B41E51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B41E51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4"/>
          <w:szCs w:val="24"/>
        </w:rPr>
        <w:t xml:space="preserve">  </w:t>
      </w:r>
      <w:r w:rsidR="00B85EA7" w:rsidRPr="00B41E51">
        <w:rPr>
          <w:rFonts w:ascii="Liberation Serif" w:hAnsi="Liberation Serif"/>
          <w:sz w:val="24"/>
          <w:szCs w:val="24"/>
        </w:rPr>
        <w:t xml:space="preserve">         от    </w:t>
      </w:r>
      <w:r w:rsidR="00630357">
        <w:rPr>
          <w:rFonts w:ascii="Liberation Serif" w:hAnsi="Liberation Serif"/>
          <w:sz w:val="24"/>
          <w:szCs w:val="24"/>
        </w:rPr>
        <w:t>27</w:t>
      </w:r>
      <w:r w:rsidR="00A624FD">
        <w:rPr>
          <w:rFonts w:ascii="Liberation Serif" w:hAnsi="Liberation Serif"/>
          <w:sz w:val="24"/>
          <w:szCs w:val="24"/>
        </w:rPr>
        <w:t>.10</w:t>
      </w:r>
      <w:r w:rsidR="00B41E51" w:rsidRPr="00B41E51">
        <w:rPr>
          <w:rFonts w:ascii="Liberation Serif" w:hAnsi="Liberation Serif"/>
          <w:sz w:val="24"/>
          <w:szCs w:val="24"/>
        </w:rPr>
        <w:t>.2020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630357">
        <w:rPr>
          <w:rFonts w:ascii="Liberation Serif" w:hAnsi="Liberation Serif"/>
          <w:sz w:val="24"/>
          <w:szCs w:val="24"/>
        </w:rPr>
        <w:t>214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B41E51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B41E51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B41E51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="00A925B2" w:rsidRPr="00B41E51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</w:t>
      </w:r>
      <w:r w:rsidR="00AF0972" w:rsidRPr="00B41E51">
        <w:rPr>
          <w:rFonts w:ascii="Liberation Serif" w:hAnsi="Liberation Serif"/>
          <w:sz w:val="28"/>
          <w:szCs w:val="28"/>
        </w:rPr>
        <w:t>инское, ул. Шанаурина 34, каб. 6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</w:t>
      </w:r>
      <w:r w:rsidR="00382689">
        <w:rPr>
          <w:rFonts w:ascii="Liberation Serif" w:hAnsi="Liberation Serif"/>
          <w:sz w:val="28"/>
          <w:szCs w:val="28"/>
        </w:rPr>
        <w:t>поселения</w:t>
      </w:r>
      <w:r w:rsidRPr="00B41E51">
        <w:rPr>
          <w:rFonts w:ascii="Liberation Serif" w:hAnsi="Liberation Serif"/>
          <w:sz w:val="28"/>
          <w:szCs w:val="28"/>
        </w:rPr>
        <w:t xml:space="preserve">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 xml:space="preserve"> внесении </w:t>
            </w:r>
            <w:r w:rsidR="00561787" w:rsidRPr="00B41E5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B41E51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9B" w:rsidRDefault="00AF3A9B" w:rsidP="00DB18B4">
      <w:pPr>
        <w:spacing w:after="0" w:line="240" w:lineRule="auto"/>
      </w:pPr>
      <w:r>
        <w:separator/>
      </w:r>
    </w:p>
  </w:endnote>
  <w:endnote w:type="continuationSeparator" w:id="0">
    <w:p w:rsidR="00AF3A9B" w:rsidRDefault="00AF3A9B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9B" w:rsidRDefault="00AF3A9B" w:rsidP="00DB18B4">
      <w:pPr>
        <w:spacing w:after="0" w:line="240" w:lineRule="auto"/>
      </w:pPr>
      <w:r>
        <w:separator/>
      </w:r>
    </w:p>
  </w:footnote>
  <w:footnote w:type="continuationSeparator" w:id="0">
    <w:p w:rsidR="00AF3A9B" w:rsidRDefault="00AF3A9B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30BAB"/>
    <w:rsid w:val="00134E5E"/>
    <w:rsid w:val="0015266A"/>
    <w:rsid w:val="001721EE"/>
    <w:rsid w:val="001A562F"/>
    <w:rsid w:val="001E2F8C"/>
    <w:rsid w:val="001E5B3C"/>
    <w:rsid w:val="001F393E"/>
    <w:rsid w:val="002252C2"/>
    <w:rsid w:val="002320FE"/>
    <w:rsid w:val="0025458B"/>
    <w:rsid w:val="00283345"/>
    <w:rsid w:val="002B00F9"/>
    <w:rsid w:val="002F25E4"/>
    <w:rsid w:val="002F33F1"/>
    <w:rsid w:val="0030468E"/>
    <w:rsid w:val="00305D29"/>
    <w:rsid w:val="00307B79"/>
    <w:rsid w:val="0031265E"/>
    <w:rsid w:val="00341EC2"/>
    <w:rsid w:val="00357CFE"/>
    <w:rsid w:val="00363C1D"/>
    <w:rsid w:val="00382689"/>
    <w:rsid w:val="003839CA"/>
    <w:rsid w:val="003A2682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26A29"/>
    <w:rsid w:val="00630357"/>
    <w:rsid w:val="00646B54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12177"/>
    <w:rsid w:val="00A4257D"/>
    <w:rsid w:val="00A624FD"/>
    <w:rsid w:val="00A65944"/>
    <w:rsid w:val="00A904E4"/>
    <w:rsid w:val="00A925B2"/>
    <w:rsid w:val="00AB7D59"/>
    <w:rsid w:val="00AC5055"/>
    <w:rsid w:val="00AD4450"/>
    <w:rsid w:val="00AD6E0B"/>
    <w:rsid w:val="00AF0972"/>
    <w:rsid w:val="00AF3A9B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B1D2C"/>
    <w:rsid w:val="00BD1E58"/>
    <w:rsid w:val="00C10B40"/>
    <w:rsid w:val="00C12E8F"/>
    <w:rsid w:val="00C1326F"/>
    <w:rsid w:val="00C22EA6"/>
    <w:rsid w:val="00C34A11"/>
    <w:rsid w:val="00C35C12"/>
    <w:rsid w:val="00C72004"/>
    <w:rsid w:val="00C85F6D"/>
    <w:rsid w:val="00CB7062"/>
    <w:rsid w:val="00CC26E8"/>
    <w:rsid w:val="00CD429C"/>
    <w:rsid w:val="00CD5332"/>
    <w:rsid w:val="00CF1BFD"/>
    <w:rsid w:val="00CF5EBA"/>
    <w:rsid w:val="00CF6F59"/>
    <w:rsid w:val="00CF7458"/>
    <w:rsid w:val="00D07D1D"/>
    <w:rsid w:val="00D2019C"/>
    <w:rsid w:val="00D610F7"/>
    <w:rsid w:val="00DA53F1"/>
    <w:rsid w:val="00DA692A"/>
    <w:rsid w:val="00DB18B4"/>
    <w:rsid w:val="00DB43E7"/>
    <w:rsid w:val="00E40FC4"/>
    <w:rsid w:val="00E418F4"/>
    <w:rsid w:val="00E43DDC"/>
    <w:rsid w:val="00E50ED8"/>
    <w:rsid w:val="00E70215"/>
    <w:rsid w:val="00E76009"/>
    <w:rsid w:val="00E774F5"/>
    <w:rsid w:val="00E80464"/>
    <w:rsid w:val="00E84316"/>
    <w:rsid w:val="00EB38DC"/>
    <w:rsid w:val="00EB6ADC"/>
    <w:rsid w:val="00EC5321"/>
    <w:rsid w:val="00ED1CDB"/>
    <w:rsid w:val="00F0625E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B2B-D29C-49C5-92C8-09EDAA9D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21</cp:revision>
  <cp:lastPrinted>2020-10-28T10:54:00Z</cp:lastPrinted>
  <dcterms:created xsi:type="dcterms:W3CDTF">2019-09-05T11:46:00Z</dcterms:created>
  <dcterms:modified xsi:type="dcterms:W3CDTF">2020-10-28T11:55:00Z</dcterms:modified>
</cp:coreProperties>
</file>