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AE" w:rsidRDefault="002752AE" w:rsidP="007055C8">
      <w:pPr>
        <w:pStyle w:val="ConsPlusTitlePage"/>
      </w:pPr>
    </w:p>
    <w:p w:rsidR="002752AE" w:rsidRDefault="002752AE" w:rsidP="007055C8">
      <w:pPr>
        <w:pStyle w:val="ConsPlusTitlePage"/>
      </w:pPr>
    </w:p>
    <w:p w:rsidR="00EC6A69" w:rsidRPr="00C627C5" w:rsidRDefault="00EC6A69" w:rsidP="00EC6A69">
      <w:pPr>
        <w:pStyle w:val="ConsPlusNonformat"/>
        <w:widowControl/>
        <w:jc w:val="center"/>
        <w:rPr>
          <w:rFonts w:ascii="Liberation Serif" w:hAnsi="Liberation Serif" w:cs="Times New Roman"/>
          <w:b/>
          <w:bCs/>
          <w:sz w:val="28"/>
          <w:szCs w:val="28"/>
        </w:rPr>
      </w:pPr>
      <w:r w:rsidRPr="00C627C5">
        <w:rPr>
          <w:rFonts w:ascii="Liberation Serif" w:hAnsi="Liberation Serif"/>
          <w:noProof/>
          <w:sz w:val="28"/>
          <w:szCs w:val="28"/>
        </w:rPr>
        <w:drawing>
          <wp:inline distT="0" distB="0" distL="0" distR="0" wp14:anchorId="788DFDF5" wp14:editId="7A548BAC">
            <wp:extent cx="563880" cy="792480"/>
            <wp:effectExtent l="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792480"/>
                    </a:xfrm>
                    <a:prstGeom prst="rect">
                      <a:avLst/>
                    </a:prstGeom>
                    <a:noFill/>
                    <a:ln>
                      <a:noFill/>
                    </a:ln>
                  </pic:spPr>
                </pic:pic>
              </a:graphicData>
            </a:graphic>
          </wp:inline>
        </w:drawing>
      </w:r>
    </w:p>
    <w:p w:rsidR="00EC6A69" w:rsidRPr="00C627C5" w:rsidRDefault="00EC6A69" w:rsidP="00EC6A69">
      <w:pPr>
        <w:pStyle w:val="ConsPlusNonformat"/>
        <w:widowControl/>
        <w:jc w:val="center"/>
        <w:rPr>
          <w:rFonts w:ascii="Liberation Serif" w:hAnsi="Liberation Serif" w:cs="Times New Roman"/>
          <w:b/>
          <w:bCs/>
          <w:color w:val="000000"/>
          <w:sz w:val="28"/>
          <w:szCs w:val="28"/>
        </w:rPr>
      </w:pPr>
      <w:r w:rsidRPr="00C627C5">
        <w:rPr>
          <w:rFonts w:ascii="Liberation Serif" w:hAnsi="Liberation Serif" w:cs="Times New Roman"/>
          <w:b/>
          <w:bCs/>
          <w:color w:val="000000"/>
          <w:sz w:val="28"/>
          <w:szCs w:val="28"/>
        </w:rPr>
        <w:t>АДМИНИСТРАЦИЯ    УСТЬ – НИЦИНСКОГО</w:t>
      </w:r>
    </w:p>
    <w:p w:rsidR="00EC6A69" w:rsidRPr="00C627C5" w:rsidRDefault="00EC6A69" w:rsidP="00EC6A69">
      <w:pPr>
        <w:pStyle w:val="ConsPlusNonformat"/>
        <w:widowControl/>
        <w:jc w:val="center"/>
        <w:rPr>
          <w:rFonts w:ascii="Liberation Serif" w:hAnsi="Liberation Serif" w:cs="Times New Roman"/>
          <w:color w:val="000000"/>
          <w:sz w:val="28"/>
          <w:szCs w:val="28"/>
        </w:rPr>
      </w:pPr>
      <w:r w:rsidRPr="00C627C5">
        <w:rPr>
          <w:rFonts w:ascii="Liberation Serif" w:hAnsi="Liberation Serif" w:cs="Times New Roman"/>
          <w:b/>
          <w:bCs/>
          <w:color w:val="000000"/>
          <w:sz w:val="28"/>
          <w:szCs w:val="28"/>
        </w:rPr>
        <w:t>СЕЛЬСКОГО ПОСЕЛЕНИЯ</w:t>
      </w:r>
    </w:p>
    <w:p w:rsidR="00EC6A69" w:rsidRPr="00C627C5" w:rsidRDefault="00EC6A69" w:rsidP="00EC6A69">
      <w:pPr>
        <w:pStyle w:val="ConsPlusNonformat"/>
        <w:widowControl/>
        <w:jc w:val="center"/>
        <w:rPr>
          <w:rFonts w:ascii="Liberation Serif" w:hAnsi="Liberation Serif" w:cs="Times New Roman"/>
          <w:b/>
          <w:bCs/>
          <w:color w:val="000000"/>
          <w:sz w:val="28"/>
          <w:szCs w:val="28"/>
        </w:rPr>
      </w:pPr>
    </w:p>
    <w:p w:rsidR="00EC6A69" w:rsidRPr="00C627C5" w:rsidRDefault="00EC6A69" w:rsidP="00EC6A69">
      <w:pPr>
        <w:pStyle w:val="ConsPlusNonformat"/>
        <w:widowControl/>
        <w:jc w:val="center"/>
        <w:rPr>
          <w:rFonts w:ascii="Liberation Serif" w:hAnsi="Liberation Serif" w:cs="Times New Roman"/>
          <w:b/>
          <w:bCs/>
          <w:color w:val="000000"/>
          <w:sz w:val="28"/>
          <w:szCs w:val="28"/>
        </w:rPr>
      </w:pPr>
      <w:r w:rsidRPr="00C627C5">
        <w:rPr>
          <w:rFonts w:ascii="Liberation Serif" w:hAnsi="Liberation Serif" w:cs="Times New Roman"/>
          <w:b/>
          <w:bCs/>
          <w:color w:val="000000"/>
          <w:sz w:val="28"/>
          <w:szCs w:val="28"/>
        </w:rPr>
        <w:t>ПОСТАНОВЛЕНИЕ</w:t>
      </w:r>
    </w:p>
    <w:p w:rsidR="00EC6A69" w:rsidRPr="00C627C5" w:rsidRDefault="00EC6A69" w:rsidP="00EC6A69">
      <w:pPr>
        <w:pStyle w:val="ConsPlusTitle"/>
        <w:widowControl/>
        <w:rPr>
          <w:rFonts w:ascii="Liberation Serif" w:hAnsi="Liberation Serif" w:cs="Times New Roman"/>
          <w:b w:val="0"/>
          <w:bCs/>
          <w:color w:val="000000"/>
          <w:sz w:val="28"/>
          <w:szCs w:val="28"/>
          <w:u w:val="double"/>
        </w:rPr>
      </w:pPr>
      <w:r w:rsidRPr="00C627C5">
        <w:rPr>
          <w:rFonts w:ascii="Liberation Serif" w:hAnsi="Liberation Serif" w:cs="Times New Roman"/>
          <w:b w:val="0"/>
          <w:bCs/>
          <w:color w:val="000000"/>
          <w:sz w:val="28"/>
          <w:szCs w:val="28"/>
          <w:u w:val="double"/>
        </w:rPr>
        <w:t>_________________________________________________________</w:t>
      </w:r>
      <w:r w:rsidR="001359B9" w:rsidRPr="00C627C5">
        <w:rPr>
          <w:rFonts w:ascii="Liberation Serif" w:hAnsi="Liberation Serif" w:cs="Times New Roman"/>
          <w:b w:val="0"/>
          <w:bCs/>
          <w:color w:val="000000"/>
          <w:sz w:val="28"/>
          <w:szCs w:val="28"/>
          <w:u w:val="double"/>
        </w:rPr>
        <w:t>______</w:t>
      </w:r>
      <w:r w:rsidRPr="00C627C5">
        <w:rPr>
          <w:rFonts w:ascii="Liberation Serif" w:hAnsi="Liberation Serif" w:cs="Times New Roman"/>
          <w:b w:val="0"/>
          <w:bCs/>
          <w:color w:val="000000"/>
          <w:sz w:val="28"/>
          <w:szCs w:val="28"/>
          <w:u w:val="double"/>
        </w:rPr>
        <w:t>___</w:t>
      </w:r>
    </w:p>
    <w:p w:rsidR="00EC6A69" w:rsidRPr="00C627C5" w:rsidRDefault="00907785" w:rsidP="00EC6A69">
      <w:pPr>
        <w:spacing w:after="0" w:line="240" w:lineRule="auto"/>
        <w:rPr>
          <w:rFonts w:ascii="Liberation Serif" w:hAnsi="Liberation Serif"/>
          <w:color w:val="000000"/>
          <w:sz w:val="28"/>
          <w:szCs w:val="28"/>
          <w:u w:val="single"/>
        </w:rPr>
      </w:pPr>
      <w:r w:rsidRPr="00C627C5">
        <w:rPr>
          <w:rFonts w:ascii="Liberation Serif" w:hAnsi="Liberation Serif"/>
          <w:color w:val="000000"/>
          <w:sz w:val="28"/>
          <w:szCs w:val="28"/>
          <w:u w:val="single"/>
        </w:rPr>
        <w:t xml:space="preserve">      </w:t>
      </w:r>
    </w:p>
    <w:p w:rsidR="00EC6A69" w:rsidRPr="00C627C5" w:rsidRDefault="00166F24" w:rsidP="00EC6A69">
      <w:pPr>
        <w:spacing w:after="0" w:line="240" w:lineRule="auto"/>
        <w:rPr>
          <w:rFonts w:ascii="Liberation Serif" w:hAnsi="Liberation Serif"/>
          <w:color w:val="000000"/>
          <w:sz w:val="28"/>
          <w:szCs w:val="28"/>
        </w:rPr>
      </w:pPr>
      <w:r>
        <w:rPr>
          <w:rFonts w:ascii="Liberation Serif" w:hAnsi="Liberation Serif"/>
          <w:color w:val="000000"/>
          <w:sz w:val="28"/>
          <w:szCs w:val="28"/>
        </w:rPr>
        <w:t>06</w:t>
      </w:r>
      <w:r w:rsidR="00A4364E">
        <w:rPr>
          <w:rFonts w:ascii="Liberation Serif" w:hAnsi="Liberation Serif"/>
          <w:color w:val="000000"/>
          <w:sz w:val="28"/>
          <w:szCs w:val="28"/>
        </w:rPr>
        <w:t>.10.2020</w:t>
      </w:r>
      <w:r w:rsidR="00907785" w:rsidRPr="00C627C5">
        <w:rPr>
          <w:rFonts w:ascii="Liberation Serif" w:hAnsi="Liberation Serif"/>
          <w:color w:val="000000"/>
          <w:sz w:val="28"/>
          <w:szCs w:val="28"/>
        </w:rPr>
        <w:t xml:space="preserve"> </w:t>
      </w:r>
      <w:r w:rsidR="00EC6A69" w:rsidRPr="00C627C5">
        <w:rPr>
          <w:rFonts w:ascii="Liberation Serif" w:hAnsi="Liberation Serif"/>
          <w:color w:val="000000"/>
          <w:sz w:val="28"/>
          <w:szCs w:val="28"/>
        </w:rPr>
        <w:t xml:space="preserve">г.                                                                                        </w:t>
      </w:r>
      <w:r w:rsidR="00907785" w:rsidRPr="00C627C5">
        <w:rPr>
          <w:rFonts w:ascii="Liberation Serif" w:hAnsi="Liberation Serif"/>
          <w:color w:val="000000"/>
          <w:sz w:val="28"/>
          <w:szCs w:val="28"/>
        </w:rPr>
        <w:t xml:space="preserve">  </w:t>
      </w:r>
      <w:r w:rsidR="00EC6A69" w:rsidRPr="00C627C5">
        <w:rPr>
          <w:rFonts w:ascii="Liberation Serif" w:hAnsi="Liberation Serif"/>
          <w:color w:val="000000"/>
          <w:sz w:val="28"/>
          <w:szCs w:val="28"/>
        </w:rPr>
        <w:t xml:space="preserve"> № </w:t>
      </w:r>
      <w:r>
        <w:rPr>
          <w:rFonts w:ascii="Liberation Serif" w:hAnsi="Liberation Serif"/>
          <w:color w:val="000000"/>
          <w:sz w:val="28"/>
          <w:szCs w:val="28"/>
        </w:rPr>
        <w:t>185-НПА</w:t>
      </w:r>
    </w:p>
    <w:p w:rsidR="002752AE" w:rsidRPr="00C627C5" w:rsidRDefault="00EC6A69" w:rsidP="00EC6A69">
      <w:pPr>
        <w:pStyle w:val="ConsPlusTitlePage"/>
        <w:rPr>
          <w:rFonts w:ascii="Liberation Serif" w:hAnsi="Liberation Serif"/>
          <w:sz w:val="28"/>
          <w:szCs w:val="28"/>
        </w:rPr>
      </w:pPr>
      <w:r w:rsidRPr="00C627C5">
        <w:rPr>
          <w:rFonts w:ascii="Liberation Serif" w:hAnsi="Liberation Serif"/>
          <w:color w:val="000000"/>
          <w:sz w:val="28"/>
          <w:szCs w:val="28"/>
        </w:rPr>
        <w:t xml:space="preserve">                                               с. Усть – Ницинское                                                              </w:t>
      </w:r>
    </w:p>
    <w:p w:rsidR="00166F24" w:rsidRDefault="0015440D" w:rsidP="00166F24">
      <w:pPr>
        <w:pStyle w:val="ConsPlusTitlePage"/>
        <w:rPr>
          <w:rFonts w:ascii="Liberation Serif" w:hAnsi="Liberation Serif" w:cs="Times New Roman"/>
          <w:i/>
          <w:sz w:val="28"/>
          <w:szCs w:val="28"/>
        </w:rPr>
      </w:pPr>
      <w:r w:rsidRPr="00C627C5">
        <w:rPr>
          <w:rFonts w:ascii="Liberation Serif" w:hAnsi="Liberation Serif"/>
          <w:sz w:val="28"/>
          <w:szCs w:val="28"/>
        </w:rPr>
        <w:br/>
      </w:r>
    </w:p>
    <w:p w:rsidR="002752AE" w:rsidRPr="00166F24" w:rsidRDefault="00EC6A69" w:rsidP="00166F24">
      <w:pPr>
        <w:pStyle w:val="ConsPlusTitlePage"/>
        <w:jc w:val="center"/>
        <w:rPr>
          <w:rFonts w:ascii="Liberation Serif" w:hAnsi="Liberation Serif" w:cs="Times New Roman"/>
          <w:b/>
          <w:i/>
          <w:sz w:val="28"/>
          <w:szCs w:val="28"/>
        </w:rPr>
      </w:pPr>
      <w:r w:rsidRPr="00166F24">
        <w:rPr>
          <w:rFonts w:ascii="Liberation Serif" w:hAnsi="Liberation Serif" w:cs="Times New Roman"/>
          <w:b/>
          <w:i/>
          <w:sz w:val="28"/>
          <w:szCs w:val="28"/>
        </w:rPr>
        <w:t>Об утверждении положения о порядке формирования муниципального з</w:t>
      </w:r>
      <w:r w:rsidR="00B15F67" w:rsidRPr="00166F24">
        <w:rPr>
          <w:rFonts w:ascii="Liberation Serif" w:hAnsi="Liberation Serif" w:cs="Times New Roman"/>
          <w:b/>
          <w:i/>
          <w:sz w:val="28"/>
          <w:szCs w:val="28"/>
        </w:rPr>
        <w:t>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15440D" w:rsidRPr="00C627C5" w:rsidRDefault="0015440D">
      <w:pPr>
        <w:pStyle w:val="ConsPlusNormal"/>
        <w:jc w:val="both"/>
        <w:rPr>
          <w:rFonts w:ascii="Liberation Serif" w:hAnsi="Liberation Serif" w:cs="Times New Roman"/>
          <w:sz w:val="28"/>
          <w:szCs w:val="28"/>
        </w:rPr>
      </w:pPr>
    </w:p>
    <w:p w:rsidR="007055C8"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В соответствии с </w:t>
      </w:r>
      <w:hyperlink r:id="rId7" w:history="1">
        <w:r w:rsidRPr="00C627C5">
          <w:rPr>
            <w:rFonts w:ascii="Liberation Serif" w:hAnsi="Liberation Serif" w:cs="Times New Roman"/>
            <w:sz w:val="28"/>
            <w:szCs w:val="28"/>
          </w:rPr>
          <w:t>пунктами 3</w:t>
        </w:r>
      </w:hyperlink>
      <w:r w:rsidRPr="00C627C5">
        <w:rPr>
          <w:rFonts w:ascii="Liberation Serif" w:hAnsi="Liberation Serif" w:cs="Times New Roman"/>
          <w:sz w:val="28"/>
          <w:szCs w:val="28"/>
        </w:rPr>
        <w:t xml:space="preserve"> и </w:t>
      </w:r>
      <w:hyperlink r:id="rId8" w:history="1">
        <w:r w:rsidRPr="00C627C5">
          <w:rPr>
            <w:rFonts w:ascii="Liberation Serif" w:hAnsi="Liberation Serif" w:cs="Times New Roman"/>
            <w:sz w:val="28"/>
            <w:szCs w:val="28"/>
          </w:rPr>
          <w:t>4 статьи 69.2</w:t>
        </w:r>
      </w:hyperlink>
      <w:r w:rsidRPr="00C627C5">
        <w:rPr>
          <w:rFonts w:ascii="Liberation Serif" w:hAnsi="Liberation Serif" w:cs="Times New Roman"/>
          <w:sz w:val="28"/>
          <w:szCs w:val="28"/>
        </w:rPr>
        <w:t xml:space="preserve"> Бюджетного кодекса Российской Федерации, </w:t>
      </w:r>
      <w:r w:rsidR="007055C8" w:rsidRPr="00C627C5">
        <w:rPr>
          <w:rFonts w:ascii="Liberation Serif" w:hAnsi="Liberation Serif" w:cs="Times New Roman"/>
          <w:sz w:val="28"/>
          <w:szCs w:val="28"/>
        </w:rPr>
        <w:t xml:space="preserve"> </w:t>
      </w:r>
      <w:hyperlink r:id="rId9" w:history="1">
        <w:r w:rsidR="007055C8" w:rsidRPr="00C627C5">
          <w:rPr>
            <w:rStyle w:val="a3"/>
            <w:rFonts w:ascii="Liberation Serif" w:hAnsi="Liberation Serif" w:cs="Times New Roman"/>
            <w:color w:val="auto"/>
            <w:sz w:val="28"/>
            <w:szCs w:val="28"/>
            <w:u w:val="none"/>
          </w:rPr>
          <w:t>подпунктом 3 пункта 7 статьи 9.2</w:t>
        </w:r>
      </w:hyperlink>
      <w:r w:rsidR="007055C8" w:rsidRPr="00C627C5">
        <w:rPr>
          <w:rFonts w:ascii="Liberation Serif" w:hAnsi="Liberation Serif" w:cs="Times New Roman"/>
          <w:sz w:val="28"/>
          <w:szCs w:val="28"/>
        </w:rPr>
        <w:t xml:space="preserve"> Федерального закона от 12.01.1996 N 7-ФЗ "О некоммерческих организациях", руководствуясь </w:t>
      </w:r>
      <w:hyperlink r:id="rId10" w:history="1">
        <w:r w:rsidR="0080533C" w:rsidRPr="00C627C5">
          <w:rPr>
            <w:rStyle w:val="a3"/>
            <w:rFonts w:ascii="Liberation Serif" w:hAnsi="Liberation Serif" w:cs="Times New Roman"/>
            <w:color w:val="auto"/>
            <w:sz w:val="28"/>
            <w:szCs w:val="28"/>
            <w:u w:val="none"/>
          </w:rPr>
          <w:t>п</w:t>
        </w:r>
        <w:r w:rsidR="007055C8" w:rsidRPr="00C627C5">
          <w:rPr>
            <w:rStyle w:val="a3"/>
            <w:rFonts w:ascii="Liberation Serif" w:hAnsi="Liberation Serif" w:cs="Times New Roman"/>
            <w:color w:val="auto"/>
            <w:sz w:val="28"/>
            <w:szCs w:val="28"/>
            <w:u w:val="none"/>
          </w:rPr>
          <w:t>остановлением</w:t>
        </w:r>
      </w:hyperlink>
      <w:r w:rsidR="007055C8" w:rsidRPr="00C627C5">
        <w:rPr>
          <w:rFonts w:ascii="Liberation Serif" w:hAnsi="Liberation Serif" w:cs="Times New Roman"/>
          <w:sz w:val="28"/>
          <w:szCs w:val="28"/>
        </w:rPr>
        <w:t xml:space="preserve"> Правительства Российской Федерации от 26.06.2015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B15F67" w:rsidRPr="00C627C5" w:rsidRDefault="00B15F67">
      <w:pPr>
        <w:pStyle w:val="ConsPlusNormal"/>
        <w:ind w:firstLine="540"/>
        <w:jc w:val="both"/>
        <w:rPr>
          <w:rFonts w:ascii="Liberation Serif" w:hAnsi="Liberation Serif" w:cs="Times New Roman"/>
          <w:sz w:val="28"/>
          <w:szCs w:val="28"/>
        </w:rPr>
      </w:pPr>
    </w:p>
    <w:p w:rsidR="00EC7ED2" w:rsidRPr="00C627C5" w:rsidRDefault="007055C8" w:rsidP="00EC7ED2">
      <w:pPr>
        <w:pStyle w:val="ConsPlusNonformat"/>
        <w:widowControl/>
        <w:jc w:val="both"/>
        <w:rPr>
          <w:rFonts w:ascii="Liberation Serif" w:hAnsi="Liberation Serif" w:cs="Times New Roman"/>
          <w:sz w:val="28"/>
          <w:szCs w:val="28"/>
        </w:rPr>
      </w:pPr>
      <w:r w:rsidRPr="00C627C5">
        <w:rPr>
          <w:rFonts w:ascii="Liberation Serif" w:hAnsi="Liberation Serif" w:cs="Times New Roman"/>
          <w:b/>
          <w:sz w:val="28"/>
          <w:szCs w:val="28"/>
        </w:rPr>
        <w:t xml:space="preserve"> </w:t>
      </w:r>
      <w:r w:rsidR="00EC7ED2" w:rsidRPr="00C627C5">
        <w:rPr>
          <w:rFonts w:ascii="Liberation Serif" w:hAnsi="Liberation Serif" w:cs="Times New Roman"/>
          <w:sz w:val="28"/>
          <w:szCs w:val="28"/>
        </w:rPr>
        <w:t>ПОСТАНОВЛЯЮ:</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1. Утвердить </w:t>
      </w:r>
      <w:hyperlink w:anchor="P38" w:history="1">
        <w:r w:rsidRPr="00C627C5">
          <w:rPr>
            <w:rFonts w:ascii="Liberation Serif" w:hAnsi="Liberation Serif" w:cs="Times New Roman"/>
            <w:sz w:val="28"/>
            <w:szCs w:val="28"/>
          </w:rPr>
          <w:t>Положение</w:t>
        </w:r>
      </w:hyperlink>
      <w:r w:rsidRPr="00C627C5">
        <w:rPr>
          <w:rFonts w:ascii="Liberation Serif" w:hAnsi="Liberation Serif" w:cs="Times New Roman"/>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и финансово</w:t>
      </w:r>
      <w:r w:rsidR="007055C8" w:rsidRPr="00C627C5">
        <w:rPr>
          <w:rFonts w:ascii="Liberation Serif" w:hAnsi="Liberation Serif" w:cs="Times New Roman"/>
          <w:sz w:val="28"/>
          <w:szCs w:val="28"/>
        </w:rPr>
        <w:t>го обеспечения</w:t>
      </w:r>
      <w:r w:rsidRPr="00C627C5">
        <w:rPr>
          <w:rFonts w:ascii="Liberation Serif" w:hAnsi="Liberation Serif" w:cs="Times New Roman"/>
          <w:sz w:val="28"/>
          <w:szCs w:val="28"/>
        </w:rPr>
        <w:t xml:space="preserve"> выполнения муниципального задания (далее соответственно - муниципальное задание, Положение).</w:t>
      </w:r>
    </w:p>
    <w:p w:rsidR="005122ED" w:rsidRDefault="005122ED" w:rsidP="005122ED">
      <w:pPr>
        <w:pStyle w:val="ConsPlusTitle"/>
        <w:jc w:val="both"/>
        <w:rPr>
          <w:rFonts w:ascii="Liberation Serif" w:hAnsi="Liberation Serif" w:cs="Times New Roman"/>
          <w:b w:val="0"/>
          <w:sz w:val="28"/>
          <w:szCs w:val="28"/>
        </w:rPr>
      </w:pPr>
      <w:r w:rsidRPr="00C627C5">
        <w:rPr>
          <w:rFonts w:ascii="Liberation Serif" w:hAnsi="Liberation Serif" w:cs="Times New Roman"/>
          <w:b w:val="0"/>
          <w:sz w:val="28"/>
          <w:szCs w:val="28"/>
        </w:rPr>
        <w:t xml:space="preserve">         </w:t>
      </w:r>
      <w:r w:rsidR="0015440D" w:rsidRPr="00C627C5">
        <w:rPr>
          <w:rFonts w:ascii="Liberation Serif" w:hAnsi="Liberation Serif" w:cs="Times New Roman"/>
          <w:b w:val="0"/>
          <w:sz w:val="28"/>
          <w:szCs w:val="28"/>
        </w:rPr>
        <w:t xml:space="preserve">2. </w:t>
      </w:r>
      <w:r w:rsidRPr="00C627C5">
        <w:rPr>
          <w:rFonts w:ascii="Liberation Serif" w:hAnsi="Liberation Serif" w:cs="Times New Roman"/>
          <w:b w:val="0"/>
          <w:sz w:val="28"/>
          <w:szCs w:val="28"/>
        </w:rPr>
        <w:t>Постановление</w:t>
      </w:r>
      <w:r w:rsidR="0015440D" w:rsidRPr="00C627C5">
        <w:rPr>
          <w:rFonts w:ascii="Liberation Serif" w:hAnsi="Liberation Serif" w:cs="Times New Roman"/>
          <w:b w:val="0"/>
          <w:color w:val="000000" w:themeColor="text1"/>
          <w:sz w:val="28"/>
          <w:szCs w:val="28"/>
        </w:rPr>
        <w:t xml:space="preserve"> </w:t>
      </w:r>
      <w:r w:rsidR="00F04653" w:rsidRPr="00C627C5">
        <w:rPr>
          <w:rFonts w:ascii="Liberation Serif" w:hAnsi="Liberation Serif" w:cs="Times New Roman"/>
          <w:b w:val="0"/>
          <w:color w:val="000000" w:themeColor="text1"/>
          <w:sz w:val="28"/>
          <w:szCs w:val="28"/>
        </w:rPr>
        <w:t xml:space="preserve">администрации </w:t>
      </w:r>
      <w:r w:rsidR="00B15F67" w:rsidRPr="00C627C5">
        <w:rPr>
          <w:rFonts w:ascii="Liberation Serif" w:hAnsi="Liberation Serif" w:cs="Times New Roman"/>
          <w:b w:val="0"/>
          <w:color w:val="000000" w:themeColor="text1"/>
          <w:sz w:val="28"/>
          <w:szCs w:val="28"/>
        </w:rPr>
        <w:t>Усть-Ницинского сельского поселения</w:t>
      </w:r>
      <w:r w:rsidR="00F04653" w:rsidRPr="00C627C5">
        <w:rPr>
          <w:rFonts w:ascii="Liberation Serif" w:hAnsi="Liberation Serif" w:cs="Times New Roman"/>
          <w:b w:val="0"/>
          <w:color w:val="000000" w:themeColor="text1"/>
          <w:sz w:val="28"/>
          <w:szCs w:val="28"/>
        </w:rPr>
        <w:t xml:space="preserve"> от </w:t>
      </w:r>
      <w:r w:rsidRPr="00C627C5">
        <w:rPr>
          <w:rFonts w:ascii="Liberation Serif" w:hAnsi="Liberation Serif" w:cs="Times New Roman"/>
          <w:b w:val="0"/>
          <w:color w:val="000000" w:themeColor="text1"/>
          <w:sz w:val="28"/>
          <w:szCs w:val="28"/>
        </w:rPr>
        <w:t>27.11.2015</w:t>
      </w:r>
      <w:r w:rsidR="00F04653" w:rsidRPr="00C627C5">
        <w:rPr>
          <w:rFonts w:ascii="Liberation Serif" w:hAnsi="Liberation Serif" w:cs="Times New Roman"/>
          <w:b w:val="0"/>
          <w:color w:val="000000" w:themeColor="text1"/>
          <w:sz w:val="28"/>
          <w:szCs w:val="28"/>
        </w:rPr>
        <w:t xml:space="preserve">  N </w:t>
      </w:r>
      <w:r w:rsidRPr="00C627C5">
        <w:rPr>
          <w:rFonts w:ascii="Liberation Serif" w:hAnsi="Liberation Serif" w:cs="Times New Roman"/>
          <w:b w:val="0"/>
          <w:color w:val="000000" w:themeColor="text1"/>
          <w:sz w:val="28"/>
          <w:szCs w:val="28"/>
        </w:rPr>
        <w:t>340</w:t>
      </w:r>
      <w:r w:rsidR="0015440D" w:rsidRPr="00C627C5">
        <w:rPr>
          <w:rFonts w:ascii="Liberation Serif" w:hAnsi="Liberation Serif" w:cs="Times New Roman"/>
          <w:b w:val="0"/>
          <w:color w:val="000000" w:themeColor="text1"/>
          <w:sz w:val="28"/>
          <w:szCs w:val="28"/>
        </w:rPr>
        <w:t xml:space="preserve"> "</w:t>
      </w:r>
      <w:r w:rsidRPr="00C627C5">
        <w:rPr>
          <w:rFonts w:ascii="Liberation Serif" w:hAnsi="Liberation Serif" w:cs="Times New Roman"/>
          <w:b w:val="0"/>
          <w:sz w:val="28"/>
          <w:szCs w:val="28"/>
        </w:rPr>
        <w:t xml:space="preserve">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w:t>
      </w:r>
      <w:r w:rsidR="00166F24">
        <w:rPr>
          <w:rFonts w:ascii="Liberation Serif" w:hAnsi="Liberation Serif" w:cs="Times New Roman"/>
          <w:b w:val="0"/>
          <w:sz w:val="28"/>
          <w:szCs w:val="28"/>
        </w:rPr>
        <w:t>признать утратившим</w:t>
      </w:r>
      <w:r w:rsidRPr="00C627C5">
        <w:rPr>
          <w:rFonts w:ascii="Liberation Serif" w:hAnsi="Liberation Serif" w:cs="Times New Roman"/>
          <w:b w:val="0"/>
          <w:sz w:val="28"/>
          <w:szCs w:val="28"/>
        </w:rPr>
        <w:t xml:space="preserve"> силу.</w:t>
      </w:r>
    </w:p>
    <w:p w:rsidR="00166F24" w:rsidRPr="00166F24" w:rsidRDefault="00166F24" w:rsidP="00166F24">
      <w:pPr>
        <w:pStyle w:val="ConsPlusTitle"/>
        <w:jc w:val="both"/>
        <w:rPr>
          <w:rFonts w:ascii="Liberation Serif" w:hAnsi="Liberation Serif" w:cs="Times New Roman"/>
          <w:b w:val="0"/>
          <w:sz w:val="28"/>
          <w:szCs w:val="28"/>
        </w:rPr>
      </w:pPr>
      <w:r w:rsidRPr="00166F24">
        <w:rPr>
          <w:rFonts w:ascii="Liberation Serif" w:hAnsi="Liberation Serif" w:cs="Times New Roman"/>
          <w:b w:val="0"/>
          <w:sz w:val="28"/>
          <w:szCs w:val="28"/>
        </w:rPr>
        <w:t xml:space="preserve">        3. Постановление</w:t>
      </w:r>
      <w:r w:rsidRPr="00166F24">
        <w:rPr>
          <w:rFonts w:ascii="Liberation Serif" w:hAnsi="Liberation Serif" w:cs="Times New Roman"/>
          <w:b w:val="0"/>
          <w:color w:val="000000" w:themeColor="text1"/>
          <w:sz w:val="28"/>
          <w:szCs w:val="28"/>
        </w:rPr>
        <w:t xml:space="preserve"> администрации Усть-Ницинского сельского поселения от 05.10.2018 № 161-НПА </w:t>
      </w:r>
      <w:r w:rsidRPr="00166F24">
        <w:rPr>
          <w:rFonts w:ascii="Liberation Serif" w:hAnsi="Liberation Serif" w:cs="Times New Roman"/>
          <w:b w:val="0"/>
          <w:sz w:val="28"/>
          <w:szCs w:val="28"/>
        </w:rPr>
        <w:t xml:space="preserve">«О внесении изменений в Постановление администрации Усть-Ницинского сельского поселения от 27.11.2015 № 340 </w:t>
      </w:r>
      <w:r w:rsidRPr="00166F24">
        <w:rPr>
          <w:rFonts w:ascii="Liberation Serif" w:hAnsi="Liberation Serif" w:cs="Times New Roman"/>
          <w:b w:val="0"/>
          <w:sz w:val="28"/>
          <w:szCs w:val="28"/>
        </w:rPr>
        <w:lastRenderedPageBreak/>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признать утратившим силу.</w:t>
      </w:r>
    </w:p>
    <w:p w:rsidR="00166F24" w:rsidRPr="00166F24" w:rsidRDefault="00166F24" w:rsidP="00166F24">
      <w:pPr>
        <w:pStyle w:val="ConsPlusTitle"/>
        <w:jc w:val="both"/>
        <w:rPr>
          <w:rFonts w:ascii="Liberation Serif" w:hAnsi="Liberation Serif" w:cs="Times New Roman"/>
          <w:b w:val="0"/>
          <w:sz w:val="28"/>
          <w:szCs w:val="28"/>
        </w:rPr>
      </w:pPr>
      <w:r w:rsidRPr="00166F24">
        <w:rPr>
          <w:rFonts w:ascii="Liberation Serif" w:hAnsi="Liberation Serif" w:cs="Times New Roman"/>
          <w:b w:val="0"/>
          <w:sz w:val="28"/>
          <w:szCs w:val="28"/>
        </w:rPr>
        <w:t xml:space="preserve">        4. Постановление</w:t>
      </w:r>
      <w:r w:rsidRPr="00166F24">
        <w:rPr>
          <w:rFonts w:ascii="Liberation Serif" w:hAnsi="Liberation Serif" w:cs="Times New Roman"/>
          <w:b w:val="0"/>
          <w:color w:val="000000" w:themeColor="text1"/>
          <w:sz w:val="28"/>
          <w:szCs w:val="28"/>
        </w:rPr>
        <w:t xml:space="preserve"> администрации Усть-Ницинского сельского поселения от 12.12.2019 № 264-НПА «</w:t>
      </w:r>
      <w:r w:rsidRPr="00166F24">
        <w:rPr>
          <w:rFonts w:ascii="Liberation Serif" w:hAnsi="Liberation Serif" w:cs="Times New Roman"/>
          <w:b w:val="0"/>
          <w:sz w:val="28"/>
          <w:szCs w:val="28"/>
        </w:rPr>
        <w:t>О внесении изменений в Постановление администрации Усть-Ницинского сельского поселения от 27.11.2015 № 340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признать утратившим силу.</w:t>
      </w:r>
    </w:p>
    <w:p w:rsidR="00A4364E" w:rsidRPr="00CD1ABB" w:rsidRDefault="00A4364E" w:rsidP="00A4364E">
      <w:pPr>
        <w:pStyle w:val="ConsPlusNormal"/>
        <w:jc w:val="both"/>
        <w:rPr>
          <w:rFonts w:ascii="Liberation Serif" w:hAnsi="Liberation Serif" w:cs="Times New Roman"/>
          <w:sz w:val="28"/>
          <w:szCs w:val="28"/>
        </w:rPr>
      </w:pPr>
      <w:r w:rsidRPr="00166F24">
        <w:rPr>
          <w:rFonts w:ascii="Liberation Serif" w:hAnsi="Liberation Serif" w:cs="Times New Roman"/>
          <w:color w:val="000000" w:themeColor="text1"/>
          <w:sz w:val="28"/>
          <w:szCs w:val="28"/>
        </w:rPr>
        <w:t xml:space="preserve">        </w:t>
      </w:r>
      <w:r w:rsidR="00166F24" w:rsidRPr="00166F24">
        <w:rPr>
          <w:rFonts w:ascii="Liberation Serif" w:hAnsi="Liberation Serif" w:cs="Times New Roman"/>
          <w:color w:val="000000" w:themeColor="text1"/>
          <w:sz w:val="28"/>
          <w:szCs w:val="28"/>
        </w:rPr>
        <w:t>5</w:t>
      </w:r>
      <w:r w:rsidR="00F04653" w:rsidRPr="00166F24">
        <w:rPr>
          <w:rFonts w:ascii="Liberation Serif" w:hAnsi="Liberation Serif" w:cs="Times New Roman"/>
          <w:color w:val="000000" w:themeColor="text1"/>
          <w:sz w:val="28"/>
          <w:szCs w:val="28"/>
        </w:rPr>
        <w:t xml:space="preserve">. </w:t>
      </w:r>
      <w:r w:rsidRPr="00166F24">
        <w:rPr>
          <w:rFonts w:ascii="Liberation Serif" w:hAnsi="Liberation Serif" w:cs="Times New Roman"/>
          <w:color w:val="000000" w:themeColor="text1"/>
          <w:sz w:val="28"/>
          <w:szCs w:val="28"/>
        </w:rPr>
        <w:t xml:space="preserve">Настоящее постановление </w:t>
      </w:r>
      <w:r w:rsidRPr="00166F24">
        <w:rPr>
          <w:rFonts w:ascii="Liberation Serif" w:hAnsi="Liberation Serif"/>
          <w:sz w:val="28"/>
          <w:szCs w:val="28"/>
        </w:rPr>
        <w:t>разместить на официальном сайте Усть-Ницинского сельского поселения</w:t>
      </w:r>
      <w:r w:rsidRPr="008E15FC">
        <w:rPr>
          <w:rFonts w:ascii="Liberation Serif" w:hAnsi="Liberation Serif"/>
          <w:sz w:val="28"/>
          <w:szCs w:val="28"/>
        </w:rPr>
        <w:t xml:space="preserve"> </w:t>
      </w:r>
      <w:r w:rsidRPr="00CD1ABB">
        <w:rPr>
          <w:rFonts w:ascii="Liberation Serif" w:hAnsi="Liberation Serif" w:cs="Times New Roman"/>
          <w:sz w:val="28"/>
          <w:szCs w:val="28"/>
        </w:rPr>
        <w:t xml:space="preserve">в информационно-телекоммуникационной сети Интернет: </w:t>
      </w:r>
      <w:r w:rsidRPr="00CD1ABB">
        <w:rPr>
          <w:rFonts w:ascii="Liberation Serif" w:hAnsi="Liberation Serif" w:cs="Times New Roman"/>
          <w:sz w:val="28"/>
          <w:szCs w:val="28"/>
          <w:lang w:val="en-US"/>
        </w:rPr>
        <w:t>www</w:t>
      </w:r>
      <w:r w:rsidRPr="00CD1ABB">
        <w:rPr>
          <w:rFonts w:ascii="Liberation Serif" w:hAnsi="Liberation Serif" w:cs="Times New Roman"/>
          <w:sz w:val="28"/>
          <w:szCs w:val="28"/>
        </w:rPr>
        <w:t>.</w:t>
      </w:r>
      <w:proofErr w:type="spellStart"/>
      <w:r w:rsidRPr="00CD1ABB">
        <w:rPr>
          <w:rFonts w:ascii="Liberation Serif" w:hAnsi="Liberation Serif" w:cs="Times New Roman"/>
          <w:sz w:val="28"/>
          <w:szCs w:val="28"/>
        </w:rPr>
        <w:t>усть-ницинское.рф</w:t>
      </w:r>
      <w:proofErr w:type="spellEnd"/>
      <w:r w:rsidRPr="00CD1ABB">
        <w:rPr>
          <w:rFonts w:ascii="Liberation Serif" w:hAnsi="Liberation Serif" w:cs="Times New Roman"/>
          <w:sz w:val="28"/>
          <w:szCs w:val="28"/>
        </w:rPr>
        <w:t>.</w:t>
      </w:r>
    </w:p>
    <w:p w:rsidR="0015440D" w:rsidRPr="00C627C5" w:rsidRDefault="00166F24" w:rsidP="00CE503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6</w:t>
      </w:r>
      <w:r w:rsidR="0015440D" w:rsidRPr="00C627C5">
        <w:rPr>
          <w:rFonts w:ascii="Liberation Serif" w:hAnsi="Liberation Serif" w:cs="Times New Roman"/>
          <w:sz w:val="28"/>
          <w:szCs w:val="28"/>
        </w:rPr>
        <w:t xml:space="preserve">. Контроль исполнения настоящего Постановления возложить на </w:t>
      </w:r>
      <w:r w:rsidR="001359B9" w:rsidRPr="00C627C5">
        <w:rPr>
          <w:rFonts w:ascii="Liberation Serif" w:hAnsi="Liberation Serif" w:cs="Times New Roman"/>
          <w:sz w:val="28"/>
          <w:szCs w:val="28"/>
        </w:rPr>
        <w:t xml:space="preserve">заместителя </w:t>
      </w:r>
      <w:r w:rsidR="00CE5035" w:rsidRPr="00C627C5">
        <w:rPr>
          <w:rFonts w:ascii="Liberation Serif" w:hAnsi="Liberation Serif" w:cs="Times New Roman"/>
          <w:sz w:val="28"/>
          <w:szCs w:val="28"/>
        </w:rPr>
        <w:t xml:space="preserve"> главы </w:t>
      </w:r>
      <w:r w:rsidR="001359B9" w:rsidRPr="00C627C5">
        <w:rPr>
          <w:rFonts w:ascii="Liberation Serif" w:hAnsi="Liberation Serif" w:cs="Times New Roman"/>
          <w:sz w:val="28"/>
          <w:szCs w:val="28"/>
        </w:rPr>
        <w:t xml:space="preserve">администрации </w:t>
      </w:r>
      <w:r w:rsidR="00CE5035" w:rsidRPr="00C627C5">
        <w:rPr>
          <w:rFonts w:ascii="Liberation Serif" w:hAnsi="Liberation Serif" w:cs="Times New Roman"/>
          <w:sz w:val="28"/>
          <w:szCs w:val="28"/>
        </w:rPr>
        <w:t xml:space="preserve">Усть-Ницинского сельского поселения Н.Г. </w:t>
      </w:r>
      <w:proofErr w:type="spellStart"/>
      <w:r w:rsidR="00CE5035" w:rsidRPr="00C627C5">
        <w:rPr>
          <w:rFonts w:ascii="Liberation Serif" w:hAnsi="Liberation Serif" w:cs="Times New Roman"/>
          <w:sz w:val="28"/>
          <w:szCs w:val="28"/>
        </w:rPr>
        <w:t>Волохину</w:t>
      </w:r>
      <w:proofErr w:type="spellEnd"/>
      <w:r w:rsidR="00CE5035" w:rsidRPr="00C627C5">
        <w:rPr>
          <w:rFonts w:ascii="Liberation Serif" w:hAnsi="Liberation Serif" w:cs="Times New Roman"/>
          <w:sz w:val="28"/>
          <w:szCs w:val="28"/>
        </w:rPr>
        <w:t>.</w:t>
      </w:r>
    </w:p>
    <w:p w:rsidR="00B15F67" w:rsidRPr="00C627C5" w:rsidRDefault="00B15F67">
      <w:pPr>
        <w:pStyle w:val="ConsPlusNormal"/>
        <w:jc w:val="both"/>
        <w:rPr>
          <w:rFonts w:ascii="Liberation Serif" w:hAnsi="Liberation Serif" w:cs="Times New Roman"/>
          <w:sz w:val="28"/>
          <w:szCs w:val="28"/>
        </w:rPr>
      </w:pPr>
    </w:p>
    <w:p w:rsidR="00B15F67" w:rsidRPr="00C627C5" w:rsidRDefault="00B15F67">
      <w:pPr>
        <w:pStyle w:val="ConsPlusNormal"/>
        <w:jc w:val="both"/>
        <w:rPr>
          <w:rFonts w:ascii="Liberation Serif" w:hAnsi="Liberation Serif" w:cs="Times New Roman"/>
          <w:sz w:val="28"/>
          <w:szCs w:val="28"/>
        </w:rPr>
      </w:pPr>
    </w:p>
    <w:p w:rsidR="00CE5035" w:rsidRPr="00C627C5" w:rsidRDefault="00CE5035">
      <w:pPr>
        <w:pStyle w:val="ConsPlusNormal"/>
        <w:jc w:val="both"/>
        <w:rPr>
          <w:rFonts w:ascii="Liberation Serif" w:hAnsi="Liberation Serif" w:cs="Times New Roman"/>
          <w:sz w:val="28"/>
          <w:szCs w:val="28"/>
        </w:rPr>
      </w:pPr>
    </w:p>
    <w:p w:rsidR="00B15F67" w:rsidRPr="00C627C5" w:rsidRDefault="00B15F67">
      <w:pPr>
        <w:pStyle w:val="ConsPlusNormal"/>
        <w:jc w:val="both"/>
        <w:rPr>
          <w:rFonts w:ascii="Liberation Serif" w:hAnsi="Liberation Serif" w:cs="Times New Roman"/>
          <w:sz w:val="28"/>
          <w:szCs w:val="28"/>
        </w:rPr>
      </w:pPr>
      <w:r w:rsidRPr="00C627C5">
        <w:rPr>
          <w:rFonts w:ascii="Liberation Serif" w:hAnsi="Liberation Serif" w:cs="Times New Roman"/>
          <w:sz w:val="28"/>
          <w:szCs w:val="28"/>
        </w:rPr>
        <w:t xml:space="preserve">Глава Усть-Ницинского </w:t>
      </w:r>
    </w:p>
    <w:p w:rsidR="0015440D" w:rsidRPr="00C627C5" w:rsidRDefault="00B15F67" w:rsidP="00B15F67">
      <w:pPr>
        <w:pStyle w:val="ConsPlusNormal"/>
        <w:tabs>
          <w:tab w:val="left" w:pos="7116"/>
        </w:tabs>
        <w:jc w:val="both"/>
        <w:rPr>
          <w:rFonts w:ascii="Liberation Serif" w:hAnsi="Liberation Serif" w:cs="Times New Roman"/>
          <w:sz w:val="28"/>
          <w:szCs w:val="28"/>
        </w:rPr>
      </w:pPr>
      <w:r w:rsidRPr="00C627C5">
        <w:rPr>
          <w:rFonts w:ascii="Liberation Serif" w:hAnsi="Liberation Serif" w:cs="Times New Roman"/>
          <w:sz w:val="28"/>
          <w:szCs w:val="28"/>
        </w:rPr>
        <w:t>сельского поселения</w:t>
      </w:r>
      <w:r w:rsidR="00985390" w:rsidRPr="00C627C5">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К.Г. Судакова</w:t>
      </w:r>
    </w:p>
    <w:p w:rsidR="0015440D" w:rsidRPr="00C627C5" w:rsidRDefault="0015440D">
      <w:pPr>
        <w:pStyle w:val="ConsPlusNormal"/>
        <w:jc w:val="both"/>
        <w:rPr>
          <w:rFonts w:ascii="Liberation Serif" w:hAnsi="Liberation Serif" w:cs="Times New Roman"/>
          <w:sz w:val="28"/>
          <w:szCs w:val="28"/>
        </w:rPr>
      </w:pPr>
    </w:p>
    <w:p w:rsidR="0015440D" w:rsidRPr="00C627C5" w:rsidRDefault="0015440D">
      <w:pPr>
        <w:pStyle w:val="ConsPlusNormal"/>
        <w:jc w:val="both"/>
        <w:rPr>
          <w:rFonts w:ascii="Liberation Serif" w:hAnsi="Liberation Serif" w:cs="Times New Roman"/>
          <w:sz w:val="28"/>
          <w:szCs w:val="28"/>
        </w:rPr>
      </w:pPr>
    </w:p>
    <w:p w:rsidR="0015440D" w:rsidRPr="00C627C5" w:rsidRDefault="0015440D">
      <w:pPr>
        <w:pStyle w:val="ConsPlusNormal"/>
        <w:jc w:val="both"/>
        <w:rPr>
          <w:rFonts w:ascii="Liberation Serif" w:hAnsi="Liberation Serif" w:cs="Times New Roman"/>
          <w:sz w:val="28"/>
          <w:szCs w:val="28"/>
        </w:rPr>
      </w:pPr>
    </w:p>
    <w:p w:rsidR="002752AE" w:rsidRPr="00C627C5" w:rsidRDefault="002752AE">
      <w:pPr>
        <w:pStyle w:val="ConsPlusNormal"/>
        <w:jc w:val="both"/>
        <w:rPr>
          <w:rFonts w:ascii="Liberation Serif" w:hAnsi="Liberation Serif" w:cs="Times New Roman"/>
          <w:sz w:val="28"/>
          <w:szCs w:val="28"/>
        </w:rPr>
      </w:pPr>
    </w:p>
    <w:p w:rsidR="002752AE" w:rsidRPr="00C627C5" w:rsidRDefault="002752AE">
      <w:pPr>
        <w:pStyle w:val="ConsPlusNormal"/>
        <w:jc w:val="both"/>
        <w:rPr>
          <w:rFonts w:ascii="Liberation Serif" w:hAnsi="Liberation Serif" w:cs="Times New Roman"/>
          <w:sz w:val="28"/>
          <w:szCs w:val="28"/>
        </w:rPr>
      </w:pPr>
    </w:p>
    <w:p w:rsidR="002752AE" w:rsidRPr="00C627C5" w:rsidRDefault="002752AE">
      <w:pPr>
        <w:pStyle w:val="ConsPlusNormal"/>
        <w:jc w:val="both"/>
        <w:rPr>
          <w:rFonts w:ascii="Liberation Serif" w:hAnsi="Liberation Serif" w:cs="Times New Roman"/>
          <w:sz w:val="28"/>
          <w:szCs w:val="28"/>
        </w:rPr>
      </w:pPr>
    </w:p>
    <w:p w:rsidR="002752AE" w:rsidRPr="00C627C5" w:rsidRDefault="002752AE">
      <w:pPr>
        <w:pStyle w:val="ConsPlusNormal"/>
        <w:jc w:val="both"/>
        <w:rPr>
          <w:rFonts w:ascii="Liberation Serif" w:hAnsi="Liberation Serif" w:cs="Times New Roman"/>
          <w:sz w:val="28"/>
          <w:szCs w:val="28"/>
        </w:rPr>
      </w:pPr>
    </w:p>
    <w:p w:rsidR="002752AE" w:rsidRPr="00C627C5" w:rsidRDefault="002752AE">
      <w:pPr>
        <w:pStyle w:val="ConsPlusNormal"/>
        <w:jc w:val="both"/>
        <w:rPr>
          <w:rFonts w:ascii="Liberation Serif" w:hAnsi="Liberation Serif" w:cs="Times New Roman"/>
          <w:sz w:val="28"/>
          <w:szCs w:val="28"/>
        </w:rPr>
      </w:pPr>
    </w:p>
    <w:p w:rsidR="002752AE" w:rsidRPr="00C627C5" w:rsidRDefault="002752AE">
      <w:pPr>
        <w:pStyle w:val="ConsPlusNormal"/>
        <w:jc w:val="both"/>
        <w:rPr>
          <w:rFonts w:ascii="Liberation Serif" w:hAnsi="Liberation Serif" w:cs="Times New Roman"/>
          <w:sz w:val="28"/>
          <w:szCs w:val="28"/>
        </w:rPr>
      </w:pPr>
    </w:p>
    <w:p w:rsidR="002752AE" w:rsidRPr="00C627C5" w:rsidRDefault="002752AE">
      <w:pPr>
        <w:pStyle w:val="ConsPlusNormal"/>
        <w:jc w:val="both"/>
        <w:rPr>
          <w:rFonts w:ascii="Liberation Serif" w:hAnsi="Liberation Serif" w:cs="Times New Roman"/>
          <w:sz w:val="28"/>
          <w:szCs w:val="28"/>
        </w:rPr>
      </w:pPr>
    </w:p>
    <w:p w:rsidR="002752AE" w:rsidRPr="00C627C5" w:rsidRDefault="002752AE">
      <w:pPr>
        <w:pStyle w:val="ConsPlusNormal"/>
        <w:jc w:val="both"/>
        <w:rPr>
          <w:rFonts w:ascii="Liberation Serif" w:hAnsi="Liberation Serif" w:cs="Times New Roman"/>
          <w:sz w:val="28"/>
          <w:szCs w:val="28"/>
        </w:rPr>
      </w:pPr>
    </w:p>
    <w:p w:rsidR="002752AE" w:rsidRPr="00C627C5" w:rsidRDefault="002752AE">
      <w:pPr>
        <w:pStyle w:val="ConsPlusNormal"/>
        <w:jc w:val="both"/>
        <w:rPr>
          <w:rFonts w:ascii="Liberation Serif" w:hAnsi="Liberation Serif" w:cs="Times New Roman"/>
          <w:sz w:val="28"/>
          <w:szCs w:val="28"/>
        </w:rPr>
      </w:pPr>
    </w:p>
    <w:p w:rsidR="001359B9" w:rsidRPr="00C627C5" w:rsidRDefault="001359B9">
      <w:pPr>
        <w:pStyle w:val="ConsPlusNormal"/>
        <w:jc w:val="both"/>
        <w:rPr>
          <w:rFonts w:ascii="Liberation Serif" w:hAnsi="Liberation Serif" w:cs="Times New Roman"/>
          <w:sz w:val="28"/>
          <w:szCs w:val="28"/>
        </w:rPr>
      </w:pPr>
    </w:p>
    <w:p w:rsidR="001359B9" w:rsidRPr="00C627C5" w:rsidRDefault="001359B9">
      <w:pPr>
        <w:pStyle w:val="ConsPlusNormal"/>
        <w:jc w:val="both"/>
        <w:rPr>
          <w:rFonts w:ascii="Liberation Serif" w:hAnsi="Liberation Serif" w:cs="Times New Roman"/>
          <w:sz w:val="28"/>
          <w:szCs w:val="28"/>
        </w:rPr>
      </w:pPr>
    </w:p>
    <w:p w:rsidR="001359B9" w:rsidRPr="00C627C5" w:rsidRDefault="001359B9">
      <w:pPr>
        <w:pStyle w:val="ConsPlusNormal"/>
        <w:jc w:val="both"/>
        <w:rPr>
          <w:rFonts w:ascii="Liberation Serif" w:hAnsi="Liberation Serif" w:cs="Times New Roman"/>
          <w:sz w:val="28"/>
          <w:szCs w:val="28"/>
        </w:rPr>
      </w:pPr>
    </w:p>
    <w:p w:rsidR="001359B9" w:rsidRPr="00C627C5" w:rsidRDefault="001359B9">
      <w:pPr>
        <w:pStyle w:val="ConsPlusNormal"/>
        <w:jc w:val="both"/>
        <w:rPr>
          <w:rFonts w:ascii="Liberation Serif" w:hAnsi="Liberation Serif" w:cs="Times New Roman"/>
          <w:sz w:val="28"/>
          <w:szCs w:val="28"/>
        </w:rPr>
      </w:pPr>
    </w:p>
    <w:p w:rsidR="001359B9" w:rsidRPr="00C627C5" w:rsidRDefault="001359B9">
      <w:pPr>
        <w:pStyle w:val="ConsPlusNormal"/>
        <w:jc w:val="both"/>
        <w:rPr>
          <w:rFonts w:ascii="Liberation Serif" w:hAnsi="Liberation Serif" w:cs="Times New Roman"/>
          <w:sz w:val="28"/>
          <w:szCs w:val="28"/>
        </w:rPr>
      </w:pPr>
    </w:p>
    <w:p w:rsidR="001359B9" w:rsidRPr="00C627C5" w:rsidRDefault="001359B9">
      <w:pPr>
        <w:pStyle w:val="ConsPlusNormal"/>
        <w:jc w:val="both"/>
        <w:rPr>
          <w:rFonts w:ascii="Liberation Serif" w:hAnsi="Liberation Serif" w:cs="Times New Roman"/>
          <w:sz w:val="28"/>
          <w:szCs w:val="28"/>
        </w:rPr>
      </w:pPr>
    </w:p>
    <w:p w:rsidR="001359B9" w:rsidRPr="00C627C5" w:rsidRDefault="001359B9">
      <w:pPr>
        <w:pStyle w:val="ConsPlusNormal"/>
        <w:jc w:val="both"/>
        <w:rPr>
          <w:rFonts w:ascii="Liberation Serif" w:hAnsi="Liberation Serif" w:cs="Times New Roman"/>
          <w:sz w:val="28"/>
          <w:szCs w:val="28"/>
        </w:rPr>
      </w:pPr>
    </w:p>
    <w:p w:rsidR="001359B9" w:rsidRPr="00C627C5" w:rsidRDefault="001359B9">
      <w:pPr>
        <w:pStyle w:val="ConsPlusNormal"/>
        <w:jc w:val="both"/>
        <w:rPr>
          <w:rFonts w:ascii="Liberation Serif" w:hAnsi="Liberation Serif" w:cs="Times New Roman"/>
          <w:sz w:val="28"/>
          <w:szCs w:val="28"/>
        </w:rPr>
      </w:pPr>
    </w:p>
    <w:p w:rsidR="001359B9" w:rsidRPr="00C627C5" w:rsidRDefault="001359B9">
      <w:pPr>
        <w:pStyle w:val="ConsPlusNormal"/>
        <w:jc w:val="both"/>
        <w:rPr>
          <w:rFonts w:ascii="Liberation Serif" w:hAnsi="Liberation Serif" w:cs="Times New Roman"/>
          <w:sz w:val="28"/>
          <w:szCs w:val="28"/>
        </w:rPr>
      </w:pPr>
    </w:p>
    <w:p w:rsidR="00B853C5" w:rsidRDefault="00B853C5" w:rsidP="001359B9">
      <w:pPr>
        <w:pStyle w:val="ConsPlusNormal"/>
        <w:jc w:val="right"/>
        <w:rPr>
          <w:rFonts w:ascii="Liberation Serif" w:hAnsi="Liberation Serif" w:cs="Times New Roman"/>
          <w:sz w:val="28"/>
          <w:szCs w:val="28"/>
        </w:rPr>
      </w:pPr>
    </w:p>
    <w:p w:rsidR="00A4364E" w:rsidRDefault="00A4364E" w:rsidP="001359B9">
      <w:pPr>
        <w:pStyle w:val="ConsPlusNormal"/>
        <w:jc w:val="right"/>
        <w:rPr>
          <w:rFonts w:ascii="Liberation Serif" w:hAnsi="Liberation Serif" w:cs="Times New Roman"/>
          <w:sz w:val="28"/>
          <w:szCs w:val="28"/>
        </w:rPr>
      </w:pPr>
    </w:p>
    <w:p w:rsidR="001359B9" w:rsidRPr="00C627C5" w:rsidRDefault="001359B9" w:rsidP="001359B9">
      <w:pPr>
        <w:pStyle w:val="ConsPlusNormal"/>
        <w:jc w:val="right"/>
        <w:rPr>
          <w:rFonts w:ascii="Liberation Serif" w:hAnsi="Liberation Serif" w:cs="Times New Roman"/>
          <w:sz w:val="28"/>
          <w:szCs w:val="28"/>
        </w:rPr>
      </w:pPr>
      <w:r w:rsidRPr="00C627C5">
        <w:rPr>
          <w:rFonts w:ascii="Liberation Serif" w:hAnsi="Liberation Serif" w:cs="Times New Roman"/>
          <w:sz w:val="28"/>
          <w:szCs w:val="28"/>
        </w:rPr>
        <w:lastRenderedPageBreak/>
        <w:t>Приложение</w:t>
      </w:r>
    </w:p>
    <w:p w:rsidR="0015440D" w:rsidRPr="00A4364E" w:rsidRDefault="00B15F67">
      <w:pPr>
        <w:pStyle w:val="ConsPlusNormal"/>
        <w:jc w:val="right"/>
        <w:rPr>
          <w:rFonts w:ascii="Liberation Serif" w:hAnsi="Liberation Serif" w:cs="Times New Roman"/>
          <w:sz w:val="24"/>
          <w:szCs w:val="24"/>
        </w:rPr>
      </w:pPr>
      <w:r w:rsidRPr="00A4364E">
        <w:rPr>
          <w:rFonts w:ascii="Liberation Serif" w:hAnsi="Liberation Serif" w:cs="Times New Roman"/>
          <w:sz w:val="24"/>
          <w:szCs w:val="24"/>
        </w:rPr>
        <w:t>У</w:t>
      </w:r>
      <w:r w:rsidR="002752AE" w:rsidRPr="00A4364E">
        <w:rPr>
          <w:rFonts w:ascii="Liberation Serif" w:hAnsi="Liberation Serif" w:cs="Times New Roman"/>
          <w:sz w:val="24"/>
          <w:szCs w:val="24"/>
        </w:rPr>
        <w:t>ТВЕРЖДЕН</w:t>
      </w:r>
      <w:r w:rsidR="001359B9" w:rsidRPr="00A4364E">
        <w:rPr>
          <w:rFonts w:ascii="Liberation Serif" w:hAnsi="Liberation Serif" w:cs="Times New Roman"/>
          <w:sz w:val="24"/>
          <w:szCs w:val="24"/>
        </w:rPr>
        <w:t>О</w:t>
      </w:r>
    </w:p>
    <w:p w:rsidR="0015440D" w:rsidRPr="00A4364E" w:rsidRDefault="007055C8">
      <w:pPr>
        <w:pStyle w:val="ConsPlusNormal"/>
        <w:jc w:val="right"/>
        <w:rPr>
          <w:rFonts w:ascii="Liberation Serif" w:hAnsi="Liberation Serif" w:cs="Times New Roman"/>
          <w:sz w:val="24"/>
          <w:szCs w:val="24"/>
        </w:rPr>
      </w:pPr>
      <w:r w:rsidRPr="00A4364E">
        <w:rPr>
          <w:rFonts w:ascii="Liberation Serif" w:hAnsi="Liberation Serif" w:cs="Times New Roman"/>
          <w:sz w:val="24"/>
          <w:szCs w:val="24"/>
        </w:rPr>
        <w:t>постановлением администрации</w:t>
      </w:r>
    </w:p>
    <w:p w:rsidR="0015440D" w:rsidRPr="00A4364E" w:rsidRDefault="00985390">
      <w:pPr>
        <w:pStyle w:val="ConsPlusNormal"/>
        <w:jc w:val="right"/>
        <w:rPr>
          <w:rFonts w:ascii="Liberation Serif" w:hAnsi="Liberation Serif" w:cs="Times New Roman"/>
          <w:sz w:val="24"/>
          <w:szCs w:val="24"/>
        </w:rPr>
      </w:pPr>
      <w:r w:rsidRPr="00A4364E">
        <w:rPr>
          <w:rFonts w:ascii="Liberation Serif" w:hAnsi="Liberation Serif" w:cs="Times New Roman"/>
          <w:sz w:val="24"/>
          <w:szCs w:val="24"/>
        </w:rPr>
        <w:t>Усть-Ницинского</w:t>
      </w:r>
    </w:p>
    <w:p w:rsidR="00985390" w:rsidRPr="00A4364E" w:rsidRDefault="00985390">
      <w:pPr>
        <w:pStyle w:val="ConsPlusNormal"/>
        <w:jc w:val="right"/>
        <w:rPr>
          <w:rFonts w:ascii="Liberation Serif" w:hAnsi="Liberation Serif" w:cs="Times New Roman"/>
          <w:sz w:val="24"/>
          <w:szCs w:val="24"/>
        </w:rPr>
      </w:pPr>
      <w:r w:rsidRPr="00A4364E">
        <w:rPr>
          <w:rFonts w:ascii="Liberation Serif" w:hAnsi="Liberation Serif" w:cs="Times New Roman"/>
          <w:sz w:val="24"/>
          <w:szCs w:val="24"/>
        </w:rPr>
        <w:t>сельского поселения</w:t>
      </w:r>
    </w:p>
    <w:p w:rsidR="0015440D" w:rsidRPr="00A4364E" w:rsidRDefault="0015440D">
      <w:pPr>
        <w:pStyle w:val="ConsPlusNormal"/>
        <w:jc w:val="right"/>
        <w:rPr>
          <w:rFonts w:ascii="Liberation Serif" w:hAnsi="Liberation Serif" w:cs="Times New Roman"/>
          <w:sz w:val="24"/>
          <w:szCs w:val="24"/>
        </w:rPr>
      </w:pPr>
      <w:r w:rsidRPr="00A4364E">
        <w:rPr>
          <w:rFonts w:ascii="Liberation Serif" w:hAnsi="Liberation Serif" w:cs="Times New Roman"/>
          <w:sz w:val="24"/>
          <w:szCs w:val="24"/>
        </w:rPr>
        <w:t xml:space="preserve">от </w:t>
      </w:r>
      <w:r w:rsidR="00166F24">
        <w:rPr>
          <w:rFonts w:ascii="Liberation Serif" w:hAnsi="Liberation Serif" w:cs="Times New Roman"/>
          <w:sz w:val="24"/>
          <w:szCs w:val="24"/>
        </w:rPr>
        <w:t>06</w:t>
      </w:r>
      <w:r w:rsidR="00A4364E">
        <w:rPr>
          <w:rFonts w:ascii="Liberation Serif" w:hAnsi="Liberation Serif" w:cs="Times New Roman"/>
          <w:sz w:val="24"/>
          <w:szCs w:val="24"/>
        </w:rPr>
        <w:t xml:space="preserve"> октября 2020</w:t>
      </w:r>
      <w:r w:rsidRPr="00A4364E">
        <w:rPr>
          <w:rFonts w:ascii="Liberation Serif" w:hAnsi="Liberation Serif" w:cs="Times New Roman"/>
          <w:sz w:val="24"/>
          <w:szCs w:val="24"/>
        </w:rPr>
        <w:t xml:space="preserve"> г. N </w:t>
      </w:r>
      <w:r w:rsidR="00166F24">
        <w:rPr>
          <w:rFonts w:ascii="Liberation Serif" w:hAnsi="Liberation Serif" w:cs="Times New Roman"/>
          <w:sz w:val="24"/>
          <w:szCs w:val="24"/>
        </w:rPr>
        <w:t>185-НПА</w:t>
      </w:r>
    </w:p>
    <w:p w:rsidR="0015440D" w:rsidRPr="00C627C5" w:rsidRDefault="0015440D">
      <w:pPr>
        <w:pStyle w:val="ConsPlusNormal"/>
        <w:jc w:val="both"/>
        <w:rPr>
          <w:rFonts w:ascii="Liberation Serif" w:hAnsi="Liberation Serif" w:cs="Times New Roman"/>
          <w:sz w:val="28"/>
          <w:szCs w:val="28"/>
        </w:rPr>
      </w:pPr>
    </w:p>
    <w:p w:rsidR="00985390" w:rsidRPr="00C627C5" w:rsidRDefault="00985390" w:rsidP="00985390">
      <w:pPr>
        <w:pStyle w:val="ConsPlusTitle"/>
        <w:jc w:val="center"/>
        <w:rPr>
          <w:rFonts w:ascii="Liberation Serif" w:hAnsi="Liberation Serif" w:cs="Times New Roman"/>
          <w:i/>
          <w:sz w:val="28"/>
          <w:szCs w:val="28"/>
        </w:rPr>
      </w:pPr>
      <w:bookmarkStart w:id="0" w:name="P38"/>
      <w:bookmarkEnd w:id="0"/>
      <w:r w:rsidRPr="00C627C5">
        <w:rPr>
          <w:rFonts w:ascii="Liberation Serif" w:hAnsi="Liberation Serif" w:cs="Times New Roman"/>
          <w:i/>
          <w:sz w:val="28"/>
          <w:szCs w:val="28"/>
        </w:rPr>
        <w:t xml:space="preserve">Положение </w:t>
      </w:r>
    </w:p>
    <w:p w:rsidR="00985390" w:rsidRPr="00C627C5" w:rsidRDefault="00985390" w:rsidP="00985390">
      <w:pPr>
        <w:pStyle w:val="ConsPlusTitle"/>
        <w:jc w:val="center"/>
        <w:rPr>
          <w:rFonts w:ascii="Liberation Serif" w:hAnsi="Liberation Serif" w:cs="Times New Roman"/>
          <w:i/>
          <w:sz w:val="28"/>
          <w:szCs w:val="28"/>
        </w:rPr>
      </w:pPr>
      <w:r w:rsidRPr="00C627C5">
        <w:rPr>
          <w:rFonts w:ascii="Liberation Serif" w:hAnsi="Liberation Serif" w:cs="Times New Roman"/>
          <w:i/>
          <w:sz w:val="28"/>
          <w:szCs w:val="28"/>
        </w:rPr>
        <w:t xml:space="preserve">о порядке формирования муниципального задания </w:t>
      </w:r>
    </w:p>
    <w:p w:rsidR="0015440D" w:rsidRPr="00C627C5" w:rsidRDefault="00985390" w:rsidP="00985390">
      <w:pPr>
        <w:pStyle w:val="ConsPlusTitle"/>
        <w:jc w:val="center"/>
        <w:rPr>
          <w:rFonts w:ascii="Liberation Serif" w:hAnsi="Liberation Serif" w:cs="Times New Roman"/>
          <w:sz w:val="28"/>
          <w:szCs w:val="28"/>
        </w:rPr>
      </w:pPr>
      <w:r w:rsidRPr="00C627C5">
        <w:rPr>
          <w:rFonts w:ascii="Liberation Serif" w:hAnsi="Liberation Serif" w:cs="Times New Roman"/>
          <w:i/>
          <w:sz w:val="28"/>
          <w:szCs w:val="28"/>
        </w:rPr>
        <w:t xml:space="preserve">на оказание муниципальных услуг (выполнение работ) в отношении муниципальных учреждений и финансового обеспечения выполнения муниципального </w:t>
      </w:r>
      <w:r w:rsidR="001359B9" w:rsidRPr="00C627C5">
        <w:rPr>
          <w:rFonts w:ascii="Liberation Serif" w:hAnsi="Liberation Serif" w:cs="Times New Roman"/>
          <w:i/>
          <w:sz w:val="28"/>
          <w:szCs w:val="28"/>
        </w:rPr>
        <w:t>задания</w:t>
      </w:r>
    </w:p>
    <w:p w:rsidR="0015440D" w:rsidRPr="00C627C5" w:rsidRDefault="0015440D">
      <w:pPr>
        <w:pStyle w:val="ConsPlusNormal"/>
        <w:jc w:val="both"/>
        <w:rPr>
          <w:rFonts w:ascii="Liberation Serif" w:hAnsi="Liberation Serif" w:cs="Times New Roman"/>
          <w:sz w:val="28"/>
          <w:szCs w:val="28"/>
        </w:rPr>
      </w:pP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созданными на базе имущества, находящегося в муниципальной собственности (далее - муниципальные </w:t>
      </w:r>
      <w:r w:rsidR="001359B9" w:rsidRPr="00C627C5">
        <w:rPr>
          <w:rFonts w:ascii="Liberation Serif" w:hAnsi="Liberation Serif" w:cs="Times New Roman"/>
          <w:sz w:val="28"/>
          <w:szCs w:val="28"/>
        </w:rPr>
        <w:t xml:space="preserve">бюджетные </w:t>
      </w:r>
      <w:r w:rsidRPr="00C627C5">
        <w:rPr>
          <w:rFonts w:ascii="Liberation Serif" w:hAnsi="Liberation Serif" w:cs="Times New Roman"/>
          <w:sz w:val="28"/>
          <w:szCs w:val="28"/>
        </w:rPr>
        <w:t>учреждения</w:t>
      </w:r>
      <w:r w:rsidR="001359B9" w:rsidRPr="00C627C5">
        <w:rPr>
          <w:rFonts w:ascii="Liberation Serif" w:hAnsi="Liberation Serif" w:cs="Times New Roman"/>
          <w:sz w:val="28"/>
          <w:szCs w:val="28"/>
        </w:rPr>
        <w:t>)</w:t>
      </w:r>
      <w:r w:rsidRPr="00C627C5">
        <w:rPr>
          <w:rFonts w:ascii="Liberation Serif" w:hAnsi="Liberation Serif" w:cs="Times New Roman"/>
          <w:sz w:val="28"/>
          <w:szCs w:val="28"/>
        </w:rPr>
        <w:t>.</w:t>
      </w:r>
    </w:p>
    <w:p w:rsidR="0015440D" w:rsidRPr="00C627C5" w:rsidRDefault="0015440D">
      <w:pPr>
        <w:pStyle w:val="ConsPlusNormal"/>
        <w:jc w:val="both"/>
        <w:rPr>
          <w:rFonts w:ascii="Liberation Serif" w:hAnsi="Liberation Serif" w:cs="Times New Roman"/>
          <w:sz w:val="28"/>
          <w:szCs w:val="28"/>
        </w:rPr>
      </w:pPr>
    </w:p>
    <w:p w:rsidR="00962AAC" w:rsidRPr="00C627C5" w:rsidRDefault="00A4554A">
      <w:pPr>
        <w:pStyle w:val="ConsPlusNormal"/>
        <w:jc w:val="center"/>
        <w:rPr>
          <w:rFonts w:ascii="Liberation Serif" w:hAnsi="Liberation Serif" w:cs="Times New Roman"/>
          <w:sz w:val="28"/>
          <w:szCs w:val="28"/>
        </w:rPr>
      </w:pPr>
      <w:proofErr w:type="gramStart"/>
      <w:r w:rsidRPr="00C627C5">
        <w:rPr>
          <w:rFonts w:ascii="Liberation Serif" w:hAnsi="Liberation Serif" w:cs="Times New Roman"/>
          <w:sz w:val="28"/>
          <w:szCs w:val="28"/>
          <w:lang w:val="en-US"/>
        </w:rPr>
        <w:t>l</w:t>
      </w:r>
      <w:proofErr w:type="gramEnd"/>
      <w:r w:rsidRPr="00C627C5">
        <w:rPr>
          <w:rFonts w:ascii="Liberation Serif" w:hAnsi="Liberation Serif" w:cs="Times New Roman"/>
          <w:sz w:val="28"/>
          <w:szCs w:val="28"/>
        </w:rPr>
        <w:t xml:space="preserve">. </w:t>
      </w:r>
      <w:r w:rsidR="00962AAC" w:rsidRPr="00C627C5">
        <w:rPr>
          <w:rFonts w:ascii="Liberation Serif" w:hAnsi="Liberation Serif" w:cs="Times New Roman"/>
          <w:sz w:val="28"/>
          <w:szCs w:val="28"/>
        </w:rPr>
        <w:t xml:space="preserve">ФОРМИРОВАНИЕ (ИЗМЕНЕНИЕ) </w:t>
      </w:r>
    </w:p>
    <w:p w:rsidR="0015440D" w:rsidRPr="00C627C5" w:rsidRDefault="00962AAC">
      <w:pPr>
        <w:pStyle w:val="ConsPlusNormal"/>
        <w:jc w:val="center"/>
        <w:rPr>
          <w:rFonts w:ascii="Liberation Serif" w:hAnsi="Liberation Serif" w:cs="Times New Roman"/>
          <w:sz w:val="28"/>
          <w:szCs w:val="28"/>
        </w:rPr>
      </w:pPr>
      <w:r w:rsidRPr="00C627C5">
        <w:rPr>
          <w:rFonts w:ascii="Liberation Serif" w:hAnsi="Liberation Serif" w:cs="Times New Roman"/>
          <w:sz w:val="28"/>
          <w:szCs w:val="28"/>
        </w:rPr>
        <w:t>МУНИЦИПАЛЬНОГО ЗАДАНИЯ</w:t>
      </w:r>
    </w:p>
    <w:p w:rsidR="0015440D" w:rsidRPr="00C627C5" w:rsidRDefault="0015440D">
      <w:pPr>
        <w:pStyle w:val="ConsPlusNormal"/>
        <w:jc w:val="both"/>
        <w:rPr>
          <w:rFonts w:ascii="Liberation Serif" w:hAnsi="Liberation Serif" w:cs="Times New Roman"/>
          <w:sz w:val="28"/>
          <w:szCs w:val="28"/>
        </w:rPr>
      </w:pP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2. </w:t>
      </w:r>
      <w:proofErr w:type="gramStart"/>
      <w:r w:rsidRPr="00C627C5">
        <w:rPr>
          <w:rFonts w:ascii="Liberation Serif" w:hAnsi="Liberation Serif"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C627C5">
        <w:rPr>
          <w:rFonts w:ascii="Liberation Serif" w:hAnsi="Liberation Serif" w:cs="Times New Roman"/>
          <w:sz w:val="28"/>
          <w:szCs w:val="28"/>
        </w:rPr>
        <w:t xml:space="preserve"> муниципальным учреждением муниципального задания в отчетном финансовом году.</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3. </w:t>
      </w:r>
      <w:proofErr w:type="gramStart"/>
      <w:r w:rsidRPr="00C627C5">
        <w:rPr>
          <w:rFonts w:ascii="Liberation Serif" w:hAnsi="Liberation Serif" w:cs="Times New Roman"/>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C627C5">
        <w:rPr>
          <w:rFonts w:ascii="Liberation Serif" w:hAnsi="Liberation Serif" w:cs="Times New Roman"/>
          <w:sz w:val="28"/>
          <w:szCs w:val="28"/>
        </w:rPr>
        <w:t xml:space="preserve"> </w:t>
      </w:r>
      <w:proofErr w:type="gramStart"/>
      <w:r w:rsidRPr="00C627C5">
        <w:rPr>
          <w:rFonts w:ascii="Liberation Serif" w:hAnsi="Liberation Serif" w:cs="Times New Roman"/>
          <w:sz w:val="28"/>
          <w:szCs w:val="28"/>
        </w:rPr>
        <w:t>контроля за</w:t>
      </w:r>
      <w:proofErr w:type="gramEnd"/>
      <w:r w:rsidRPr="00C627C5">
        <w:rPr>
          <w:rFonts w:ascii="Liberation Serif" w:hAnsi="Liberation Serif" w:cs="Times New Roman"/>
          <w:sz w:val="28"/>
          <w:szCs w:val="28"/>
        </w:rPr>
        <w:t xml:space="preserve"> исполнением муниципального задания и требования к отчетности о выполнении муниципального задания.</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Муниципальное </w:t>
      </w:r>
      <w:hyperlink w:anchor="P188" w:history="1">
        <w:r w:rsidRPr="00C627C5">
          <w:rPr>
            <w:rFonts w:ascii="Liberation Serif" w:hAnsi="Liberation Serif" w:cs="Times New Roman"/>
            <w:sz w:val="28"/>
            <w:szCs w:val="28"/>
          </w:rPr>
          <w:t>задание</w:t>
        </w:r>
      </w:hyperlink>
      <w:r w:rsidRPr="00C627C5">
        <w:rPr>
          <w:rFonts w:ascii="Liberation Serif" w:hAnsi="Liberation Serif" w:cs="Times New Roman"/>
          <w:sz w:val="28"/>
          <w:szCs w:val="28"/>
        </w:rPr>
        <w:t xml:space="preserve"> формируется согласно приложению N 1 к настоящему Положению.</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lastRenderedPageBreak/>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598" w:history="1">
        <w:r w:rsidRPr="00C627C5">
          <w:rPr>
            <w:rFonts w:ascii="Liberation Serif" w:hAnsi="Liberation Serif" w:cs="Times New Roman"/>
            <w:sz w:val="28"/>
            <w:szCs w:val="28"/>
          </w:rPr>
          <w:t>3-ю часть</w:t>
        </w:r>
      </w:hyperlink>
      <w:r w:rsidRPr="00C627C5">
        <w:rPr>
          <w:rFonts w:ascii="Liberation Serif" w:hAnsi="Liberation Serif" w:cs="Times New Roman"/>
          <w:sz w:val="28"/>
          <w:szCs w:val="28"/>
        </w:rPr>
        <w:t xml:space="preserve"> муниципального задания.</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4. Муниципальное задание формируется в процессе формирования бюджета </w:t>
      </w:r>
      <w:r w:rsidR="00A4554A" w:rsidRPr="00C627C5">
        <w:rPr>
          <w:rFonts w:ascii="Liberation Serif" w:hAnsi="Liberation Serif" w:cs="Times New Roman"/>
          <w:sz w:val="28"/>
          <w:szCs w:val="28"/>
        </w:rPr>
        <w:t>Усть-Ницинского сельского поселения</w:t>
      </w:r>
      <w:r w:rsidRPr="00C627C5">
        <w:rPr>
          <w:rFonts w:ascii="Liberation Serif" w:hAnsi="Liberation Serif" w:cs="Times New Roman"/>
          <w:sz w:val="28"/>
          <w:szCs w:val="28"/>
        </w:rPr>
        <w:t xml:space="preserve"> 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A4554A" w:rsidRPr="00C627C5">
        <w:rPr>
          <w:rFonts w:ascii="Liberation Serif" w:hAnsi="Liberation Serif" w:cs="Times New Roman"/>
          <w:sz w:val="28"/>
          <w:szCs w:val="28"/>
        </w:rPr>
        <w:t>Усть-Ницинского сельского поселения</w:t>
      </w:r>
      <w:r w:rsidR="00A6701F" w:rsidRPr="00C627C5">
        <w:rPr>
          <w:rFonts w:ascii="Liberation Serif" w:hAnsi="Liberation Serif" w:cs="Times New Roman"/>
          <w:sz w:val="28"/>
          <w:szCs w:val="28"/>
        </w:rPr>
        <w:t xml:space="preserve"> </w:t>
      </w:r>
      <w:r w:rsidRPr="00C627C5">
        <w:rPr>
          <w:rFonts w:ascii="Liberation Serif" w:hAnsi="Liberation Serif" w:cs="Times New Roman"/>
          <w:sz w:val="28"/>
          <w:szCs w:val="28"/>
        </w:rPr>
        <w:t>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15440D" w:rsidRPr="00C627C5" w:rsidRDefault="00FB16DC" w:rsidP="00A6701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sidR="0015440D" w:rsidRPr="00C627C5">
        <w:rPr>
          <w:rFonts w:ascii="Liberation Serif" w:hAnsi="Liberation Serif" w:cs="Times New Roman"/>
          <w:sz w:val="28"/>
          <w:szCs w:val="28"/>
        </w:rPr>
        <w:t>муниципальных бюджетных учреждений - органами, осуществляющими функции и полномочия учредителя.</w:t>
      </w:r>
    </w:p>
    <w:p w:rsidR="0015440D" w:rsidRPr="00C627C5" w:rsidRDefault="00A6701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5</w:t>
      </w:r>
      <w:r w:rsidR="0015440D" w:rsidRPr="00C627C5">
        <w:rPr>
          <w:rFonts w:ascii="Liberation Serif" w:hAnsi="Liberation Serif" w:cs="Times New Roman"/>
          <w:sz w:val="28"/>
          <w:szCs w:val="28"/>
        </w:rPr>
        <w:t xml:space="preserve">. Муниципальное задание утверждается на срок, соответствующий установленному Думой </w:t>
      </w:r>
      <w:r w:rsidR="00A4554A" w:rsidRPr="00C627C5">
        <w:rPr>
          <w:rFonts w:ascii="Liberation Serif" w:hAnsi="Liberation Serif" w:cs="Times New Roman"/>
          <w:sz w:val="28"/>
          <w:szCs w:val="28"/>
        </w:rPr>
        <w:t>Усть-Ницинского сельского поселения</w:t>
      </w:r>
      <w:r w:rsidRPr="00C627C5">
        <w:rPr>
          <w:rFonts w:ascii="Liberation Serif" w:hAnsi="Liberation Serif" w:cs="Times New Roman"/>
          <w:sz w:val="28"/>
          <w:szCs w:val="28"/>
        </w:rPr>
        <w:t xml:space="preserve"> </w:t>
      </w:r>
      <w:r w:rsidR="0015440D" w:rsidRPr="00C627C5">
        <w:rPr>
          <w:rFonts w:ascii="Liberation Serif" w:hAnsi="Liberation Serif" w:cs="Times New Roman"/>
          <w:sz w:val="28"/>
          <w:szCs w:val="28"/>
        </w:rPr>
        <w:t xml:space="preserve">сроку формирования бюджета </w:t>
      </w:r>
      <w:r w:rsidR="00A4554A" w:rsidRPr="00C627C5">
        <w:rPr>
          <w:rFonts w:ascii="Liberation Serif" w:hAnsi="Liberation Serif" w:cs="Times New Roman"/>
          <w:sz w:val="28"/>
          <w:szCs w:val="28"/>
        </w:rPr>
        <w:t>Усть-Ницинского сельского поселения</w:t>
      </w:r>
      <w:r w:rsidR="0015440D" w:rsidRPr="00C627C5">
        <w:rPr>
          <w:rFonts w:ascii="Liberation Serif" w:hAnsi="Liberation Serif" w:cs="Times New Roman"/>
          <w:sz w:val="28"/>
          <w:szCs w:val="28"/>
        </w:rPr>
        <w:t>.</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A6701F" w:rsidRPr="00C627C5" w:rsidRDefault="00A6701F" w:rsidP="00A6701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6</w:t>
      </w:r>
      <w:r w:rsidR="0015440D" w:rsidRPr="00C627C5">
        <w:rPr>
          <w:rFonts w:ascii="Liberation Serif" w:hAnsi="Liberation Serif" w:cs="Times New Roman"/>
          <w:sz w:val="28"/>
          <w:szCs w:val="28"/>
        </w:rPr>
        <w:t xml:space="preserve">. </w:t>
      </w:r>
      <w:proofErr w:type="gramStart"/>
      <w:r w:rsidR="0015440D" w:rsidRPr="00C627C5">
        <w:rPr>
          <w:rFonts w:ascii="Liberation Serif" w:hAnsi="Liberation Serif" w:cs="Times New Roman"/>
          <w:sz w:val="28"/>
          <w:szCs w:val="28"/>
        </w:rPr>
        <w:t xml:space="preserve">Муниципальное </w:t>
      </w:r>
      <w:r w:rsidR="00FB16DC" w:rsidRPr="00C627C5">
        <w:rPr>
          <w:rFonts w:ascii="Liberation Serif" w:hAnsi="Liberation Serif" w:cs="Times New Roman"/>
          <w:sz w:val="28"/>
          <w:szCs w:val="28"/>
        </w:rPr>
        <w:t xml:space="preserve"> </w:t>
      </w:r>
      <w:r w:rsidR="0015440D" w:rsidRPr="00C627C5">
        <w:rPr>
          <w:rFonts w:ascii="Liberation Serif" w:hAnsi="Liberation Serif" w:cs="Times New Roman"/>
          <w:sz w:val="28"/>
          <w:szCs w:val="28"/>
        </w:rPr>
        <w:t>задание формируется органом, осуществляющим функции и полномочия учредителя в отношении муниципальных бюджетных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государственными органами исполнительной власти, осуществляющими функции по выработке государственной политики и информативно-правовому регулированию в</w:t>
      </w:r>
      <w:proofErr w:type="gramEnd"/>
      <w:r w:rsidR="0015440D" w:rsidRPr="00C627C5">
        <w:rPr>
          <w:rFonts w:ascii="Liberation Serif" w:hAnsi="Liberation Serif" w:cs="Times New Roman"/>
          <w:sz w:val="28"/>
          <w:szCs w:val="28"/>
        </w:rPr>
        <w:t xml:space="preserve"> установленных </w:t>
      </w:r>
      <w:proofErr w:type="gramStart"/>
      <w:r w:rsidR="0015440D" w:rsidRPr="00C627C5">
        <w:rPr>
          <w:rFonts w:ascii="Liberation Serif" w:hAnsi="Liberation Serif" w:cs="Times New Roman"/>
          <w:sz w:val="28"/>
          <w:szCs w:val="28"/>
        </w:rPr>
        <w:t>сферах</w:t>
      </w:r>
      <w:proofErr w:type="gramEnd"/>
      <w:r w:rsidR="0015440D" w:rsidRPr="00C627C5">
        <w:rPr>
          <w:rFonts w:ascii="Liberation Serif" w:hAnsi="Liberation Serif" w:cs="Times New Roman"/>
          <w:sz w:val="28"/>
          <w:szCs w:val="28"/>
        </w:rPr>
        <w:t xml:space="preserve"> деятельности (далее - базовый (отраслевой) перечень).</w:t>
      </w:r>
    </w:p>
    <w:p w:rsidR="00F13C23" w:rsidRPr="00C627C5" w:rsidRDefault="00F13C23" w:rsidP="00A6701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7. </w:t>
      </w:r>
      <w:proofErr w:type="gramStart"/>
      <w:r w:rsidRPr="00C627C5">
        <w:rPr>
          <w:rFonts w:ascii="Liberation Serif" w:hAnsi="Liberation Serif" w:cs="Times New Roman"/>
          <w:sz w:val="28"/>
          <w:szCs w:val="28"/>
        </w:rPr>
        <w:t xml:space="preserve">Органы, осуществляющие функции и полномочия учредителя в отношении муниципальных бюджетных учреждений,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 ведение которого осуществляется Федеральным казначейством в порядке, установленном </w:t>
      </w:r>
      <w:r w:rsidRPr="00C627C5">
        <w:rPr>
          <w:rFonts w:ascii="Liberation Serif" w:hAnsi="Liberation Serif" w:cs="Times New Roman"/>
          <w:sz w:val="28"/>
          <w:szCs w:val="28"/>
        </w:rPr>
        <w:lastRenderedPageBreak/>
        <w:t>Министерством финансов Российской Федерации.</w:t>
      </w:r>
      <w:proofErr w:type="gramEnd"/>
      <w:r w:rsidRPr="00C627C5">
        <w:rPr>
          <w:rFonts w:ascii="Liberation Serif" w:hAnsi="Liberation Serif" w:cs="Times New Roman"/>
          <w:sz w:val="28"/>
          <w:szCs w:val="28"/>
        </w:rPr>
        <w:t xml:space="preserve"> Реестр муниципальных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15440D" w:rsidRPr="00C627C5" w:rsidRDefault="00F13C23">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8</w:t>
      </w:r>
      <w:r w:rsidR="0015440D" w:rsidRPr="00C627C5">
        <w:rPr>
          <w:rFonts w:ascii="Liberation Serif" w:hAnsi="Liberation Serif" w:cs="Times New Roman"/>
          <w:sz w:val="28"/>
          <w:szCs w:val="28"/>
        </w:rPr>
        <w:t xml:space="preserve">. </w:t>
      </w:r>
      <w:proofErr w:type="gramStart"/>
      <w:r w:rsidR="0015440D" w:rsidRPr="00C627C5">
        <w:rPr>
          <w:rFonts w:ascii="Liberation Serif" w:hAnsi="Liberation Serif" w:cs="Times New Roman"/>
          <w:sz w:val="28"/>
          <w:szCs w:val="28"/>
        </w:rPr>
        <w:t xml:space="preserve">Муниципальное задание и </w:t>
      </w:r>
      <w:hyperlink w:anchor="P650" w:history="1">
        <w:r w:rsidR="0015440D" w:rsidRPr="00C627C5">
          <w:rPr>
            <w:rFonts w:ascii="Liberation Serif" w:hAnsi="Liberation Serif" w:cs="Times New Roman"/>
            <w:sz w:val="28"/>
            <w:szCs w:val="28"/>
          </w:rPr>
          <w:t>отчет</w:t>
        </w:r>
      </w:hyperlink>
      <w:r w:rsidR="0015440D" w:rsidRPr="00C627C5">
        <w:rPr>
          <w:rFonts w:ascii="Liberation Serif" w:hAnsi="Liberation Serif" w:cs="Times New Roman"/>
          <w:sz w:val="28"/>
          <w:szCs w:val="28"/>
        </w:rPr>
        <w:t xml:space="preserve"> о выполнении муниципального задания, формируемый согласно приложению N</w:t>
      </w:r>
      <w:r w:rsidR="00B34C11">
        <w:rPr>
          <w:rFonts w:ascii="Liberation Serif" w:hAnsi="Liberation Serif" w:cs="Times New Roman"/>
          <w:sz w:val="28"/>
          <w:szCs w:val="28"/>
        </w:rPr>
        <w:t xml:space="preserve"> 1,</w:t>
      </w:r>
      <w:r w:rsidR="0015440D" w:rsidRPr="00C627C5">
        <w:rPr>
          <w:rFonts w:ascii="Liberation Serif" w:hAnsi="Liberation Serif" w:cs="Times New Roman"/>
          <w:sz w:val="28"/>
          <w:szCs w:val="28"/>
        </w:rPr>
        <w:t xml:space="preserve">2 </w:t>
      </w:r>
      <w:r w:rsidR="00962AAC" w:rsidRPr="00C627C5">
        <w:rPr>
          <w:rFonts w:ascii="Liberation Serif" w:hAnsi="Liberation Serif" w:cs="Times New Roman"/>
          <w:sz w:val="28"/>
          <w:szCs w:val="28"/>
        </w:rPr>
        <w:t>к настоящему Положению, размещаю</w:t>
      </w:r>
      <w:r w:rsidR="0015440D" w:rsidRPr="00C627C5">
        <w:rPr>
          <w:rFonts w:ascii="Liberation Serif" w:hAnsi="Liberation Serif" w:cs="Times New Roman"/>
          <w:sz w:val="28"/>
          <w:szCs w:val="28"/>
        </w:rPr>
        <w:t>тся в установленном порядке на официальном сайте в информационно-телекоммуникационной сети "Интернет" по размещению информации о федеральных и муниципальных учреждениях (www.bus.gov.ru), а также могут быть размещены на официальных сайтах в информационно-телекоммуникационной сети "Интернет" органов, осуществляющих функции и полномочия учредителя в отношении муниципальных</w:t>
      </w:r>
      <w:proofErr w:type="gramEnd"/>
      <w:r w:rsidR="0015440D" w:rsidRPr="00C627C5">
        <w:rPr>
          <w:rFonts w:ascii="Liberation Serif" w:hAnsi="Liberation Serif" w:cs="Times New Roman"/>
          <w:sz w:val="28"/>
          <w:szCs w:val="28"/>
        </w:rPr>
        <w:t xml:space="preserve"> бюджетных учреждений.</w:t>
      </w:r>
    </w:p>
    <w:p w:rsidR="0015440D" w:rsidRPr="00C627C5" w:rsidRDefault="0015440D">
      <w:pPr>
        <w:pStyle w:val="ConsPlusNormal"/>
        <w:jc w:val="both"/>
        <w:rPr>
          <w:rFonts w:ascii="Liberation Serif" w:hAnsi="Liberation Serif" w:cs="Times New Roman"/>
          <w:sz w:val="28"/>
          <w:szCs w:val="28"/>
        </w:rPr>
      </w:pPr>
    </w:p>
    <w:p w:rsidR="00962AAC" w:rsidRPr="00C627C5" w:rsidRDefault="0015440D">
      <w:pPr>
        <w:pStyle w:val="ConsPlusNormal"/>
        <w:jc w:val="center"/>
        <w:rPr>
          <w:rFonts w:ascii="Liberation Serif" w:hAnsi="Liberation Serif" w:cs="Times New Roman"/>
          <w:sz w:val="28"/>
          <w:szCs w:val="28"/>
        </w:rPr>
      </w:pPr>
      <w:r w:rsidRPr="00C627C5">
        <w:rPr>
          <w:rFonts w:ascii="Liberation Serif" w:hAnsi="Liberation Serif" w:cs="Times New Roman"/>
          <w:sz w:val="28"/>
          <w:szCs w:val="28"/>
        </w:rPr>
        <w:t xml:space="preserve">II. ФИНАНСОВОЕ ОБЕСПЕЧЕНИЕ ВЫПОЛНЕНИЯ </w:t>
      </w:r>
    </w:p>
    <w:p w:rsidR="0015440D" w:rsidRPr="00C627C5" w:rsidRDefault="0015440D">
      <w:pPr>
        <w:pStyle w:val="ConsPlusNormal"/>
        <w:jc w:val="center"/>
        <w:rPr>
          <w:rFonts w:ascii="Liberation Serif" w:hAnsi="Liberation Serif" w:cs="Times New Roman"/>
          <w:sz w:val="28"/>
          <w:szCs w:val="28"/>
        </w:rPr>
      </w:pPr>
      <w:r w:rsidRPr="00C627C5">
        <w:rPr>
          <w:rFonts w:ascii="Liberation Serif" w:hAnsi="Liberation Serif" w:cs="Times New Roman"/>
          <w:sz w:val="28"/>
          <w:szCs w:val="28"/>
        </w:rPr>
        <w:t>МУНИЦИПАЛЬНОГО ЗАДАНИЯ</w:t>
      </w:r>
    </w:p>
    <w:p w:rsidR="0015440D" w:rsidRPr="00C627C5" w:rsidRDefault="0015440D">
      <w:pPr>
        <w:pStyle w:val="ConsPlusNormal"/>
        <w:jc w:val="both"/>
        <w:rPr>
          <w:rFonts w:ascii="Liberation Serif" w:hAnsi="Liberation Serif" w:cs="Times New Roman"/>
          <w:sz w:val="28"/>
          <w:szCs w:val="28"/>
        </w:rPr>
      </w:pPr>
    </w:p>
    <w:p w:rsidR="0015440D" w:rsidRPr="00C627C5" w:rsidRDefault="00F13C23">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9</w:t>
      </w:r>
      <w:r w:rsidR="0015440D" w:rsidRPr="00C627C5">
        <w:rPr>
          <w:rFonts w:ascii="Liberation Serif" w:hAnsi="Liberation Serif" w:cs="Times New Roman"/>
          <w:sz w:val="28"/>
          <w:szCs w:val="28"/>
        </w:rPr>
        <w:t xml:space="preserve">. </w:t>
      </w:r>
      <w:proofErr w:type="gramStart"/>
      <w:r w:rsidR="0015440D" w:rsidRPr="00C627C5">
        <w:rPr>
          <w:rFonts w:ascii="Liberation Serif" w:hAnsi="Liberation Serif"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0015440D" w:rsidRPr="00C627C5">
        <w:rPr>
          <w:rFonts w:ascii="Liberation Serif" w:hAnsi="Liberation Serif" w:cs="Times New Roman"/>
          <w:sz w:val="28"/>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10</w:t>
      </w:r>
      <w:r w:rsidR="0015440D" w:rsidRPr="00C627C5">
        <w:rPr>
          <w:rFonts w:ascii="Liberation Serif" w:hAnsi="Liberation Serif" w:cs="Times New Roman"/>
          <w:sz w:val="28"/>
          <w:szCs w:val="28"/>
        </w:rPr>
        <w:t>. Объем финансового обеспечения выполнения муниципального задания (R) определяется по формуле:</w:t>
      </w:r>
    </w:p>
    <w:p w:rsidR="0015440D" w:rsidRPr="00C627C5" w:rsidRDefault="0015440D">
      <w:pPr>
        <w:pStyle w:val="ConsPlusNormal"/>
        <w:jc w:val="both"/>
        <w:rPr>
          <w:rFonts w:ascii="Liberation Serif" w:hAnsi="Liberation Serif"/>
          <w:sz w:val="28"/>
          <w:szCs w:val="28"/>
        </w:rPr>
      </w:pPr>
    </w:p>
    <w:p w:rsidR="0015440D" w:rsidRPr="00C627C5" w:rsidRDefault="00907785">
      <w:pPr>
        <w:pStyle w:val="ConsPlusNormal"/>
        <w:ind w:firstLine="540"/>
        <w:jc w:val="both"/>
        <w:rPr>
          <w:rFonts w:ascii="Liberation Serif" w:hAnsi="Liberation Serif"/>
          <w:sz w:val="28"/>
          <w:szCs w:val="28"/>
        </w:rPr>
      </w:pPr>
      <w:r w:rsidRPr="00C627C5">
        <w:rPr>
          <w:rFonts w:ascii="Liberation Serif" w:hAnsi="Liberation Serif"/>
          <w:noProof/>
          <w:position w:val="-28"/>
          <w:sz w:val="28"/>
          <w:szCs w:val="28"/>
        </w:rPr>
        <w:drawing>
          <wp:inline distT="0" distB="0" distL="0" distR="0" wp14:anchorId="187F4670" wp14:editId="65BE0164">
            <wp:extent cx="3181350" cy="381000"/>
            <wp:effectExtent l="0" t="0" r="0" b="0"/>
            <wp:docPr id="8" name="Рисунок 1" descr="base_23623_157802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157802_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381000"/>
                    </a:xfrm>
                    <a:prstGeom prst="rect">
                      <a:avLst/>
                    </a:prstGeom>
                    <a:noFill/>
                    <a:ln>
                      <a:noFill/>
                    </a:ln>
                  </pic:spPr>
                </pic:pic>
              </a:graphicData>
            </a:graphic>
          </wp:inline>
        </w:drawing>
      </w:r>
    </w:p>
    <w:p w:rsidR="0015440D" w:rsidRPr="00C627C5" w:rsidRDefault="0015440D">
      <w:pPr>
        <w:pStyle w:val="ConsPlusNormal"/>
        <w:jc w:val="both"/>
        <w:rPr>
          <w:rFonts w:ascii="Liberation Serif" w:hAnsi="Liberation Serif"/>
          <w:sz w:val="28"/>
          <w:szCs w:val="28"/>
        </w:rPr>
      </w:pP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где:</w:t>
      </w:r>
    </w:p>
    <w:p w:rsidR="0015440D" w:rsidRPr="00C627C5" w:rsidRDefault="00907785">
      <w:pPr>
        <w:pStyle w:val="ConsPlusNormal"/>
        <w:ind w:firstLine="540"/>
        <w:jc w:val="both"/>
        <w:rPr>
          <w:rFonts w:ascii="Liberation Serif" w:hAnsi="Liberation Serif" w:cs="Times New Roman"/>
          <w:sz w:val="28"/>
          <w:szCs w:val="28"/>
        </w:rPr>
      </w:pPr>
      <w:r w:rsidRPr="00C627C5">
        <w:rPr>
          <w:rFonts w:ascii="Liberation Serif" w:hAnsi="Liberation Serif" w:cs="Times New Roman"/>
          <w:noProof/>
          <w:position w:val="-12"/>
          <w:sz w:val="28"/>
          <w:szCs w:val="28"/>
        </w:rPr>
        <w:drawing>
          <wp:inline distT="0" distB="0" distL="0" distR="0" wp14:anchorId="454836D7" wp14:editId="7E6CA3F4">
            <wp:extent cx="209550" cy="247650"/>
            <wp:effectExtent l="0" t="0" r="0" b="0"/>
            <wp:docPr id="2" name="Рисунок 2" descr="base_23623_157802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157802_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15440D" w:rsidRPr="00C627C5">
        <w:rPr>
          <w:rFonts w:ascii="Liberation Serif" w:hAnsi="Liberation Serif" w:cs="Times New Roman"/>
          <w:sz w:val="28"/>
          <w:szCs w:val="28"/>
        </w:rPr>
        <w:t xml:space="preserve"> - нормативные затраты на оказание i-й муниципальной услуги, включенной в ведомственный перечень;</w:t>
      </w:r>
    </w:p>
    <w:p w:rsidR="0015440D" w:rsidRPr="00C627C5" w:rsidRDefault="00907785">
      <w:pPr>
        <w:pStyle w:val="ConsPlusNormal"/>
        <w:ind w:firstLine="540"/>
        <w:jc w:val="both"/>
        <w:rPr>
          <w:rFonts w:ascii="Liberation Serif" w:hAnsi="Liberation Serif" w:cs="Times New Roman"/>
          <w:sz w:val="28"/>
          <w:szCs w:val="28"/>
        </w:rPr>
      </w:pPr>
      <w:r w:rsidRPr="00C627C5">
        <w:rPr>
          <w:rFonts w:ascii="Liberation Serif" w:hAnsi="Liberation Serif" w:cs="Times New Roman"/>
          <w:noProof/>
          <w:position w:val="-12"/>
          <w:sz w:val="28"/>
          <w:szCs w:val="28"/>
        </w:rPr>
        <w:drawing>
          <wp:inline distT="0" distB="0" distL="0" distR="0" wp14:anchorId="28DABD48" wp14:editId="6A9C2D60">
            <wp:extent cx="200025" cy="247650"/>
            <wp:effectExtent l="0" t="0" r="9525" b="0"/>
            <wp:docPr id="3" name="Рисунок 3" descr="base_23623_157802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157802_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15440D" w:rsidRPr="00C627C5">
        <w:rPr>
          <w:rFonts w:ascii="Liberation Serif" w:hAnsi="Liberation Serif" w:cs="Times New Roman"/>
          <w:sz w:val="28"/>
          <w:szCs w:val="28"/>
        </w:rPr>
        <w:t xml:space="preserve"> - объем i-й муниципальной услуги, установленной муниципальным заданием;</w:t>
      </w:r>
    </w:p>
    <w:p w:rsidR="0015440D" w:rsidRPr="00C627C5" w:rsidRDefault="00907785">
      <w:pPr>
        <w:pStyle w:val="ConsPlusNormal"/>
        <w:ind w:firstLine="540"/>
        <w:jc w:val="both"/>
        <w:rPr>
          <w:rFonts w:ascii="Liberation Serif" w:hAnsi="Liberation Serif" w:cs="Times New Roman"/>
          <w:sz w:val="28"/>
          <w:szCs w:val="28"/>
        </w:rPr>
      </w:pPr>
      <w:r w:rsidRPr="00C627C5">
        <w:rPr>
          <w:rFonts w:ascii="Liberation Serif" w:hAnsi="Liberation Serif" w:cs="Times New Roman"/>
          <w:noProof/>
          <w:position w:val="-12"/>
          <w:sz w:val="28"/>
          <w:szCs w:val="28"/>
        </w:rPr>
        <w:drawing>
          <wp:inline distT="0" distB="0" distL="0" distR="0" wp14:anchorId="04859AE3" wp14:editId="1493B63B">
            <wp:extent cx="266700" cy="247650"/>
            <wp:effectExtent l="0" t="0" r="0" b="0"/>
            <wp:docPr id="4" name="Рисунок 4" descr="base_23623_157802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3_157802_1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15440D" w:rsidRPr="00C627C5">
        <w:rPr>
          <w:rFonts w:ascii="Liberation Serif" w:hAnsi="Liberation Serif" w:cs="Times New Roman"/>
          <w:sz w:val="28"/>
          <w:szCs w:val="28"/>
        </w:rPr>
        <w:t xml:space="preserve"> - нормативные затраты на выполнение w-й работы, включенной в ведомственный перечень;</w:t>
      </w:r>
    </w:p>
    <w:p w:rsidR="0015440D" w:rsidRPr="00C627C5" w:rsidRDefault="00907785">
      <w:pPr>
        <w:pStyle w:val="ConsPlusNormal"/>
        <w:ind w:firstLine="540"/>
        <w:jc w:val="both"/>
        <w:rPr>
          <w:rFonts w:ascii="Liberation Serif" w:hAnsi="Liberation Serif" w:cs="Times New Roman"/>
          <w:sz w:val="28"/>
          <w:szCs w:val="28"/>
        </w:rPr>
      </w:pPr>
      <w:r w:rsidRPr="00C627C5">
        <w:rPr>
          <w:rFonts w:ascii="Liberation Serif" w:hAnsi="Liberation Serif" w:cs="Times New Roman"/>
          <w:noProof/>
          <w:position w:val="-12"/>
          <w:sz w:val="28"/>
          <w:szCs w:val="28"/>
        </w:rPr>
        <w:drawing>
          <wp:inline distT="0" distB="0" distL="0" distR="0" wp14:anchorId="01C2BF04" wp14:editId="2726BE2B">
            <wp:extent cx="171450" cy="247650"/>
            <wp:effectExtent l="0" t="0" r="0" b="0"/>
            <wp:docPr id="5" name="Рисунок 5" descr="base_23623_157802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3_157802_1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15440D" w:rsidRPr="00C627C5">
        <w:rPr>
          <w:rFonts w:ascii="Liberation Serif" w:hAnsi="Liberation Serif" w:cs="Times New Roman"/>
          <w:sz w:val="28"/>
          <w:szCs w:val="28"/>
        </w:rPr>
        <w:t xml:space="preserve"> - размер платы (тариф и цена) за оказание i-й муниципальной услуги в соответствии с </w:t>
      </w:r>
      <w:hyperlink w:anchor="P138" w:history="1">
        <w:r w:rsidR="0015440D" w:rsidRPr="00C627C5">
          <w:rPr>
            <w:rFonts w:ascii="Liberation Serif" w:hAnsi="Liberation Serif" w:cs="Times New Roman"/>
            <w:sz w:val="28"/>
            <w:szCs w:val="28"/>
          </w:rPr>
          <w:t xml:space="preserve">пунктом </w:t>
        </w:r>
        <w:r w:rsidR="000C5067" w:rsidRPr="00C627C5">
          <w:rPr>
            <w:rFonts w:ascii="Liberation Serif" w:hAnsi="Liberation Serif" w:cs="Times New Roman"/>
            <w:sz w:val="28"/>
            <w:szCs w:val="28"/>
          </w:rPr>
          <w:t>2</w:t>
        </w:r>
      </w:hyperlink>
      <w:r w:rsidR="000C5067" w:rsidRPr="00C627C5">
        <w:rPr>
          <w:rFonts w:ascii="Liberation Serif" w:hAnsi="Liberation Serif" w:cs="Times New Roman"/>
          <w:sz w:val="28"/>
          <w:szCs w:val="28"/>
        </w:rPr>
        <w:t>7</w:t>
      </w:r>
      <w:r w:rsidR="0015440D" w:rsidRPr="00C627C5">
        <w:rPr>
          <w:rFonts w:ascii="Liberation Serif" w:hAnsi="Liberation Serif" w:cs="Times New Roman"/>
          <w:sz w:val="28"/>
          <w:szCs w:val="28"/>
        </w:rPr>
        <w:t xml:space="preserve"> настоящего Положения, установленный </w:t>
      </w:r>
      <w:r w:rsidR="004D447E" w:rsidRPr="00C627C5">
        <w:rPr>
          <w:rFonts w:ascii="Liberation Serif" w:hAnsi="Liberation Serif" w:cs="Times New Roman"/>
          <w:sz w:val="28"/>
          <w:szCs w:val="28"/>
        </w:rPr>
        <w:lastRenderedPageBreak/>
        <w:t>муниципальным</w:t>
      </w:r>
      <w:r w:rsidR="0015440D" w:rsidRPr="00C627C5">
        <w:rPr>
          <w:rFonts w:ascii="Liberation Serif" w:hAnsi="Liberation Serif" w:cs="Times New Roman"/>
          <w:sz w:val="28"/>
          <w:szCs w:val="28"/>
        </w:rPr>
        <w:t xml:space="preserve"> заданием;</w:t>
      </w:r>
    </w:p>
    <w:p w:rsidR="0015440D" w:rsidRPr="00C627C5" w:rsidRDefault="00907785">
      <w:pPr>
        <w:pStyle w:val="ConsPlusNormal"/>
        <w:ind w:firstLine="540"/>
        <w:jc w:val="both"/>
        <w:rPr>
          <w:rFonts w:ascii="Liberation Serif" w:hAnsi="Liberation Serif" w:cs="Times New Roman"/>
          <w:sz w:val="28"/>
          <w:szCs w:val="28"/>
        </w:rPr>
      </w:pPr>
      <w:r w:rsidRPr="00C627C5">
        <w:rPr>
          <w:rFonts w:ascii="Liberation Serif" w:hAnsi="Liberation Serif" w:cs="Times New Roman"/>
          <w:noProof/>
          <w:position w:val="-6"/>
          <w:sz w:val="28"/>
          <w:szCs w:val="28"/>
        </w:rPr>
        <w:drawing>
          <wp:inline distT="0" distB="0" distL="0" distR="0" wp14:anchorId="145A3691" wp14:editId="63EC12F8">
            <wp:extent cx="333375" cy="219075"/>
            <wp:effectExtent l="0" t="0" r="9525" b="9525"/>
            <wp:docPr id="6" name="Рисунок 6" descr="base_23623_157802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3_157802_1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15440D" w:rsidRPr="00C627C5">
        <w:rPr>
          <w:rFonts w:ascii="Liberation Serif" w:hAnsi="Liberation Serif"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15440D" w:rsidRPr="00C627C5" w:rsidRDefault="00907785">
      <w:pPr>
        <w:pStyle w:val="ConsPlusNormal"/>
        <w:ind w:firstLine="540"/>
        <w:jc w:val="both"/>
        <w:rPr>
          <w:rFonts w:ascii="Liberation Serif" w:hAnsi="Liberation Serif" w:cs="Times New Roman"/>
          <w:sz w:val="28"/>
          <w:szCs w:val="28"/>
        </w:rPr>
      </w:pPr>
      <w:r w:rsidRPr="00C627C5">
        <w:rPr>
          <w:rFonts w:ascii="Liberation Serif" w:hAnsi="Liberation Serif" w:cs="Times New Roman"/>
          <w:noProof/>
          <w:position w:val="-6"/>
          <w:sz w:val="28"/>
          <w:szCs w:val="28"/>
        </w:rPr>
        <w:drawing>
          <wp:inline distT="0" distB="0" distL="0" distR="0" wp14:anchorId="72A09A12" wp14:editId="1643868C">
            <wp:extent cx="323850" cy="219075"/>
            <wp:effectExtent l="0" t="0" r="0" b="9525"/>
            <wp:docPr id="7" name="Рисунок 7" descr="base_23623_157802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23_157802_1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0015440D" w:rsidRPr="00C627C5">
        <w:rPr>
          <w:rFonts w:ascii="Liberation Serif" w:hAnsi="Liberation Serif"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11</w:t>
      </w:r>
      <w:r w:rsidR="0015440D" w:rsidRPr="00C627C5">
        <w:rPr>
          <w:rFonts w:ascii="Liberation Serif" w:hAnsi="Liberation Serif" w:cs="Times New Roman"/>
          <w:sz w:val="28"/>
          <w:szCs w:val="28"/>
        </w:rPr>
        <w:t xml:space="preserve">. </w:t>
      </w:r>
      <w:proofErr w:type="gramStart"/>
      <w:r w:rsidR="0015440D" w:rsidRPr="00C627C5">
        <w:rPr>
          <w:rFonts w:ascii="Liberation Serif" w:hAnsi="Liberation Serif" w:cs="Times New Roman"/>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0015440D" w:rsidRPr="00C627C5">
        <w:rPr>
          <w:rFonts w:ascii="Liberation Serif" w:hAnsi="Liberation Serif" w:cs="Times New Roman"/>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органами, осуществляющими функции и полномочия учредителя.</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 и Свердловской области.</w:t>
      </w:r>
    </w:p>
    <w:p w:rsidR="00FB16DC"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12</w:t>
      </w:r>
      <w:r w:rsidR="0015440D" w:rsidRPr="00C627C5">
        <w:rPr>
          <w:rFonts w:ascii="Liberation Serif" w:hAnsi="Liberation Serif" w:cs="Times New Roman"/>
          <w:sz w:val="28"/>
          <w:szCs w:val="28"/>
        </w:rPr>
        <w:t>. Значения нормативных затрат на оказание муниципальной услуги у</w:t>
      </w:r>
      <w:r w:rsidR="00FB16DC" w:rsidRPr="00C627C5">
        <w:rPr>
          <w:rFonts w:ascii="Liberation Serif" w:hAnsi="Liberation Serif" w:cs="Times New Roman"/>
          <w:sz w:val="28"/>
          <w:szCs w:val="28"/>
        </w:rPr>
        <w:t xml:space="preserve">тверждаются в отношении </w:t>
      </w:r>
      <w:r w:rsidR="0015440D" w:rsidRPr="00C627C5">
        <w:rPr>
          <w:rFonts w:ascii="Liberation Serif" w:hAnsi="Liberation Serif" w:cs="Times New Roman"/>
          <w:sz w:val="28"/>
          <w:szCs w:val="28"/>
        </w:rPr>
        <w:t>муниципальных бюджетных учреждений - органом, осуществляющим функции и полномочия учредителя</w:t>
      </w:r>
      <w:r w:rsidR="00FB16DC" w:rsidRPr="00C627C5">
        <w:rPr>
          <w:rFonts w:ascii="Liberation Serif" w:hAnsi="Liberation Serif" w:cs="Times New Roman"/>
          <w:sz w:val="28"/>
          <w:szCs w:val="28"/>
        </w:rPr>
        <w:t xml:space="preserve">. </w:t>
      </w:r>
      <w:bookmarkStart w:id="1" w:name="P84"/>
      <w:bookmarkEnd w:id="1"/>
    </w:p>
    <w:p w:rsidR="0015440D" w:rsidRPr="00C627C5" w:rsidRDefault="002B1F2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w:t>
      </w:r>
      <w:r w:rsidR="00026E79" w:rsidRPr="00C627C5">
        <w:rPr>
          <w:rFonts w:ascii="Liberation Serif" w:hAnsi="Liberation Serif" w:cs="Times New Roman"/>
          <w:sz w:val="28"/>
          <w:szCs w:val="28"/>
        </w:rPr>
        <w:t>3</w:t>
      </w:r>
      <w:r w:rsidR="0015440D" w:rsidRPr="00C627C5">
        <w:rPr>
          <w:rFonts w:ascii="Liberation Serif" w:hAnsi="Liberation Serif" w:cs="Times New Roman"/>
          <w:sz w:val="28"/>
          <w:szCs w:val="28"/>
        </w:rPr>
        <w:t>. Базовый норматив затрат на оказание муниципальной услуги состоит из базового норматива:</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а) затрат, непосредственно связанных с оказанием муниципальной услуги;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б) затрат на общехозяйственные нужды на оказание муниципальной услуги.</w:t>
      </w:r>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14</w:t>
      </w:r>
      <w:r w:rsidR="0015440D" w:rsidRPr="00C627C5">
        <w:rPr>
          <w:rFonts w:ascii="Liberation Serif" w:hAnsi="Liberation Serif" w:cs="Times New Roman"/>
          <w:sz w:val="28"/>
          <w:szCs w:val="28"/>
        </w:rPr>
        <w:t xml:space="preserve">. </w:t>
      </w:r>
      <w:proofErr w:type="gramStart"/>
      <w:r w:rsidR="0015440D" w:rsidRPr="00C627C5">
        <w:rPr>
          <w:rFonts w:ascii="Liberation Serif" w:hAnsi="Liberation Serif"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15</w:t>
      </w:r>
      <w:r w:rsidR="0015440D" w:rsidRPr="00C627C5">
        <w:rPr>
          <w:rFonts w:ascii="Liberation Serif" w:hAnsi="Liberation Serif" w:cs="Times New Roman"/>
          <w:sz w:val="28"/>
          <w:szCs w:val="28"/>
        </w:rPr>
        <w:t xml:space="preserve">. </w:t>
      </w:r>
      <w:proofErr w:type="gramStart"/>
      <w:r w:rsidR="0015440D" w:rsidRPr="00C627C5">
        <w:rPr>
          <w:rFonts w:ascii="Liberation Serif" w:hAnsi="Liberation Serif" w:cs="Times New Roman"/>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w:t>
      </w:r>
      <w:r w:rsidR="0015440D" w:rsidRPr="00C627C5">
        <w:rPr>
          <w:rFonts w:ascii="Liberation Serif" w:hAnsi="Liberation Serif" w:cs="Times New Roman"/>
          <w:sz w:val="28"/>
          <w:szCs w:val="28"/>
        </w:rPr>
        <w:lastRenderedPageBreak/>
        <w:t>стандартами, порядками и регламентами оказания муниципальных услуг в установленной сфере (далее - стандарты услуги).</w:t>
      </w:r>
      <w:proofErr w:type="gramEnd"/>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16</w:t>
      </w:r>
      <w:r w:rsidR="0015440D" w:rsidRPr="00C627C5">
        <w:rPr>
          <w:rFonts w:ascii="Liberation Serif" w:hAnsi="Liberation Serif" w:cs="Times New Roman"/>
          <w:sz w:val="28"/>
          <w:szCs w:val="28"/>
        </w:rPr>
        <w:t>. В базовый норматив затрат, непосредственно связанных с оказанием муниципальной услуги, включаются:</w:t>
      </w:r>
    </w:p>
    <w:p w:rsidR="0015440D" w:rsidRPr="00C627C5" w:rsidRDefault="0015440D">
      <w:pPr>
        <w:pStyle w:val="ConsPlusNormal"/>
        <w:ind w:firstLine="540"/>
        <w:jc w:val="both"/>
        <w:rPr>
          <w:rFonts w:ascii="Liberation Serif" w:hAnsi="Liberation Serif" w:cs="Times New Roman"/>
          <w:sz w:val="28"/>
          <w:szCs w:val="28"/>
        </w:rPr>
      </w:pPr>
      <w:proofErr w:type="gramStart"/>
      <w:r w:rsidRPr="00C627C5">
        <w:rPr>
          <w:rFonts w:ascii="Liberation Serif" w:hAnsi="Liberation Serif" w:cs="Times New Roman"/>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C627C5">
        <w:rPr>
          <w:rFonts w:ascii="Liberation Serif" w:hAnsi="Liberation Serif" w:cs="Times New Roman"/>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в) иные затраты, непосредственно связанные с оказанием муниципальной услуги.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w:t>
      </w:r>
      <w:r w:rsidR="00026E79" w:rsidRPr="00C627C5">
        <w:rPr>
          <w:rFonts w:ascii="Liberation Serif" w:hAnsi="Liberation Serif" w:cs="Times New Roman"/>
          <w:sz w:val="28"/>
          <w:szCs w:val="28"/>
        </w:rPr>
        <w:t>7</w:t>
      </w:r>
      <w:r w:rsidRPr="00C627C5">
        <w:rPr>
          <w:rFonts w:ascii="Liberation Serif" w:hAnsi="Liberation Serif" w:cs="Times New Roman"/>
          <w:sz w:val="28"/>
          <w:szCs w:val="28"/>
        </w:rPr>
        <w:t>. В базовый норматив затрат на общехозяйственные нужды на оказание муниципальной услуги включаются:</w:t>
      </w:r>
    </w:p>
    <w:p w:rsidR="0015440D" w:rsidRPr="00C627C5" w:rsidRDefault="0015440D">
      <w:pPr>
        <w:pStyle w:val="ConsPlusNormal"/>
        <w:ind w:firstLine="540"/>
        <w:jc w:val="both"/>
        <w:rPr>
          <w:rFonts w:ascii="Liberation Serif" w:hAnsi="Liberation Serif" w:cs="Times New Roman"/>
          <w:sz w:val="28"/>
          <w:szCs w:val="28"/>
        </w:rPr>
      </w:pPr>
      <w:bookmarkStart w:id="2" w:name="P94"/>
      <w:bookmarkEnd w:id="2"/>
      <w:r w:rsidRPr="00C627C5">
        <w:rPr>
          <w:rFonts w:ascii="Liberation Serif" w:hAnsi="Liberation Serif" w:cs="Times New Roman"/>
          <w:sz w:val="28"/>
          <w:szCs w:val="28"/>
        </w:rPr>
        <w:t>а) затраты на коммунальные услуги;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б) затраты на содержание объектов недвижимого имущества (в том числе затраты на арендные платежи);</w:t>
      </w:r>
    </w:p>
    <w:p w:rsidR="0015440D" w:rsidRPr="00C627C5" w:rsidRDefault="0015440D">
      <w:pPr>
        <w:pStyle w:val="ConsPlusNormal"/>
        <w:ind w:firstLine="540"/>
        <w:jc w:val="both"/>
        <w:rPr>
          <w:rFonts w:ascii="Liberation Serif" w:hAnsi="Liberation Serif" w:cs="Times New Roman"/>
          <w:sz w:val="28"/>
          <w:szCs w:val="28"/>
        </w:rPr>
      </w:pPr>
      <w:bookmarkStart w:id="3" w:name="P96"/>
      <w:bookmarkEnd w:id="3"/>
      <w:r w:rsidRPr="00C627C5">
        <w:rPr>
          <w:rFonts w:ascii="Liberation Serif" w:hAnsi="Liberation Serif" w:cs="Times New Roman"/>
          <w:sz w:val="28"/>
          <w:szCs w:val="28"/>
        </w:rPr>
        <w:t>в) затраты на содержание объектов особо ценного движимого имущества;</w:t>
      </w:r>
    </w:p>
    <w:p w:rsidR="0015440D" w:rsidRPr="00C627C5" w:rsidRDefault="00F13C23">
      <w:pPr>
        <w:pStyle w:val="ConsPlusNormal"/>
        <w:ind w:firstLine="540"/>
        <w:jc w:val="both"/>
        <w:rPr>
          <w:rFonts w:ascii="Liberation Serif" w:hAnsi="Liberation Serif" w:cs="Times New Roman"/>
          <w:sz w:val="28"/>
          <w:szCs w:val="28"/>
        </w:rPr>
      </w:pPr>
      <w:bookmarkStart w:id="4" w:name="P97"/>
      <w:bookmarkEnd w:id="4"/>
      <w:r w:rsidRPr="00C627C5">
        <w:rPr>
          <w:rFonts w:ascii="Liberation Serif" w:hAnsi="Liberation Serif" w:cs="Times New Roman"/>
          <w:sz w:val="28"/>
          <w:szCs w:val="28"/>
        </w:rPr>
        <w:t>г</w:t>
      </w:r>
      <w:r w:rsidR="0015440D" w:rsidRPr="00C627C5">
        <w:rPr>
          <w:rFonts w:ascii="Liberation Serif" w:hAnsi="Liberation Serif" w:cs="Times New Roman"/>
          <w:sz w:val="28"/>
          <w:szCs w:val="28"/>
        </w:rPr>
        <w:t>) затраты на приобретение услуг связи;</w:t>
      </w:r>
    </w:p>
    <w:p w:rsidR="0015440D" w:rsidRPr="00C627C5" w:rsidRDefault="00F13C23">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д</w:t>
      </w:r>
      <w:r w:rsidR="0015440D" w:rsidRPr="00C627C5">
        <w:rPr>
          <w:rFonts w:ascii="Liberation Serif" w:hAnsi="Liberation Serif" w:cs="Times New Roman"/>
          <w:sz w:val="28"/>
          <w:szCs w:val="28"/>
        </w:rPr>
        <w:t>) затраты на приобретение транспортных услуг;</w:t>
      </w:r>
    </w:p>
    <w:p w:rsidR="0015440D" w:rsidRPr="00C627C5" w:rsidRDefault="00F13C23">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е</w:t>
      </w:r>
      <w:r w:rsidR="0015440D" w:rsidRPr="00C627C5">
        <w:rPr>
          <w:rFonts w:ascii="Liberation Serif" w:hAnsi="Liberation Serif" w:cs="Times New Roman"/>
          <w:sz w:val="28"/>
          <w:szCs w:val="28"/>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з) затраты на прочие общехозяйственные нужды.</w:t>
      </w:r>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18</w:t>
      </w:r>
      <w:r w:rsidR="0015440D" w:rsidRPr="00C627C5">
        <w:rPr>
          <w:rFonts w:ascii="Liberation Serif" w:hAnsi="Liberation Serif" w:cs="Times New Roman"/>
          <w:sz w:val="28"/>
          <w:szCs w:val="28"/>
        </w:rPr>
        <w:t xml:space="preserve">. Значение базового норматива затрат на оказание муниципальной услуги утверждается </w:t>
      </w:r>
      <w:r w:rsidR="00F37652" w:rsidRPr="00C627C5">
        <w:rPr>
          <w:rFonts w:ascii="Liberation Serif" w:hAnsi="Liberation Serif" w:cs="Times New Roman"/>
          <w:sz w:val="28"/>
          <w:szCs w:val="28"/>
        </w:rPr>
        <w:t xml:space="preserve">органом, осуществляющим функции и полномочия учредителя муниципального учреждения </w:t>
      </w:r>
      <w:r w:rsidR="0015440D" w:rsidRPr="00C627C5">
        <w:rPr>
          <w:rFonts w:ascii="Liberation Serif" w:hAnsi="Liberation Serif" w:cs="Times New Roman"/>
          <w:sz w:val="28"/>
          <w:szCs w:val="28"/>
        </w:rPr>
        <w:t xml:space="preserve">(уточняется при необходимости при формировании обоснований бюджетных ассигнований бюджета </w:t>
      </w:r>
      <w:r w:rsidR="00962AAC" w:rsidRPr="00C627C5">
        <w:rPr>
          <w:rFonts w:ascii="Liberation Serif" w:hAnsi="Liberation Serif" w:cs="Times New Roman"/>
          <w:sz w:val="28"/>
          <w:szCs w:val="28"/>
        </w:rPr>
        <w:t>Усть-Ницинского сельского поселения</w:t>
      </w:r>
      <w:r w:rsidR="002B1F2F" w:rsidRPr="00C627C5">
        <w:rPr>
          <w:rFonts w:ascii="Liberation Serif" w:hAnsi="Liberation Serif" w:cs="Times New Roman"/>
          <w:sz w:val="28"/>
          <w:szCs w:val="28"/>
        </w:rPr>
        <w:t xml:space="preserve"> </w:t>
      </w:r>
      <w:r w:rsidR="0015440D" w:rsidRPr="00C627C5">
        <w:rPr>
          <w:rFonts w:ascii="Liberation Serif" w:hAnsi="Liberation Serif" w:cs="Times New Roman"/>
          <w:sz w:val="28"/>
          <w:szCs w:val="28"/>
        </w:rPr>
        <w:t>на очередной финансовый год и плановый период), общей суммой, с выделением:</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lastRenderedPageBreak/>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5440D" w:rsidRPr="00C627C5" w:rsidRDefault="002B1F2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19</w:t>
      </w:r>
      <w:r w:rsidR="0015440D" w:rsidRPr="00C627C5">
        <w:rPr>
          <w:rFonts w:ascii="Liberation Serif" w:hAnsi="Liberation Serif"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15440D" w:rsidRPr="00C627C5" w:rsidRDefault="002B1F2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20</w:t>
      </w:r>
      <w:r w:rsidR="0015440D" w:rsidRPr="00C627C5">
        <w:rPr>
          <w:rFonts w:ascii="Liberation Serif" w:hAnsi="Liberation Serif" w:cs="Times New Roman"/>
          <w:sz w:val="28"/>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Общими требованиями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w:t>
      </w:r>
    </w:p>
    <w:p w:rsidR="0015440D" w:rsidRPr="00C627C5" w:rsidRDefault="002B1F2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21</w:t>
      </w:r>
      <w:r w:rsidR="0015440D" w:rsidRPr="00C627C5">
        <w:rPr>
          <w:rFonts w:ascii="Liberation Serif" w:hAnsi="Liberation Serif" w:cs="Times New Roman"/>
          <w:sz w:val="28"/>
          <w:szCs w:val="28"/>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Значение отраслевого корректирующего коэффициента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w:t>
      </w:r>
      <w:r w:rsidR="00622368" w:rsidRPr="00C627C5">
        <w:rPr>
          <w:rFonts w:ascii="Liberation Serif" w:hAnsi="Liberation Serif" w:cs="Times New Roman"/>
          <w:sz w:val="28"/>
          <w:szCs w:val="28"/>
        </w:rPr>
        <w:t xml:space="preserve">Усть-Ницинского сельского поселения </w:t>
      </w:r>
      <w:r w:rsidRPr="00C627C5">
        <w:rPr>
          <w:rFonts w:ascii="Liberation Serif" w:hAnsi="Liberation Serif" w:cs="Times New Roman"/>
          <w:sz w:val="28"/>
          <w:szCs w:val="28"/>
        </w:rPr>
        <w:t>на очередной финансовый год и плановый период).</w:t>
      </w:r>
    </w:p>
    <w:p w:rsidR="0015440D" w:rsidRPr="00C627C5" w:rsidRDefault="002B1F2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22</w:t>
      </w:r>
      <w:r w:rsidR="0015440D" w:rsidRPr="00C627C5">
        <w:rPr>
          <w:rFonts w:ascii="Liberation Serif" w:hAnsi="Liberation Serif" w:cs="Times New Roman"/>
          <w:sz w:val="28"/>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федеральных и муниципальных учреждениях (www.bus.gov.ru).</w:t>
      </w:r>
    </w:p>
    <w:p w:rsidR="0015440D" w:rsidRPr="00C627C5" w:rsidRDefault="00F646A7">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23</w:t>
      </w:r>
      <w:r w:rsidR="0015440D" w:rsidRPr="00C627C5">
        <w:rPr>
          <w:rFonts w:ascii="Liberation Serif" w:hAnsi="Liberation Serif" w:cs="Times New Roman"/>
          <w:sz w:val="28"/>
          <w:szCs w:val="28"/>
        </w:rPr>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w:t>
      </w:r>
    </w:p>
    <w:p w:rsidR="0015440D" w:rsidRPr="00C627C5" w:rsidRDefault="00F646A7">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24</w:t>
      </w:r>
      <w:r w:rsidR="0015440D" w:rsidRPr="00C627C5">
        <w:rPr>
          <w:rFonts w:ascii="Liberation Serif" w:hAnsi="Liberation Serif"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а) затраты на оплату труда с начислениями на выплаты по оплате труда </w:t>
      </w:r>
      <w:r w:rsidRPr="00C627C5">
        <w:rPr>
          <w:rFonts w:ascii="Liberation Serif" w:hAnsi="Liberation Serif" w:cs="Times New Roman"/>
          <w:sz w:val="28"/>
          <w:szCs w:val="28"/>
        </w:rPr>
        <w:lastRenderedPageBreak/>
        <w:t>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в) затраты на иные расходы, непосредственно связанные с выполнением работы;</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г) затраты на оплату коммунальных услуг;</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15440D" w:rsidRPr="00C627C5" w:rsidRDefault="00D41434">
      <w:pPr>
        <w:pStyle w:val="ConsPlusNormal"/>
        <w:ind w:firstLine="540"/>
        <w:jc w:val="both"/>
        <w:rPr>
          <w:rFonts w:ascii="Liberation Serif" w:hAnsi="Liberation Serif" w:cs="Times New Roman"/>
          <w:sz w:val="28"/>
          <w:szCs w:val="28"/>
        </w:rPr>
      </w:pPr>
      <w:bookmarkStart w:id="5" w:name="P126"/>
      <w:bookmarkEnd w:id="5"/>
      <w:r w:rsidRPr="00C627C5">
        <w:rPr>
          <w:rFonts w:ascii="Liberation Serif" w:hAnsi="Liberation Serif" w:cs="Times New Roman"/>
          <w:sz w:val="28"/>
          <w:szCs w:val="28"/>
        </w:rPr>
        <w:t>ж</w:t>
      </w:r>
      <w:r w:rsidR="0015440D" w:rsidRPr="00C627C5">
        <w:rPr>
          <w:rFonts w:ascii="Liberation Serif" w:hAnsi="Liberation Serif" w:cs="Times New Roman"/>
          <w:sz w:val="28"/>
          <w:szCs w:val="28"/>
        </w:rPr>
        <w:t>) затраты на приобретение услуг связи;</w:t>
      </w:r>
    </w:p>
    <w:p w:rsidR="0015440D" w:rsidRPr="00C627C5" w:rsidRDefault="00D41434">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з</w:t>
      </w:r>
      <w:r w:rsidR="0015440D" w:rsidRPr="00C627C5">
        <w:rPr>
          <w:rFonts w:ascii="Liberation Serif" w:hAnsi="Liberation Serif" w:cs="Times New Roman"/>
          <w:sz w:val="28"/>
          <w:szCs w:val="28"/>
        </w:rPr>
        <w:t>) затраты на приобретение транспортных услуг;</w:t>
      </w:r>
    </w:p>
    <w:p w:rsidR="0015440D" w:rsidRPr="00C627C5" w:rsidRDefault="00D41434">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и</w:t>
      </w:r>
      <w:r w:rsidR="0015440D" w:rsidRPr="00C627C5">
        <w:rPr>
          <w:rFonts w:ascii="Liberation Serif" w:hAnsi="Liberation Serif" w:cs="Times New Roman"/>
          <w:sz w:val="28"/>
          <w:szCs w:val="28"/>
        </w:rPr>
        <w:t>)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л) затраты на прочие общехозяйственные нужды.</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2</w:t>
      </w:r>
      <w:r w:rsidR="00026E79" w:rsidRPr="00C627C5">
        <w:rPr>
          <w:rFonts w:ascii="Liberation Serif" w:hAnsi="Liberation Serif" w:cs="Times New Roman"/>
          <w:sz w:val="28"/>
          <w:szCs w:val="28"/>
        </w:rPr>
        <w:t>5</w:t>
      </w:r>
      <w:r w:rsidRPr="00C627C5">
        <w:rPr>
          <w:rFonts w:ascii="Liberation Serif" w:hAnsi="Liberation Serif"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15440D" w:rsidRPr="00C627C5" w:rsidRDefault="00B90D8F">
      <w:pPr>
        <w:pStyle w:val="ConsPlusNormal"/>
        <w:ind w:firstLine="540"/>
        <w:jc w:val="both"/>
        <w:rPr>
          <w:rFonts w:ascii="Liberation Serif" w:hAnsi="Liberation Serif" w:cs="Times New Roman"/>
          <w:sz w:val="28"/>
          <w:szCs w:val="28"/>
        </w:rPr>
      </w:pPr>
      <w:bookmarkStart w:id="6" w:name="P138"/>
      <w:bookmarkEnd w:id="6"/>
      <w:r w:rsidRPr="00C627C5">
        <w:rPr>
          <w:rFonts w:ascii="Liberation Serif" w:hAnsi="Liberation Serif" w:cs="Times New Roman"/>
          <w:sz w:val="28"/>
          <w:szCs w:val="28"/>
        </w:rPr>
        <w:t>26</w:t>
      </w:r>
      <w:r w:rsidR="0015440D" w:rsidRPr="00C627C5">
        <w:rPr>
          <w:rFonts w:ascii="Liberation Serif" w:hAnsi="Liberation Serif"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15440D" w:rsidRPr="00C627C5" w:rsidRDefault="0015440D">
      <w:pPr>
        <w:pStyle w:val="ConsPlusNormal"/>
        <w:ind w:firstLine="540"/>
        <w:jc w:val="both"/>
        <w:rPr>
          <w:rFonts w:ascii="Liberation Serif" w:hAnsi="Liberation Serif" w:cs="Times New Roman"/>
          <w:sz w:val="28"/>
          <w:szCs w:val="28"/>
        </w:rPr>
      </w:pPr>
      <w:proofErr w:type="gramStart"/>
      <w:r w:rsidRPr="00C627C5">
        <w:rPr>
          <w:rFonts w:ascii="Liberation Serif" w:hAnsi="Liberation Serif" w:cs="Times New Roman"/>
          <w:sz w:val="28"/>
          <w:szCs w:val="28"/>
        </w:rPr>
        <w:t xml:space="preserve">В случае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38" w:history="1">
        <w:r w:rsidRPr="00C627C5">
          <w:rPr>
            <w:rFonts w:ascii="Liberation Serif" w:hAnsi="Liberation Serif" w:cs="Times New Roman"/>
            <w:sz w:val="28"/>
            <w:szCs w:val="28"/>
          </w:rPr>
          <w:t>абзаце первом</w:t>
        </w:r>
      </w:hyperlink>
      <w:r w:rsidRPr="00C627C5">
        <w:rPr>
          <w:rFonts w:ascii="Liberation Serif" w:hAnsi="Liberation Serif"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622368" w:rsidRPr="00C627C5">
        <w:rPr>
          <w:rFonts w:ascii="Liberation Serif" w:hAnsi="Liberation Serif" w:cs="Times New Roman"/>
          <w:sz w:val="28"/>
          <w:szCs w:val="28"/>
        </w:rPr>
        <w:t>Усть-Ницинского сельского поселения</w:t>
      </w:r>
      <w:r w:rsidR="00F646A7" w:rsidRPr="00C627C5">
        <w:rPr>
          <w:rFonts w:ascii="Liberation Serif" w:hAnsi="Liberation Serif" w:cs="Times New Roman"/>
          <w:sz w:val="28"/>
          <w:szCs w:val="28"/>
        </w:rPr>
        <w:t xml:space="preserve"> </w:t>
      </w:r>
      <w:r w:rsidRPr="00C627C5">
        <w:rPr>
          <w:rFonts w:ascii="Liberation Serif" w:hAnsi="Liberation Serif" w:cs="Times New Roman"/>
          <w:sz w:val="28"/>
          <w:szCs w:val="28"/>
        </w:rPr>
        <w:t>в</w:t>
      </w:r>
      <w:proofErr w:type="gramEnd"/>
      <w:r w:rsidRPr="00C627C5">
        <w:rPr>
          <w:rFonts w:ascii="Liberation Serif" w:hAnsi="Liberation Serif" w:cs="Times New Roman"/>
          <w:sz w:val="28"/>
          <w:szCs w:val="28"/>
        </w:rPr>
        <w:t xml:space="preserve"> </w:t>
      </w:r>
      <w:proofErr w:type="gramStart"/>
      <w:r w:rsidRPr="00C627C5">
        <w:rPr>
          <w:rFonts w:ascii="Liberation Serif" w:hAnsi="Liberation Serif" w:cs="Times New Roman"/>
          <w:sz w:val="28"/>
          <w:szCs w:val="28"/>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15440D" w:rsidRPr="00C627C5" w:rsidRDefault="00B90D8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lastRenderedPageBreak/>
        <w:t>27</w:t>
      </w:r>
      <w:r w:rsidR="0015440D" w:rsidRPr="00C627C5">
        <w:rPr>
          <w:rFonts w:ascii="Liberation Serif" w:hAnsi="Liberation Serif" w:cs="Times New Roman"/>
          <w:sz w:val="28"/>
          <w:szCs w:val="28"/>
        </w:rPr>
        <w:t>. Затраты на содержание не используемого для выполнения муниципального задания имущества бюджетного учреждения рассчитываются с учетом затрат:</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а) на потребление электрической энергии в размере 10 процентов общего объема затрат бюджетного учреждения в части указанного вида затрат в составе затрат на коммунальные услуги;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б) 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w:t>
      </w:r>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2</w:t>
      </w:r>
      <w:r w:rsidR="00B90D8F" w:rsidRPr="00C627C5">
        <w:rPr>
          <w:rFonts w:ascii="Liberation Serif" w:hAnsi="Liberation Serif" w:cs="Times New Roman"/>
          <w:sz w:val="28"/>
          <w:szCs w:val="28"/>
        </w:rPr>
        <w:t>8</w:t>
      </w:r>
      <w:r w:rsidR="0015440D" w:rsidRPr="00C627C5">
        <w:rPr>
          <w:rFonts w:ascii="Liberation Serif" w:hAnsi="Liberation Serif" w:cs="Times New Roman"/>
          <w:sz w:val="28"/>
          <w:szCs w:val="28"/>
        </w:rPr>
        <w:t xml:space="preserve">. В случае если муниципальное бюджетное учреждение оказывает платную деятельность сверх установленного муниципального задания, затраты, указанные в </w:t>
      </w:r>
      <w:hyperlink w:anchor="P138" w:history="1">
        <w:r w:rsidR="00F646A7" w:rsidRPr="00C627C5">
          <w:rPr>
            <w:rFonts w:ascii="Liberation Serif" w:hAnsi="Liberation Serif" w:cs="Times New Roman"/>
            <w:sz w:val="28"/>
            <w:szCs w:val="28"/>
          </w:rPr>
          <w:t>пункте</w:t>
        </w:r>
      </w:hyperlink>
      <w:r w:rsidRPr="00C627C5">
        <w:rPr>
          <w:rFonts w:ascii="Liberation Serif" w:hAnsi="Liberation Serif" w:cs="Times New Roman"/>
          <w:sz w:val="28"/>
          <w:szCs w:val="28"/>
        </w:rPr>
        <w:t xml:space="preserve"> 27</w:t>
      </w:r>
      <w:r w:rsidR="0015440D" w:rsidRPr="00C627C5">
        <w:rPr>
          <w:rFonts w:ascii="Liberation Serif" w:hAnsi="Liberation Serif" w:cs="Times New Roman"/>
          <w:sz w:val="28"/>
          <w:szCs w:val="28"/>
        </w:rPr>
        <w:t xml:space="preserve"> настоящего Положения, рассчитываются с применением коэффициента платной деятельности.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Значения затрат на содержание не используемого для выполнения муниципального задания имущества муниципального бюджетного учреждения утверждаются органом, осуществляющим функции и полномочия учредителя в отношении бюджетных учреждений.</w:t>
      </w:r>
    </w:p>
    <w:p w:rsidR="0015440D" w:rsidRPr="00C627C5" w:rsidRDefault="00B90D8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29</w:t>
      </w:r>
      <w:r w:rsidR="0015440D" w:rsidRPr="00C627C5">
        <w:rPr>
          <w:rFonts w:ascii="Liberation Serif" w:hAnsi="Liberation Serif" w:cs="Times New Roman"/>
          <w:sz w:val="28"/>
          <w:szCs w:val="28"/>
        </w:rPr>
        <w:t xml:space="preserve">. </w:t>
      </w:r>
      <w:proofErr w:type="gramStart"/>
      <w:r w:rsidR="0015440D" w:rsidRPr="00C627C5">
        <w:rPr>
          <w:rFonts w:ascii="Liberation Serif" w:hAnsi="Liberation Serif" w:cs="Times New Roman"/>
          <w:sz w:val="28"/>
          <w:szCs w:val="28"/>
        </w:rPr>
        <w:t xml:space="preserve">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законами Свердловской области, нормативно-правовыми актами </w:t>
      </w:r>
      <w:r w:rsidR="00622368" w:rsidRPr="00C627C5">
        <w:rPr>
          <w:rFonts w:ascii="Liberation Serif" w:hAnsi="Liberation Serif" w:cs="Times New Roman"/>
          <w:sz w:val="28"/>
          <w:szCs w:val="28"/>
        </w:rPr>
        <w:t>Усть-Ницинского сельского поселения</w:t>
      </w:r>
      <w:r w:rsidR="00F646A7" w:rsidRPr="00C627C5">
        <w:rPr>
          <w:rFonts w:ascii="Liberation Serif" w:hAnsi="Liberation Serif" w:cs="Times New Roman"/>
          <w:sz w:val="28"/>
          <w:szCs w:val="28"/>
        </w:rPr>
        <w:t xml:space="preserve"> </w:t>
      </w:r>
      <w:r w:rsidR="0015440D" w:rsidRPr="00C627C5">
        <w:rPr>
          <w:rFonts w:ascii="Liberation Serif" w:hAnsi="Liberation Serif" w:cs="Times New Roman"/>
          <w:sz w:val="28"/>
          <w:szCs w:val="28"/>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w:t>
      </w:r>
      <w:proofErr w:type="gramEnd"/>
      <w:r w:rsidR="0015440D" w:rsidRPr="00C627C5">
        <w:rPr>
          <w:rFonts w:ascii="Liberation Serif" w:hAnsi="Liberation Serif" w:cs="Times New Roman"/>
          <w:sz w:val="28"/>
          <w:szCs w:val="28"/>
        </w:rPr>
        <w:t xml:space="preserve">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муниципальными законами.</w:t>
      </w:r>
    </w:p>
    <w:p w:rsidR="0015440D" w:rsidRPr="00C627C5" w:rsidRDefault="00B90D8F">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30</w:t>
      </w:r>
      <w:r w:rsidR="0015440D" w:rsidRPr="00C627C5">
        <w:rPr>
          <w:rFonts w:ascii="Liberation Serif" w:hAnsi="Liberation Serif" w:cs="Times New Roman"/>
          <w:sz w:val="28"/>
          <w:szCs w:val="28"/>
        </w:rPr>
        <w:t xml:space="preserve">. Нормативные затраты, определяемые в соответствии с настоящим Положением, учитываются при формировании обоснований бюджетных ассигнований бюджета </w:t>
      </w:r>
      <w:r w:rsidR="00622368" w:rsidRPr="00C627C5">
        <w:rPr>
          <w:rFonts w:ascii="Liberation Serif" w:hAnsi="Liberation Serif" w:cs="Times New Roman"/>
          <w:sz w:val="28"/>
          <w:szCs w:val="28"/>
        </w:rPr>
        <w:t>Усть-Ницинского сельского поселения</w:t>
      </w:r>
      <w:r w:rsidR="0015440D" w:rsidRPr="00C627C5">
        <w:rPr>
          <w:rFonts w:ascii="Liberation Serif" w:hAnsi="Liberation Serif" w:cs="Times New Roman"/>
          <w:sz w:val="28"/>
          <w:szCs w:val="28"/>
        </w:rPr>
        <w:t xml:space="preserve"> на очередной финансовый год и плановый период.</w:t>
      </w:r>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3</w:t>
      </w:r>
      <w:r w:rsidR="00B90D8F" w:rsidRPr="00C627C5">
        <w:rPr>
          <w:rFonts w:ascii="Liberation Serif" w:hAnsi="Liberation Serif" w:cs="Times New Roman"/>
          <w:sz w:val="28"/>
          <w:szCs w:val="28"/>
        </w:rPr>
        <w:t>1</w:t>
      </w:r>
      <w:r w:rsidR="0015440D" w:rsidRPr="00C627C5">
        <w:rPr>
          <w:rFonts w:ascii="Liberation Serif" w:hAnsi="Liberation Serif" w:cs="Times New Roman"/>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622368" w:rsidRPr="00C627C5">
        <w:rPr>
          <w:rFonts w:ascii="Liberation Serif" w:hAnsi="Liberation Serif" w:cs="Times New Roman"/>
          <w:sz w:val="28"/>
          <w:szCs w:val="28"/>
        </w:rPr>
        <w:t>Усть-Ницинского сельского поселения</w:t>
      </w:r>
      <w:r w:rsidR="00F646A7" w:rsidRPr="00C627C5">
        <w:rPr>
          <w:rFonts w:ascii="Liberation Serif" w:hAnsi="Liberation Serif" w:cs="Times New Roman"/>
          <w:sz w:val="28"/>
          <w:szCs w:val="28"/>
        </w:rPr>
        <w:t xml:space="preserve"> </w:t>
      </w:r>
      <w:r w:rsidR="0015440D" w:rsidRPr="00C627C5">
        <w:rPr>
          <w:rFonts w:ascii="Liberation Serif" w:hAnsi="Liberation Serif" w:cs="Times New Roman"/>
          <w:sz w:val="28"/>
          <w:szCs w:val="28"/>
        </w:rPr>
        <w:t>на указанные цели.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Финансовое обеспечение выполнения муниципального задания бюджетным учреждением осуществляется путем предоставления субсидии.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3</w:t>
      </w:r>
      <w:r w:rsidR="00B90D8F" w:rsidRPr="00C627C5">
        <w:rPr>
          <w:rFonts w:ascii="Liberation Serif" w:hAnsi="Liberation Serif" w:cs="Times New Roman"/>
          <w:sz w:val="28"/>
          <w:szCs w:val="28"/>
        </w:rPr>
        <w:t>2</w:t>
      </w:r>
      <w:r w:rsidRPr="00C627C5">
        <w:rPr>
          <w:rFonts w:ascii="Liberation Serif" w:hAnsi="Liberation Serif"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5440D" w:rsidRPr="00C627C5" w:rsidRDefault="00B90D8F">
      <w:pPr>
        <w:pStyle w:val="ConsPlusNormal"/>
        <w:ind w:firstLine="540"/>
        <w:jc w:val="both"/>
        <w:rPr>
          <w:rFonts w:ascii="Liberation Serif" w:hAnsi="Liberation Serif" w:cs="Times New Roman"/>
          <w:color w:val="FF0000"/>
          <w:sz w:val="28"/>
          <w:szCs w:val="28"/>
        </w:rPr>
      </w:pPr>
      <w:r w:rsidRPr="00C627C5">
        <w:rPr>
          <w:rFonts w:ascii="Liberation Serif" w:hAnsi="Liberation Serif" w:cs="Times New Roman"/>
          <w:sz w:val="28"/>
          <w:szCs w:val="28"/>
        </w:rPr>
        <w:t>33</w:t>
      </w:r>
      <w:r w:rsidR="0015440D" w:rsidRPr="00C627C5">
        <w:rPr>
          <w:rFonts w:ascii="Liberation Serif" w:hAnsi="Liberation Serif" w:cs="Times New Roman"/>
          <w:sz w:val="28"/>
          <w:szCs w:val="28"/>
        </w:rPr>
        <w:t xml:space="preserve">. </w:t>
      </w:r>
      <w:r w:rsidR="005C2AEC" w:rsidRPr="00C627C5">
        <w:rPr>
          <w:rFonts w:ascii="Liberation Serif" w:hAnsi="Liberation Serif" w:cs="Times New Roman"/>
          <w:sz w:val="28"/>
          <w:szCs w:val="28"/>
        </w:rPr>
        <w:t>Субсидия перечисляется в установленном порядке на лицевые счета бюджетных учреждений, открытые в финансовом управлении администрации Слободо-Туринского муниципального района</w:t>
      </w:r>
      <w:r w:rsidR="005C2AEC" w:rsidRPr="00C627C5">
        <w:rPr>
          <w:rFonts w:ascii="Liberation Serif" w:hAnsi="Liberation Serif" w:cs="Times New Roman"/>
          <w:color w:val="000000" w:themeColor="text1"/>
          <w:sz w:val="28"/>
          <w:szCs w:val="28"/>
        </w:rPr>
        <w:t>.</w:t>
      </w:r>
    </w:p>
    <w:p w:rsidR="0015440D" w:rsidRPr="00C627C5" w:rsidRDefault="0015440D" w:rsidP="00F646A7">
      <w:pPr>
        <w:pStyle w:val="ConsPlusNormal"/>
        <w:ind w:firstLine="540"/>
        <w:jc w:val="both"/>
        <w:rPr>
          <w:rFonts w:ascii="Liberation Serif" w:hAnsi="Liberation Serif" w:cs="Times New Roman"/>
          <w:sz w:val="28"/>
          <w:szCs w:val="28"/>
        </w:rPr>
      </w:pPr>
      <w:bookmarkStart w:id="7" w:name="P152"/>
      <w:bookmarkEnd w:id="7"/>
      <w:r w:rsidRPr="00C627C5">
        <w:rPr>
          <w:rFonts w:ascii="Liberation Serif" w:hAnsi="Liberation Serif" w:cs="Times New Roman"/>
          <w:sz w:val="28"/>
          <w:szCs w:val="28"/>
        </w:rPr>
        <w:lastRenderedPageBreak/>
        <w:t>3</w:t>
      </w:r>
      <w:r w:rsidR="002F1A5B" w:rsidRPr="00C627C5">
        <w:rPr>
          <w:rFonts w:ascii="Liberation Serif" w:hAnsi="Liberation Serif" w:cs="Times New Roman"/>
          <w:sz w:val="28"/>
          <w:szCs w:val="28"/>
        </w:rPr>
        <w:t>4</w:t>
      </w:r>
      <w:r w:rsidRPr="00C627C5">
        <w:rPr>
          <w:rFonts w:ascii="Liberation Serif" w:hAnsi="Liberation Serif" w:cs="Times New Roman"/>
          <w:sz w:val="28"/>
          <w:szCs w:val="28"/>
        </w:rPr>
        <w:t>.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B34C11">
        <w:rPr>
          <w:rFonts w:ascii="Liberation Serif" w:hAnsi="Liberation Serif" w:cs="Times New Roman"/>
          <w:sz w:val="28"/>
          <w:szCs w:val="28"/>
        </w:rPr>
        <w:t xml:space="preserve"> (приложение № 3)</w:t>
      </w:r>
      <w:r w:rsidRPr="00C627C5">
        <w:rPr>
          <w:rFonts w:ascii="Liberation Serif" w:hAnsi="Liberation Serif" w:cs="Times New Roman"/>
          <w:sz w:val="28"/>
          <w:szCs w:val="28"/>
        </w:rPr>
        <w:t>.</w:t>
      </w:r>
    </w:p>
    <w:p w:rsidR="0015440D" w:rsidRPr="00C627C5" w:rsidRDefault="002F1A5B">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35</w:t>
      </w:r>
      <w:r w:rsidR="0015440D" w:rsidRPr="00C627C5">
        <w:rPr>
          <w:rFonts w:ascii="Liberation Serif" w:hAnsi="Liberation Serif" w:cs="Times New Roman"/>
          <w:sz w:val="28"/>
          <w:szCs w:val="28"/>
        </w:rPr>
        <w:t xml:space="preserve">. Перечисление субсидии осуществляется в соответствии с графиком, содержащимся в соглашении, указанном в </w:t>
      </w:r>
      <w:hyperlink w:anchor="P152" w:history="1">
        <w:r w:rsidR="00026E79" w:rsidRPr="00C627C5">
          <w:rPr>
            <w:rFonts w:ascii="Liberation Serif" w:hAnsi="Liberation Serif" w:cs="Times New Roman"/>
            <w:sz w:val="28"/>
            <w:szCs w:val="28"/>
          </w:rPr>
          <w:t>пункте</w:t>
        </w:r>
      </w:hyperlink>
      <w:r w:rsidRPr="00C627C5">
        <w:rPr>
          <w:rFonts w:ascii="Liberation Serif" w:hAnsi="Liberation Serif" w:cs="Times New Roman"/>
          <w:sz w:val="28"/>
          <w:szCs w:val="28"/>
        </w:rPr>
        <w:t xml:space="preserve"> 34</w:t>
      </w:r>
      <w:r w:rsidR="0015440D" w:rsidRPr="00C627C5">
        <w:rPr>
          <w:rFonts w:ascii="Liberation Serif" w:hAnsi="Liberation Serif" w:cs="Times New Roman"/>
          <w:sz w:val="28"/>
          <w:szCs w:val="28"/>
        </w:rPr>
        <w:t xml:space="preserve"> настоящего Положения, не реже одного раза в квартал.</w:t>
      </w:r>
    </w:p>
    <w:p w:rsidR="0015440D" w:rsidRPr="00C627C5" w:rsidRDefault="002F1A5B">
      <w:pPr>
        <w:pStyle w:val="ConsPlusNormal"/>
        <w:ind w:firstLine="540"/>
        <w:jc w:val="both"/>
        <w:rPr>
          <w:rFonts w:ascii="Liberation Serif" w:hAnsi="Liberation Serif" w:cs="Times New Roman"/>
          <w:sz w:val="28"/>
          <w:szCs w:val="28"/>
        </w:rPr>
      </w:pPr>
      <w:bookmarkStart w:id="8" w:name="P158"/>
      <w:bookmarkEnd w:id="8"/>
      <w:r w:rsidRPr="00C627C5">
        <w:rPr>
          <w:rFonts w:ascii="Liberation Serif" w:hAnsi="Liberation Serif" w:cs="Times New Roman"/>
          <w:sz w:val="28"/>
          <w:szCs w:val="28"/>
        </w:rPr>
        <w:t>36</w:t>
      </w:r>
      <w:r w:rsidR="0015440D" w:rsidRPr="00C627C5">
        <w:rPr>
          <w:rFonts w:ascii="Liberation Serif" w:hAnsi="Liberation Serif" w:cs="Times New Roman"/>
          <w:sz w:val="28"/>
          <w:szCs w:val="28"/>
        </w:rPr>
        <w:t xml:space="preserve">.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 соответствующий финансовый год. Если на основании предусмотренного </w:t>
      </w:r>
      <w:r w:rsidR="00D341B1" w:rsidRPr="00C627C5">
        <w:rPr>
          <w:rFonts w:ascii="Liberation Serif" w:hAnsi="Liberation Serif" w:cs="Times New Roman"/>
          <w:sz w:val="28"/>
          <w:szCs w:val="28"/>
        </w:rPr>
        <w:t>пунктом 3</w:t>
      </w:r>
      <w:r w:rsidR="009C5B3C" w:rsidRPr="00C627C5">
        <w:rPr>
          <w:rFonts w:ascii="Liberation Serif" w:hAnsi="Liberation Serif" w:cs="Times New Roman"/>
          <w:sz w:val="28"/>
          <w:szCs w:val="28"/>
        </w:rPr>
        <w:t>7</w:t>
      </w:r>
      <w:r w:rsidR="0015440D" w:rsidRPr="00C627C5">
        <w:rPr>
          <w:rFonts w:ascii="Liberation Serif" w:hAnsi="Liberation Serif" w:cs="Times New Roman"/>
          <w:sz w:val="28"/>
          <w:szCs w:val="28"/>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w:t>
      </w:r>
      <w:r w:rsidR="00F646A7" w:rsidRPr="00C627C5">
        <w:rPr>
          <w:rFonts w:ascii="Liberation Serif" w:hAnsi="Liberation Serif" w:cs="Times New Roman"/>
          <w:sz w:val="28"/>
          <w:szCs w:val="28"/>
        </w:rPr>
        <w:t xml:space="preserve">Слободо-Туринского муниципального района </w:t>
      </w:r>
      <w:r w:rsidR="0015440D" w:rsidRPr="00C627C5">
        <w:rPr>
          <w:rFonts w:ascii="Liberation Serif" w:hAnsi="Liberation Serif" w:cs="Times New Roman"/>
          <w:sz w:val="28"/>
          <w:szCs w:val="28"/>
        </w:rPr>
        <w:t>в соответствии с бюджетным законодательством Российской Федерации.</w:t>
      </w:r>
    </w:p>
    <w:p w:rsidR="0015440D" w:rsidRPr="00C627C5" w:rsidRDefault="0015440D">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Требования, установленные </w:t>
      </w:r>
      <w:hyperlink w:anchor="P152" w:history="1">
        <w:r w:rsidR="00570E56" w:rsidRPr="00C627C5">
          <w:rPr>
            <w:rFonts w:ascii="Liberation Serif" w:hAnsi="Liberation Serif" w:cs="Times New Roman"/>
            <w:sz w:val="28"/>
            <w:szCs w:val="28"/>
          </w:rPr>
          <w:t>пунктом</w:t>
        </w:r>
      </w:hyperlink>
      <w:r w:rsidR="002F1A5B" w:rsidRPr="00C627C5">
        <w:rPr>
          <w:rFonts w:ascii="Liberation Serif" w:hAnsi="Liberation Serif" w:cs="Times New Roman"/>
          <w:sz w:val="28"/>
          <w:szCs w:val="28"/>
        </w:rPr>
        <w:t xml:space="preserve"> 36</w:t>
      </w:r>
      <w:r w:rsidRPr="00C627C5">
        <w:rPr>
          <w:rFonts w:ascii="Liberation Serif" w:hAnsi="Liberation Serif" w:cs="Times New Roman"/>
          <w:sz w:val="28"/>
          <w:szCs w:val="28"/>
        </w:rPr>
        <w:t xml:space="preserve"> настоящего Положения и </w:t>
      </w:r>
      <w:hyperlink w:anchor="P158" w:history="1">
        <w:r w:rsidRPr="00C627C5">
          <w:rPr>
            <w:rFonts w:ascii="Liberation Serif" w:hAnsi="Liberation Serif" w:cs="Times New Roman"/>
            <w:sz w:val="28"/>
            <w:szCs w:val="28"/>
          </w:rPr>
          <w:t>абзацем первым</w:t>
        </w:r>
      </w:hyperlink>
      <w:r w:rsidRPr="00C627C5">
        <w:rPr>
          <w:rFonts w:ascii="Liberation Serif" w:hAnsi="Liberation Serif" w:cs="Times New Roman"/>
          <w:sz w:val="28"/>
          <w:szCs w:val="28"/>
        </w:rPr>
        <w:t xml:space="preserve"> настоящего пункта, не распространяются на муниципальное бюджетное учреждение, в отношении которого проводятся реорганизационные или ликвидационные мероприятия.</w:t>
      </w:r>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3</w:t>
      </w:r>
      <w:r w:rsidR="002F1A5B" w:rsidRPr="00C627C5">
        <w:rPr>
          <w:rFonts w:ascii="Liberation Serif" w:hAnsi="Liberation Serif" w:cs="Times New Roman"/>
          <w:sz w:val="28"/>
          <w:szCs w:val="28"/>
        </w:rPr>
        <w:t>7</w:t>
      </w:r>
      <w:r w:rsidR="0015440D" w:rsidRPr="00C627C5">
        <w:rPr>
          <w:rFonts w:ascii="Liberation Serif" w:hAnsi="Liberation Serif" w:cs="Times New Roman"/>
          <w:sz w:val="28"/>
          <w:szCs w:val="28"/>
        </w:rPr>
        <w:t xml:space="preserve">. Муниципальные бюджетные учреждения представляют органам, осуществляющим функции и полномочия учредителей, </w:t>
      </w:r>
      <w:hyperlink w:anchor="P650" w:history="1">
        <w:r w:rsidR="0015440D" w:rsidRPr="00C627C5">
          <w:rPr>
            <w:rFonts w:ascii="Liberation Serif" w:hAnsi="Liberation Serif" w:cs="Times New Roman"/>
            <w:sz w:val="28"/>
            <w:szCs w:val="28"/>
          </w:rPr>
          <w:t>отчет</w:t>
        </w:r>
      </w:hyperlink>
      <w:r w:rsidR="0015440D" w:rsidRPr="00C627C5">
        <w:rPr>
          <w:rFonts w:ascii="Liberation Serif" w:hAnsi="Liberation Serif" w:cs="Times New Roman"/>
          <w:sz w:val="28"/>
          <w:szCs w:val="28"/>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
    <w:p w:rsidR="0015440D" w:rsidRPr="00C627C5" w:rsidRDefault="00026E79">
      <w:pPr>
        <w:pStyle w:val="ConsPlusNormal"/>
        <w:ind w:firstLine="540"/>
        <w:jc w:val="both"/>
        <w:rPr>
          <w:rFonts w:ascii="Liberation Serif" w:hAnsi="Liberation Serif" w:cs="Times New Roman"/>
          <w:sz w:val="28"/>
          <w:szCs w:val="28"/>
        </w:rPr>
      </w:pPr>
      <w:r w:rsidRPr="00C627C5">
        <w:rPr>
          <w:rFonts w:ascii="Liberation Serif" w:hAnsi="Liberation Serif" w:cs="Times New Roman"/>
          <w:sz w:val="28"/>
          <w:szCs w:val="28"/>
        </w:rPr>
        <w:t>3</w:t>
      </w:r>
      <w:r w:rsidR="002F1A5B" w:rsidRPr="00C627C5">
        <w:rPr>
          <w:rFonts w:ascii="Liberation Serif" w:hAnsi="Liberation Serif" w:cs="Times New Roman"/>
          <w:sz w:val="28"/>
          <w:szCs w:val="28"/>
        </w:rPr>
        <w:t>8</w:t>
      </w:r>
      <w:r w:rsidR="0015440D" w:rsidRPr="00C627C5">
        <w:rPr>
          <w:rFonts w:ascii="Liberation Serif" w:hAnsi="Liberation Serif" w:cs="Times New Roman"/>
          <w:sz w:val="28"/>
          <w:szCs w:val="28"/>
        </w:rPr>
        <w:t xml:space="preserve">. </w:t>
      </w:r>
      <w:proofErr w:type="gramStart"/>
      <w:r w:rsidR="0015440D" w:rsidRPr="00C627C5">
        <w:rPr>
          <w:rFonts w:ascii="Liberation Serif" w:hAnsi="Liberation Serif" w:cs="Times New Roman"/>
          <w:sz w:val="28"/>
          <w:szCs w:val="28"/>
        </w:rPr>
        <w:t>Контроль за</w:t>
      </w:r>
      <w:proofErr w:type="gramEnd"/>
      <w:r w:rsidR="0015440D" w:rsidRPr="00C627C5">
        <w:rPr>
          <w:rFonts w:ascii="Liberation Serif" w:hAnsi="Liberation Serif" w:cs="Times New Roman"/>
          <w:sz w:val="28"/>
          <w:szCs w:val="28"/>
        </w:rPr>
        <w:t xml:space="preserve"> выполнением муниципального задания муниципальными бюджетными учреждениями осуществляют органы, осуществляющие функции и полномочия учредителя</w:t>
      </w:r>
      <w:r w:rsidR="002F1A5B" w:rsidRPr="00C627C5">
        <w:rPr>
          <w:rFonts w:ascii="Liberation Serif" w:hAnsi="Liberation Serif" w:cs="Times New Roman"/>
          <w:sz w:val="28"/>
          <w:szCs w:val="28"/>
        </w:rPr>
        <w:t>.</w:t>
      </w:r>
      <w:r w:rsidR="0015440D" w:rsidRPr="00C627C5">
        <w:rPr>
          <w:rFonts w:ascii="Liberation Serif" w:hAnsi="Liberation Serif" w:cs="Times New Roman"/>
          <w:sz w:val="28"/>
          <w:szCs w:val="28"/>
        </w:rPr>
        <w:t xml:space="preserve"> </w:t>
      </w:r>
    </w:p>
    <w:p w:rsidR="0015440D" w:rsidRPr="00C627C5" w:rsidRDefault="0015440D">
      <w:pPr>
        <w:pStyle w:val="ConsPlusNormal"/>
        <w:jc w:val="both"/>
        <w:rPr>
          <w:rFonts w:ascii="Liberation Serif" w:hAnsi="Liberation Serif"/>
          <w:sz w:val="28"/>
          <w:szCs w:val="28"/>
        </w:rPr>
      </w:pPr>
    </w:p>
    <w:p w:rsidR="0015440D" w:rsidRPr="00C627C5" w:rsidRDefault="0015440D">
      <w:pPr>
        <w:pStyle w:val="ConsPlusNormal"/>
        <w:jc w:val="both"/>
        <w:rPr>
          <w:rFonts w:ascii="Liberation Serif" w:hAnsi="Liberation Serif"/>
          <w:sz w:val="28"/>
          <w:szCs w:val="28"/>
        </w:rPr>
      </w:pPr>
    </w:p>
    <w:p w:rsidR="0015440D" w:rsidRPr="00C627C5" w:rsidRDefault="0015440D">
      <w:pPr>
        <w:pStyle w:val="ConsPlusNormal"/>
        <w:jc w:val="both"/>
        <w:rPr>
          <w:rFonts w:ascii="Liberation Serif" w:hAnsi="Liberation Serif"/>
          <w:sz w:val="28"/>
          <w:szCs w:val="28"/>
        </w:rPr>
      </w:pPr>
    </w:p>
    <w:p w:rsidR="0015440D" w:rsidRPr="00C627C5" w:rsidRDefault="0015440D">
      <w:pPr>
        <w:pStyle w:val="ConsPlusNormal"/>
        <w:jc w:val="both"/>
        <w:rPr>
          <w:rFonts w:ascii="Liberation Serif" w:hAnsi="Liberation Serif"/>
          <w:sz w:val="28"/>
          <w:szCs w:val="28"/>
        </w:rPr>
      </w:pPr>
    </w:p>
    <w:p w:rsidR="0015440D" w:rsidRPr="00C627C5" w:rsidRDefault="0015440D">
      <w:pPr>
        <w:pStyle w:val="ConsPlusNormal"/>
        <w:jc w:val="both"/>
        <w:rPr>
          <w:rFonts w:ascii="Liberation Serif" w:hAnsi="Liberation Serif"/>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847"/>
      </w:tblGrid>
      <w:tr w:rsidR="00C627C5" w:rsidRPr="00C627C5" w:rsidTr="00D30706">
        <w:tc>
          <w:tcPr>
            <w:tcW w:w="5068" w:type="dxa"/>
          </w:tcPr>
          <w:p w:rsidR="00C627C5" w:rsidRPr="00C627C5" w:rsidRDefault="00C627C5" w:rsidP="00D30706">
            <w:pPr>
              <w:jc w:val="both"/>
              <w:rPr>
                <w:rFonts w:ascii="Liberation Serif" w:hAnsi="Liberation Serif"/>
                <w:sz w:val="28"/>
                <w:szCs w:val="28"/>
              </w:rPr>
            </w:pPr>
            <w:r w:rsidRPr="00C627C5">
              <w:rPr>
                <w:rFonts w:ascii="Liberation Serif" w:eastAsia="Times New Roman" w:hAnsi="Liberation Serif" w:cs="Calibri"/>
                <w:sz w:val="28"/>
                <w:szCs w:val="28"/>
              </w:rPr>
              <w:br w:type="page"/>
            </w:r>
          </w:p>
        </w:tc>
        <w:tc>
          <w:tcPr>
            <w:tcW w:w="5069" w:type="dxa"/>
          </w:tcPr>
          <w:p w:rsidR="00C627C5" w:rsidRDefault="00C627C5" w:rsidP="00D30706">
            <w:pPr>
              <w:autoSpaceDE w:val="0"/>
              <w:autoSpaceDN w:val="0"/>
              <w:adjustRightInd w:val="0"/>
              <w:outlineLvl w:val="0"/>
              <w:rPr>
                <w:rFonts w:ascii="Liberation Serif" w:hAnsi="Liberation Serif"/>
                <w:sz w:val="28"/>
                <w:szCs w:val="28"/>
              </w:rPr>
            </w:pPr>
          </w:p>
          <w:p w:rsidR="00C627C5" w:rsidRDefault="00C627C5" w:rsidP="00D30706">
            <w:pPr>
              <w:autoSpaceDE w:val="0"/>
              <w:autoSpaceDN w:val="0"/>
              <w:adjustRightInd w:val="0"/>
              <w:outlineLvl w:val="0"/>
              <w:rPr>
                <w:rFonts w:ascii="Liberation Serif" w:hAnsi="Liberation Serif"/>
                <w:sz w:val="28"/>
                <w:szCs w:val="28"/>
              </w:rPr>
            </w:pPr>
          </w:p>
          <w:p w:rsidR="00C627C5" w:rsidRDefault="00C627C5" w:rsidP="00D30706">
            <w:pPr>
              <w:autoSpaceDE w:val="0"/>
              <w:autoSpaceDN w:val="0"/>
              <w:adjustRightInd w:val="0"/>
              <w:outlineLvl w:val="0"/>
              <w:rPr>
                <w:rFonts w:ascii="Liberation Serif" w:hAnsi="Liberation Serif"/>
                <w:sz w:val="28"/>
                <w:szCs w:val="28"/>
              </w:rPr>
            </w:pPr>
          </w:p>
          <w:p w:rsidR="00C627C5" w:rsidRDefault="00C627C5" w:rsidP="00D30706">
            <w:pPr>
              <w:autoSpaceDE w:val="0"/>
              <w:autoSpaceDN w:val="0"/>
              <w:adjustRightInd w:val="0"/>
              <w:outlineLvl w:val="0"/>
              <w:rPr>
                <w:rFonts w:ascii="Liberation Serif" w:hAnsi="Liberation Serif"/>
                <w:sz w:val="28"/>
                <w:szCs w:val="28"/>
              </w:rPr>
            </w:pPr>
          </w:p>
          <w:p w:rsidR="00C627C5" w:rsidRDefault="00C627C5" w:rsidP="00D30706">
            <w:pPr>
              <w:autoSpaceDE w:val="0"/>
              <w:autoSpaceDN w:val="0"/>
              <w:adjustRightInd w:val="0"/>
              <w:outlineLvl w:val="0"/>
              <w:rPr>
                <w:rFonts w:ascii="Liberation Serif" w:hAnsi="Liberation Serif"/>
                <w:sz w:val="28"/>
                <w:szCs w:val="28"/>
              </w:rPr>
            </w:pPr>
          </w:p>
          <w:p w:rsidR="00C627C5" w:rsidRDefault="00C627C5" w:rsidP="00D30706">
            <w:pPr>
              <w:autoSpaceDE w:val="0"/>
              <w:autoSpaceDN w:val="0"/>
              <w:adjustRightInd w:val="0"/>
              <w:outlineLvl w:val="0"/>
              <w:rPr>
                <w:rFonts w:ascii="Liberation Serif" w:hAnsi="Liberation Serif"/>
                <w:sz w:val="28"/>
                <w:szCs w:val="28"/>
              </w:rPr>
            </w:pPr>
          </w:p>
          <w:p w:rsidR="00CE1250" w:rsidRDefault="00CE1250" w:rsidP="00C627C5">
            <w:pPr>
              <w:jc w:val="right"/>
              <w:rPr>
                <w:rFonts w:ascii="Liberation Serif" w:hAnsi="Liberation Serif"/>
                <w:sz w:val="24"/>
                <w:szCs w:val="24"/>
              </w:rPr>
            </w:pPr>
          </w:p>
          <w:p w:rsidR="00C627C5" w:rsidRPr="00C627C5" w:rsidRDefault="00C627C5" w:rsidP="00C627C5">
            <w:pPr>
              <w:jc w:val="right"/>
              <w:rPr>
                <w:rFonts w:ascii="Liberation Serif" w:hAnsi="Liberation Serif"/>
                <w:sz w:val="24"/>
                <w:szCs w:val="24"/>
              </w:rPr>
            </w:pPr>
            <w:bookmarkStart w:id="9" w:name="_GoBack"/>
            <w:bookmarkEnd w:id="9"/>
            <w:r w:rsidRPr="00C627C5">
              <w:rPr>
                <w:rFonts w:ascii="Liberation Serif" w:hAnsi="Liberation Serif"/>
                <w:sz w:val="24"/>
                <w:szCs w:val="24"/>
              </w:rPr>
              <w:lastRenderedPageBreak/>
              <w:t xml:space="preserve">Приложение № 3                                                                                               </w:t>
            </w:r>
          </w:p>
          <w:p w:rsidR="00C627C5" w:rsidRPr="00C627C5" w:rsidRDefault="00C627C5" w:rsidP="00C627C5">
            <w:pPr>
              <w:jc w:val="both"/>
              <w:rPr>
                <w:rFonts w:ascii="Liberation Serif" w:hAnsi="Liberation Serif"/>
                <w:sz w:val="28"/>
                <w:szCs w:val="28"/>
              </w:rPr>
            </w:pPr>
            <w:r w:rsidRPr="00C627C5">
              <w:rPr>
                <w:rFonts w:ascii="Liberation Serif" w:hAnsi="Liberation Serif"/>
                <w:sz w:val="24"/>
                <w:szCs w:val="24"/>
              </w:rPr>
              <w:t>к положению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tc>
      </w:tr>
    </w:tbl>
    <w:p w:rsidR="00C627C5" w:rsidRPr="00C627C5" w:rsidRDefault="00C627C5" w:rsidP="00C627C5">
      <w:pPr>
        <w:jc w:val="both"/>
        <w:rPr>
          <w:rFonts w:ascii="Liberation Serif" w:hAnsi="Liberation Serif"/>
          <w:sz w:val="28"/>
          <w:szCs w:val="28"/>
        </w:rPr>
      </w:pP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Style w:val="a8"/>
          <w:rFonts w:ascii="Liberation Serif" w:hAnsi="Liberation Serif" w:cs="Times New Roman"/>
          <w:bCs/>
          <w:sz w:val="28"/>
          <w:szCs w:val="28"/>
        </w:rPr>
        <w:t>СОГЛАШЕНИЕ</w:t>
      </w: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Style w:val="a8"/>
          <w:rFonts w:ascii="Liberation Serif" w:hAnsi="Liberation Serif" w:cs="Times New Roman"/>
          <w:bCs/>
          <w:sz w:val="28"/>
          <w:szCs w:val="28"/>
        </w:rPr>
        <w:t>о предоставлении субсидии из местного бюджета</w:t>
      </w: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Style w:val="a8"/>
          <w:rFonts w:ascii="Liberation Serif" w:hAnsi="Liberation Serif" w:cs="Times New Roman"/>
          <w:bCs/>
          <w:sz w:val="28"/>
          <w:szCs w:val="28"/>
        </w:rPr>
        <w:t>на финансовое обеспечение выполнения</w:t>
      </w: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Style w:val="a8"/>
          <w:rFonts w:ascii="Liberation Serif" w:hAnsi="Liberation Serif" w:cs="Times New Roman"/>
          <w:bCs/>
          <w:sz w:val="28"/>
          <w:szCs w:val="28"/>
        </w:rPr>
        <w:t>муниципального задания на оказание муниципальных услуг</w:t>
      </w: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Style w:val="a8"/>
          <w:rFonts w:ascii="Liberation Serif" w:hAnsi="Liberation Serif" w:cs="Times New Roman"/>
          <w:bCs/>
          <w:sz w:val="28"/>
          <w:szCs w:val="28"/>
        </w:rPr>
        <w:t>(выполнение работ)</w:t>
      </w:r>
    </w:p>
    <w:p w:rsidR="00C627C5" w:rsidRPr="00C627C5" w:rsidRDefault="00C627C5" w:rsidP="00C627C5">
      <w:pPr>
        <w:tabs>
          <w:tab w:val="left" w:pos="8931"/>
          <w:tab w:val="left" w:pos="9923"/>
        </w:tabs>
        <w:spacing w:after="0" w:line="240" w:lineRule="auto"/>
        <w:jc w:val="center"/>
        <w:rPr>
          <w:rFonts w:ascii="Liberation Serif" w:hAnsi="Liberation Serif"/>
          <w:sz w:val="28"/>
          <w:szCs w:val="28"/>
        </w:rPr>
      </w:pP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Fonts w:ascii="Liberation Serif" w:hAnsi="Liberation Serif" w:cs="Times New Roman"/>
          <w:sz w:val="28"/>
          <w:szCs w:val="28"/>
        </w:rPr>
        <w:t>__________________                                                                "____" __________ 20____</w:t>
      </w: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Fonts w:ascii="Liberation Serif" w:hAnsi="Liberation Serif" w:cs="Times New Roman"/>
          <w:sz w:val="28"/>
          <w:szCs w:val="28"/>
        </w:rPr>
        <w:t>_________________________________________________________________________</w:t>
      </w: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proofErr w:type="gramStart"/>
      <w:r w:rsidRPr="00C627C5">
        <w:rPr>
          <w:rFonts w:ascii="Liberation Serif" w:hAnsi="Liberation Serif" w:cs="Times New Roman"/>
          <w:sz w:val="28"/>
          <w:szCs w:val="28"/>
        </w:rPr>
        <w:t>(наименование органа, осуществляющего функции и полномочия учредителя</w:t>
      </w:r>
      <w:proofErr w:type="gramEnd"/>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Fonts w:ascii="Liberation Serif" w:hAnsi="Liberation Serif" w:cs="Times New Roman"/>
          <w:sz w:val="28"/>
          <w:szCs w:val="28"/>
        </w:rPr>
        <w:t>муниципального бюджетного (автономного) учреждения)</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(далее - Учредитель), в лице __________________________________</w:t>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r>
      <w:r w:rsidRPr="00C627C5">
        <w:rPr>
          <w:rFonts w:ascii="Liberation Serif" w:hAnsi="Liberation Serif" w:cs="Times New Roman"/>
          <w:sz w:val="28"/>
          <w:szCs w:val="28"/>
        </w:rPr>
        <w:softHyphen/>
        <w:t>________________________,</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proofErr w:type="gramStart"/>
      <w:r w:rsidRPr="00C627C5">
        <w:rPr>
          <w:rFonts w:ascii="Liberation Serif" w:hAnsi="Liberation Serif" w:cs="Times New Roman"/>
          <w:sz w:val="28"/>
          <w:szCs w:val="28"/>
        </w:rPr>
        <w:t xml:space="preserve">(наименование должности, Ф.И.О. руководителя                                              </w:t>
      </w:r>
      <w:proofErr w:type="gramEnd"/>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proofErr w:type="gramStart"/>
      <w:r w:rsidRPr="00C627C5">
        <w:rPr>
          <w:rFonts w:ascii="Liberation Serif" w:hAnsi="Liberation Serif" w:cs="Times New Roman"/>
          <w:sz w:val="28"/>
          <w:szCs w:val="28"/>
        </w:rPr>
        <w:t>Учредителя или уполномоченного им лица)</w:t>
      </w:r>
      <w:proofErr w:type="gramEnd"/>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действующег</w:t>
      </w:r>
      <w:proofErr w:type="gramStart"/>
      <w:r w:rsidRPr="00C627C5">
        <w:rPr>
          <w:rFonts w:ascii="Liberation Serif" w:hAnsi="Liberation Serif" w:cs="Times New Roman"/>
          <w:sz w:val="28"/>
          <w:szCs w:val="28"/>
        </w:rPr>
        <w:t>о(</w:t>
      </w:r>
      <w:proofErr w:type="gramEnd"/>
      <w:r w:rsidRPr="00C627C5">
        <w:rPr>
          <w:rFonts w:ascii="Liberation Serif" w:hAnsi="Liberation Serif" w:cs="Times New Roman"/>
          <w:sz w:val="28"/>
          <w:szCs w:val="28"/>
        </w:rPr>
        <w:t>ей) на основании</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___________________________________________________________________________________,</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(наименование, дата, номер нормативного правового акта  или доверенности)</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с одной стороны, и</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___________________________________________________________________________________</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(наименование муниципального бюджетного (автономного) учреждения)</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(далее - Учреждение), в лице __________________________________________________________,</w:t>
      </w: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Fonts w:ascii="Liberation Serif" w:hAnsi="Liberation Serif" w:cs="Times New Roman"/>
          <w:sz w:val="28"/>
          <w:szCs w:val="28"/>
        </w:rPr>
        <w:t xml:space="preserve">                           </w:t>
      </w:r>
      <w:proofErr w:type="gramStart"/>
      <w:r w:rsidRPr="00C627C5">
        <w:rPr>
          <w:rFonts w:ascii="Liberation Serif" w:hAnsi="Liberation Serif" w:cs="Times New Roman"/>
          <w:sz w:val="28"/>
          <w:szCs w:val="28"/>
        </w:rPr>
        <w:t>(наименование должности, Ф.И.О. руководителя</w:t>
      </w:r>
      <w:proofErr w:type="gramEnd"/>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Fonts w:ascii="Liberation Serif" w:hAnsi="Liberation Serif" w:cs="Times New Roman"/>
          <w:sz w:val="28"/>
          <w:szCs w:val="28"/>
        </w:rPr>
        <w:t xml:space="preserve">                     </w:t>
      </w:r>
      <w:proofErr w:type="gramStart"/>
      <w:r w:rsidRPr="00C627C5">
        <w:rPr>
          <w:rFonts w:ascii="Liberation Serif" w:hAnsi="Liberation Serif" w:cs="Times New Roman"/>
          <w:sz w:val="28"/>
          <w:szCs w:val="28"/>
        </w:rPr>
        <w:t>Учреждения или уполномоченного им лица)</w:t>
      </w:r>
      <w:proofErr w:type="gramEnd"/>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действующег</w:t>
      </w:r>
      <w:proofErr w:type="gramStart"/>
      <w:r w:rsidRPr="00C627C5">
        <w:rPr>
          <w:rFonts w:ascii="Liberation Serif" w:hAnsi="Liberation Serif" w:cs="Times New Roman"/>
          <w:sz w:val="28"/>
          <w:szCs w:val="28"/>
        </w:rPr>
        <w:t>о(</w:t>
      </w:r>
      <w:proofErr w:type="gramEnd"/>
      <w:r w:rsidRPr="00C627C5">
        <w:rPr>
          <w:rFonts w:ascii="Liberation Serif" w:hAnsi="Liberation Serif" w:cs="Times New Roman"/>
          <w:sz w:val="28"/>
          <w:szCs w:val="28"/>
        </w:rPr>
        <w:t>ей) на основании</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_____________________________________________________________________________________,</w:t>
      </w:r>
    </w:p>
    <w:p w:rsidR="00C627C5" w:rsidRPr="00C627C5" w:rsidRDefault="00C627C5" w:rsidP="00C627C5">
      <w:pPr>
        <w:pStyle w:val="aa"/>
        <w:tabs>
          <w:tab w:val="left" w:pos="8931"/>
          <w:tab w:val="left" w:pos="9923"/>
        </w:tabs>
        <w:jc w:val="center"/>
        <w:rPr>
          <w:rFonts w:ascii="Liberation Serif" w:hAnsi="Liberation Serif" w:cs="Times New Roman"/>
          <w:sz w:val="28"/>
          <w:szCs w:val="28"/>
        </w:rPr>
      </w:pPr>
      <w:r w:rsidRPr="00C627C5">
        <w:rPr>
          <w:rFonts w:ascii="Liberation Serif" w:hAnsi="Liberation Serif" w:cs="Times New Roman"/>
          <w:sz w:val="28"/>
          <w:szCs w:val="28"/>
        </w:rPr>
        <w:t>(устав Учреждения или иной уполномочивающий документ)</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с   другой   стороны,   далее   именуемые  Стороны,  заключили  настоящее </w:t>
      </w:r>
      <w:r w:rsidRPr="00C627C5">
        <w:rPr>
          <w:rFonts w:ascii="Liberation Serif" w:hAnsi="Liberation Serif" w:cs="Times New Roman"/>
          <w:sz w:val="28"/>
          <w:szCs w:val="28"/>
        </w:rPr>
        <w:lastRenderedPageBreak/>
        <w:t>Соглашение о нижеследующем.</w:t>
      </w:r>
    </w:p>
    <w:p w:rsidR="00C627C5" w:rsidRDefault="00C627C5" w:rsidP="00C627C5">
      <w:pPr>
        <w:pStyle w:val="aa"/>
        <w:tabs>
          <w:tab w:val="left" w:pos="8931"/>
          <w:tab w:val="left" w:pos="9923"/>
        </w:tabs>
        <w:jc w:val="center"/>
        <w:rPr>
          <w:rStyle w:val="a8"/>
          <w:rFonts w:ascii="Liberation Serif" w:hAnsi="Liberation Serif" w:cs="Times New Roman"/>
          <w:bCs/>
          <w:sz w:val="28"/>
          <w:szCs w:val="28"/>
        </w:rPr>
      </w:pPr>
      <w:bookmarkStart w:id="10" w:name="sub_310"/>
    </w:p>
    <w:p w:rsidR="00C627C5" w:rsidRPr="00C627C5" w:rsidRDefault="00C627C5" w:rsidP="00C627C5">
      <w:pPr>
        <w:pStyle w:val="aa"/>
        <w:tabs>
          <w:tab w:val="left" w:pos="8931"/>
          <w:tab w:val="left" w:pos="9923"/>
        </w:tabs>
        <w:jc w:val="center"/>
        <w:rPr>
          <w:rFonts w:ascii="Liberation Serif" w:hAnsi="Liberation Serif" w:cs="Times New Roman"/>
          <w:b/>
          <w:sz w:val="28"/>
          <w:szCs w:val="28"/>
        </w:rPr>
      </w:pPr>
      <w:r w:rsidRPr="00C627C5">
        <w:rPr>
          <w:rStyle w:val="a8"/>
          <w:rFonts w:ascii="Liberation Serif" w:hAnsi="Liberation Serif" w:cs="Times New Roman"/>
          <w:bCs/>
          <w:sz w:val="28"/>
          <w:szCs w:val="28"/>
        </w:rPr>
        <w:t>1. Предмет настоящего Соглашения</w:t>
      </w:r>
    </w:p>
    <w:bookmarkEnd w:id="10"/>
    <w:p w:rsidR="00C627C5" w:rsidRDefault="00C627C5" w:rsidP="00C627C5">
      <w:pPr>
        <w:pStyle w:val="aa"/>
        <w:tabs>
          <w:tab w:val="left" w:pos="8931"/>
          <w:tab w:val="left" w:pos="9923"/>
        </w:tabs>
        <w:jc w:val="both"/>
        <w:rPr>
          <w:rFonts w:ascii="Liberation Serif" w:hAnsi="Liberation Serif" w:cs="Times New Roman"/>
          <w:sz w:val="28"/>
          <w:szCs w:val="28"/>
        </w:rPr>
      </w:pP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Pr>
          <w:rFonts w:ascii="Liberation Serif" w:hAnsi="Liberation Serif" w:cs="Times New Roman"/>
          <w:sz w:val="28"/>
          <w:szCs w:val="28"/>
        </w:rPr>
        <w:t xml:space="preserve">     </w:t>
      </w:r>
      <w:r w:rsidR="003C1A28">
        <w:rPr>
          <w:rFonts w:ascii="Liberation Serif" w:hAnsi="Liberation Serif" w:cs="Times New Roman"/>
          <w:sz w:val="28"/>
          <w:szCs w:val="28"/>
        </w:rPr>
        <w:t xml:space="preserve"> </w:t>
      </w:r>
      <w:r w:rsidRPr="00C627C5">
        <w:rPr>
          <w:rFonts w:ascii="Liberation Serif" w:hAnsi="Liberation Serif" w:cs="Times New Roman"/>
          <w:sz w:val="28"/>
          <w:szCs w:val="28"/>
        </w:rPr>
        <w:t>1.1.    Предметом   настоящего  Соглашения  является  предоставление Учреждению  из местного бюджета в 20__ году субсидии на финансовое  обеспечение  выполнения  муниципального  задания  на оказание муниципальных услуг (выполнение работ) (далее - Субсидия).</w:t>
      </w:r>
    </w:p>
    <w:p w:rsidR="00C627C5" w:rsidRPr="00C627C5" w:rsidRDefault="00C627C5" w:rsidP="00C627C5">
      <w:pPr>
        <w:tabs>
          <w:tab w:val="left" w:pos="8931"/>
          <w:tab w:val="left" w:pos="9923"/>
        </w:tabs>
        <w:spacing w:after="0" w:line="240" w:lineRule="auto"/>
        <w:jc w:val="both"/>
        <w:rPr>
          <w:rFonts w:ascii="Liberation Serif" w:hAnsi="Liberation Serif"/>
          <w:sz w:val="28"/>
          <w:szCs w:val="28"/>
        </w:rPr>
      </w:pPr>
    </w:p>
    <w:p w:rsidR="00C627C5" w:rsidRPr="00C627C5" w:rsidRDefault="00C627C5" w:rsidP="00C627C5">
      <w:pPr>
        <w:pStyle w:val="aa"/>
        <w:tabs>
          <w:tab w:val="left" w:pos="8931"/>
          <w:tab w:val="left" w:pos="9923"/>
        </w:tabs>
        <w:jc w:val="center"/>
        <w:rPr>
          <w:rFonts w:ascii="Liberation Serif" w:hAnsi="Liberation Serif" w:cs="Times New Roman"/>
          <w:b/>
          <w:sz w:val="28"/>
          <w:szCs w:val="28"/>
        </w:rPr>
      </w:pPr>
      <w:bookmarkStart w:id="11" w:name="sub_320"/>
      <w:r w:rsidRPr="00C627C5">
        <w:rPr>
          <w:rStyle w:val="a8"/>
          <w:rFonts w:ascii="Liberation Serif" w:hAnsi="Liberation Serif" w:cs="Times New Roman"/>
          <w:bCs/>
          <w:sz w:val="28"/>
          <w:szCs w:val="28"/>
        </w:rPr>
        <w:t>2. Порядок, условия предоставления Субсидии</w:t>
      </w:r>
    </w:p>
    <w:bookmarkEnd w:id="11"/>
    <w:p w:rsidR="00C627C5" w:rsidRPr="00C627C5" w:rsidRDefault="00C627C5" w:rsidP="00C627C5">
      <w:pPr>
        <w:pStyle w:val="aa"/>
        <w:tabs>
          <w:tab w:val="left" w:pos="8931"/>
          <w:tab w:val="left" w:pos="9923"/>
        </w:tabs>
        <w:jc w:val="center"/>
        <w:rPr>
          <w:rFonts w:ascii="Liberation Serif" w:hAnsi="Liberation Serif" w:cs="Times New Roman"/>
          <w:b/>
          <w:sz w:val="28"/>
          <w:szCs w:val="28"/>
        </w:rPr>
      </w:pPr>
      <w:r w:rsidRPr="00C627C5">
        <w:rPr>
          <w:rStyle w:val="a8"/>
          <w:rFonts w:ascii="Liberation Serif" w:hAnsi="Liberation Serif" w:cs="Times New Roman"/>
          <w:bCs/>
          <w:sz w:val="28"/>
          <w:szCs w:val="28"/>
        </w:rPr>
        <w:t>и финансовое обеспечение выполнения муниципального задания</w:t>
      </w:r>
    </w:p>
    <w:p w:rsidR="00C627C5" w:rsidRPr="00C627C5" w:rsidRDefault="00C627C5" w:rsidP="00C627C5">
      <w:pPr>
        <w:tabs>
          <w:tab w:val="left" w:pos="8931"/>
          <w:tab w:val="left" w:pos="9923"/>
        </w:tabs>
        <w:spacing w:after="0" w:line="240" w:lineRule="auto"/>
        <w:jc w:val="both"/>
        <w:rPr>
          <w:rFonts w:ascii="Liberation Serif" w:hAnsi="Liberation Serif"/>
          <w:sz w:val="28"/>
          <w:szCs w:val="28"/>
        </w:rPr>
      </w:pP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2.1.  Субсидия предоставляется Учреждению на оказание муниципальных услуг  (выполнение  работ),  установленных  в  муниципальном  задании  на оказание  муниципальных  услуг  (выполнение работ) (далее – муниципальное задание).</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в следующем размере:</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в 20__ году</w:t>
      </w:r>
      <w:proofErr w:type="gramStart"/>
      <w:r w:rsidRPr="00C627C5">
        <w:rPr>
          <w:rFonts w:ascii="Liberation Serif" w:hAnsi="Liberation Serif" w:cs="Times New Roman"/>
          <w:sz w:val="28"/>
          <w:szCs w:val="28"/>
        </w:rPr>
        <w:t xml:space="preserve"> ____________________________ (______________________) </w:t>
      </w:r>
      <w:proofErr w:type="gramEnd"/>
      <w:r w:rsidRPr="00C627C5">
        <w:rPr>
          <w:rFonts w:ascii="Liberation Serif" w:hAnsi="Liberation Serif" w:cs="Times New Roman"/>
          <w:sz w:val="28"/>
          <w:szCs w:val="28"/>
        </w:rPr>
        <w:t>рублей;</w:t>
      </w:r>
      <w:r w:rsidR="003F7F5B">
        <w:rPr>
          <w:rFonts w:ascii="Liberation Serif" w:hAnsi="Liberation Serif" w:cs="Times New Roman"/>
          <w:sz w:val="28"/>
          <w:szCs w:val="28"/>
        </w:rPr>
        <w:t xml:space="preserve"> </w:t>
      </w:r>
      <w:r w:rsidRPr="00C627C5">
        <w:rPr>
          <w:rFonts w:ascii="Liberation Serif" w:hAnsi="Liberation Serif" w:cs="Times New Roman"/>
          <w:sz w:val="28"/>
          <w:szCs w:val="28"/>
        </w:rPr>
        <w:t>(сумма прописью)</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2.3. Перечисление Субсидии Учреждению осуществляется ежемесячно (в случае дефицита бюджета – по мере значимости расходов) в соответствии с заявкой учреждения на предоставление Субсидии, не превышающей: </w:t>
      </w:r>
    </w:p>
    <w:p w:rsidR="00C627C5" w:rsidRPr="00C627C5" w:rsidRDefault="00C627C5" w:rsidP="00C627C5">
      <w:pPr>
        <w:pStyle w:val="ConsPlusNormal"/>
        <w:tabs>
          <w:tab w:val="left" w:pos="8931"/>
          <w:tab w:val="left" w:pos="9923"/>
        </w:tabs>
        <w:ind w:firstLine="540"/>
        <w:jc w:val="both"/>
        <w:rPr>
          <w:rFonts w:ascii="Liberation Serif" w:hAnsi="Liberation Serif" w:cs="Times New Roman"/>
          <w:sz w:val="28"/>
          <w:szCs w:val="28"/>
        </w:rPr>
      </w:pPr>
      <w:r w:rsidRPr="00C627C5">
        <w:rPr>
          <w:rFonts w:ascii="Liberation Serif" w:hAnsi="Liberation Serif" w:cs="Times New Roman"/>
          <w:sz w:val="28"/>
          <w:szCs w:val="28"/>
        </w:rPr>
        <w:t>2.3.1. 25 процентов годового размера Субсидии в течен</w:t>
      </w:r>
      <w:r w:rsidR="003C1A28">
        <w:rPr>
          <w:rFonts w:ascii="Liberation Serif" w:hAnsi="Liberation Serif" w:cs="Times New Roman"/>
          <w:sz w:val="28"/>
          <w:szCs w:val="28"/>
        </w:rPr>
        <w:t>ие</w:t>
      </w:r>
      <w:r w:rsidRPr="00C627C5">
        <w:rPr>
          <w:rFonts w:ascii="Liberation Serif" w:hAnsi="Liberation Serif" w:cs="Times New Roman"/>
          <w:sz w:val="28"/>
          <w:szCs w:val="28"/>
        </w:rPr>
        <w:t xml:space="preserve"> 1 квартала;</w:t>
      </w:r>
    </w:p>
    <w:p w:rsidR="00C627C5" w:rsidRPr="00C627C5" w:rsidRDefault="00C627C5" w:rsidP="00C627C5">
      <w:pPr>
        <w:pStyle w:val="ConsPlusNormal"/>
        <w:tabs>
          <w:tab w:val="left" w:pos="8931"/>
          <w:tab w:val="left" w:pos="9923"/>
        </w:tabs>
        <w:ind w:firstLine="540"/>
        <w:jc w:val="both"/>
        <w:rPr>
          <w:rFonts w:ascii="Liberation Serif" w:hAnsi="Liberation Serif" w:cs="Times New Roman"/>
          <w:sz w:val="28"/>
          <w:szCs w:val="28"/>
        </w:rPr>
      </w:pPr>
      <w:r w:rsidRPr="00C627C5">
        <w:rPr>
          <w:rFonts w:ascii="Liberation Serif" w:hAnsi="Liberation Serif" w:cs="Times New Roman"/>
          <w:sz w:val="28"/>
          <w:szCs w:val="28"/>
        </w:rPr>
        <w:t>2.3.2.</w:t>
      </w:r>
      <w:r w:rsidRPr="00C627C5">
        <w:rPr>
          <w:rFonts w:ascii="Liberation Serif" w:hAnsi="Liberation Serif" w:cs="Times New Roman"/>
          <w:color w:val="FF0000"/>
          <w:sz w:val="28"/>
          <w:szCs w:val="28"/>
        </w:rPr>
        <w:t xml:space="preserve"> </w:t>
      </w:r>
      <w:r w:rsidRPr="00C627C5">
        <w:rPr>
          <w:rFonts w:ascii="Liberation Serif" w:hAnsi="Liberation Serif" w:cs="Times New Roman"/>
          <w:sz w:val="28"/>
          <w:szCs w:val="28"/>
        </w:rPr>
        <w:t>50</w:t>
      </w:r>
      <w:r w:rsidR="003C1A28">
        <w:rPr>
          <w:rFonts w:ascii="Liberation Serif" w:hAnsi="Liberation Serif" w:cs="Times New Roman"/>
          <w:sz w:val="28"/>
          <w:szCs w:val="28"/>
        </w:rPr>
        <w:t xml:space="preserve"> </w:t>
      </w:r>
      <w:r w:rsidRPr="00C627C5">
        <w:rPr>
          <w:rFonts w:ascii="Liberation Serif" w:hAnsi="Liberation Serif" w:cs="Times New Roman"/>
          <w:sz w:val="28"/>
          <w:szCs w:val="28"/>
        </w:rPr>
        <w:t>процентов (до 65 процентов - в части Субсидии,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C627C5" w:rsidRPr="00C627C5" w:rsidRDefault="00C627C5" w:rsidP="00C627C5">
      <w:pPr>
        <w:pStyle w:val="ConsPlusNormal"/>
        <w:tabs>
          <w:tab w:val="left" w:pos="8931"/>
          <w:tab w:val="left" w:pos="9923"/>
        </w:tabs>
        <w:ind w:firstLine="540"/>
        <w:jc w:val="both"/>
        <w:rPr>
          <w:rFonts w:ascii="Liberation Serif" w:hAnsi="Liberation Serif" w:cs="Times New Roman"/>
          <w:sz w:val="28"/>
          <w:szCs w:val="28"/>
        </w:rPr>
      </w:pPr>
      <w:r w:rsidRPr="00C627C5">
        <w:rPr>
          <w:rFonts w:ascii="Liberation Serif" w:hAnsi="Liberation Serif" w:cs="Times New Roman"/>
          <w:sz w:val="28"/>
          <w:szCs w:val="28"/>
        </w:rPr>
        <w:t>2.3.3. 75 процентов годового размера субсидии в течение 9 месяцев.</w:t>
      </w:r>
    </w:p>
    <w:p w:rsidR="00C627C5" w:rsidRPr="00C627C5" w:rsidRDefault="00C627C5" w:rsidP="00C627C5">
      <w:pPr>
        <w:pStyle w:val="ConsPlusNormal"/>
        <w:tabs>
          <w:tab w:val="left" w:pos="8931"/>
          <w:tab w:val="left" w:pos="9923"/>
        </w:tabs>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2.4.  Перечисление Субсидии в декабре осуществляется не позднее 2 рабочих дней со дня представления Учреждением отчета об исполнении муниципального задания за соответствующий финансовый год. </w:t>
      </w:r>
    </w:p>
    <w:p w:rsidR="00C627C5" w:rsidRPr="00C627C5" w:rsidRDefault="00C627C5" w:rsidP="00C627C5">
      <w:pPr>
        <w:pStyle w:val="ConsPlusNormal"/>
        <w:tabs>
          <w:tab w:val="left" w:pos="8931"/>
          <w:tab w:val="left" w:pos="9923"/>
        </w:tabs>
        <w:ind w:firstLine="540"/>
        <w:jc w:val="both"/>
        <w:rPr>
          <w:rFonts w:ascii="Liberation Serif" w:hAnsi="Liberation Serif" w:cs="Times New Roman"/>
          <w:sz w:val="28"/>
          <w:szCs w:val="28"/>
        </w:rPr>
      </w:pPr>
      <w:r w:rsidRPr="00C627C5">
        <w:rPr>
          <w:rFonts w:ascii="Liberation Serif" w:hAnsi="Liberation Serif" w:cs="Times New Roman"/>
          <w:sz w:val="28"/>
          <w:szCs w:val="28"/>
        </w:rPr>
        <w:t xml:space="preserve">2.5. По итогам четвертого квартала в случае использования Учредителем своих прав, предусмотренных </w:t>
      </w:r>
      <w:hyperlink w:anchor="P389" w:history="1">
        <w:r w:rsidRPr="00C627C5">
          <w:rPr>
            <w:rFonts w:ascii="Liberation Serif" w:hAnsi="Liberation Serif" w:cs="Times New Roman"/>
            <w:sz w:val="28"/>
            <w:szCs w:val="28"/>
          </w:rPr>
          <w:t>подпунктом 2.2.</w:t>
        </w:r>
      </w:hyperlink>
      <w:r w:rsidRPr="00C627C5">
        <w:rPr>
          <w:rFonts w:ascii="Liberation Serif" w:hAnsi="Liberation Serif" w:cs="Times New Roman"/>
          <w:sz w:val="28"/>
          <w:szCs w:val="28"/>
        </w:rPr>
        <w:t xml:space="preserve">  настоящего Соглашения, Учреждением осуществляется частичный или полный возврат предоставленной Субсидии.</w:t>
      </w:r>
    </w:p>
    <w:p w:rsidR="00C627C5" w:rsidRPr="00C627C5" w:rsidRDefault="00C627C5" w:rsidP="00C627C5">
      <w:pPr>
        <w:tabs>
          <w:tab w:val="left" w:pos="8931"/>
          <w:tab w:val="left" w:pos="9923"/>
        </w:tabs>
        <w:spacing w:after="0" w:line="240" w:lineRule="auto"/>
        <w:ind w:firstLine="567"/>
        <w:jc w:val="both"/>
        <w:rPr>
          <w:rFonts w:ascii="Liberation Serif" w:hAnsi="Liberation Serif"/>
          <w:sz w:val="28"/>
          <w:szCs w:val="28"/>
        </w:rPr>
      </w:pPr>
      <w:r w:rsidRPr="00C627C5">
        <w:rPr>
          <w:rFonts w:ascii="Liberation Serif" w:hAnsi="Liberation Serif"/>
          <w:sz w:val="28"/>
          <w:szCs w:val="28"/>
        </w:rPr>
        <w:t>2.6. Заявка составляется согласно фактической месячной потребности в пределах установленного годового объема финансового обеспечения муниципального задания. Форма заявки является неотъемлемой частью настоящего Соглашения (приложение №</w:t>
      </w:r>
      <w:r w:rsidR="00D03739">
        <w:rPr>
          <w:rFonts w:ascii="Liberation Serif" w:hAnsi="Liberation Serif"/>
          <w:sz w:val="28"/>
          <w:szCs w:val="28"/>
        </w:rPr>
        <w:t xml:space="preserve"> </w:t>
      </w:r>
      <w:r w:rsidRPr="00C627C5">
        <w:rPr>
          <w:rFonts w:ascii="Liberation Serif" w:hAnsi="Liberation Serif"/>
          <w:sz w:val="28"/>
          <w:szCs w:val="28"/>
        </w:rPr>
        <w:t>1).</w:t>
      </w:r>
    </w:p>
    <w:p w:rsidR="00C627C5" w:rsidRPr="00C627C5" w:rsidRDefault="00C627C5" w:rsidP="00C627C5">
      <w:pPr>
        <w:pStyle w:val="aa"/>
        <w:tabs>
          <w:tab w:val="left" w:pos="8931"/>
          <w:tab w:val="left" w:pos="9923"/>
        </w:tabs>
        <w:jc w:val="center"/>
        <w:rPr>
          <w:rStyle w:val="a8"/>
          <w:rFonts w:ascii="Liberation Serif" w:hAnsi="Liberation Serif" w:cs="Times New Roman"/>
          <w:b w:val="0"/>
          <w:bCs/>
          <w:sz w:val="28"/>
          <w:szCs w:val="28"/>
        </w:rPr>
      </w:pPr>
      <w:bookmarkStart w:id="12" w:name="sub_330"/>
    </w:p>
    <w:p w:rsidR="00C627C5" w:rsidRPr="00C627C5" w:rsidRDefault="00C627C5" w:rsidP="00C627C5">
      <w:pPr>
        <w:pStyle w:val="aa"/>
        <w:tabs>
          <w:tab w:val="left" w:pos="8931"/>
          <w:tab w:val="left" w:pos="9923"/>
        </w:tabs>
        <w:jc w:val="center"/>
        <w:rPr>
          <w:rFonts w:ascii="Liberation Serif" w:hAnsi="Liberation Serif" w:cs="Times New Roman"/>
          <w:b/>
          <w:sz w:val="28"/>
          <w:szCs w:val="28"/>
        </w:rPr>
      </w:pPr>
      <w:r w:rsidRPr="00C627C5">
        <w:rPr>
          <w:rStyle w:val="a8"/>
          <w:rFonts w:ascii="Liberation Serif" w:hAnsi="Liberation Serif" w:cs="Times New Roman"/>
          <w:bCs/>
          <w:sz w:val="28"/>
          <w:szCs w:val="28"/>
        </w:rPr>
        <w:t>3. Права и обязанности Сторон</w:t>
      </w:r>
    </w:p>
    <w:bookmarkEnd w:id="12"/>
    <w:p w:rsidR="00C627C5" w:rsidRPr="00C627C5" w:rsidRDefault="00C627C5" w:rsidP="00C627C5">
      <w:pPr>
        <w:pStyle w:val="aa"/>
        <w:tabs>
          <w:tab w:val="left" w:pos="8931"/>
          <w:tab w:val="left" w:pos="9923"/>
        </w:tabs>
        <w:jc w:val="both"/>
        <w:rPr>
          <w:rFonts w:ascii="Liberation Serif" w:hAnsi="Liberation Serif" w:cs="Times New Roman"/>
          <w:sz w:val="28"/>
          <w:szCs w:val="28"/>
        </w:rPr>
      </w:pP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3.1. Учредитель обязуется:</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1)  обеспечить  предоставление  Субсидии  в  соответствии с </w:t>
      </w:r>
      <w:hyperlink w:anchor="sub_320" w:history="1">
        <w:r w:rsidRPr="00C627C5">
          <w:rPr>
            <w:rStyle w:val="a7"/>
            <w:rFonts w:ascii="Liberation Serif" w:hAnsi="Liberation Serif" w:cs="Times New Roman"/>
            <w:color w:val="auto"/>
            <w:sz w:val="28"/>
            <w:szCs w:val="28"/>
          </w:rPr>
          <w:t>главой 2</w:t>
        </w:r>
      </w:hyperlink>
      <w:r w:rsidRPr="00C627C5">
        <w:rPr>
          <w:rFonts w:ascii="Liberation Serif" w:hAnsi="Liberation Serif" w:cs="Times New Roman"/>
          <w:sz w:val="28"/>
          <w:szCs w:val="28"/>
        </w:rPr>
        <w:t xml:space="preserve"> настоящего Соглашения;</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2) </w:t>
      </w:r>
      <w:r w:rsidR="00D03739">
        <w:rPr>
          <w:rFonts w:ascii="Liberation Serif" w:hAnsi="Liberation Serif" w:cs="Times New Roman"/>
          <w:sz w:val="28"/>
          <w:szCs w:val="28"/>
        </w:rPr>
        <w:t>о</w:t>
      </w:r>
      <w:r w:rsidRPr="00C627C5">
        <w:rPr>
          <w:rFonts w:ascii="Liberation Serif" w:hAnsi="Liberation Serif" w:cs="Times New Roman"/>
          <w:sz w:val="28"/>
          <w:szCs w:val="28"/>
        </w:rPr>
        <w:t xml:space="preserve">существлять </w:t>
      </w:r>
      <w:proofErr w:type="gramStart"/>
      <w:r w:rsidRPr="00C627C5">
        <w:rPr>
          <w:rFonts w:ascii="Liberation Serif" w:hAnsi="Liberation Serif" w:cs="Times New Roman"/>
          <w:sz w:val="28"/>
          <w:szCs w:val="28"/>
        </w:rPr>
        <w:t>контроль за</w:t>
      </w:r>
      <w:proofErr w:type="gramEnd"/>
      <w:r w:rsidRPr="00C627C5">
        <w:rPr>
          <w:rFonts w:ascii="Liberation Serif" w:hAnsi="Liberation Serif" w:cs="Times New Roman"/>
          <w:sz w:val="28"/>
          <w:szCs w:val="28"/>
        </w:rPr>
        <w:t xml:space="preserve"> выполнением Учреждением муниципального задания и плана финансово-хозяйственной  деятельности,</w:t>
      </w:r>
      <w:r w:rsidR="00D03739">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а </w:t>
      </w:r>
      <w:r w:rsidR="00D03739">
        <w:rPr>
          <w:rFonts w:ascii="Liberation Serif" w:hAnsi="Liberation Serif" w:cs="Times New Roman"/>
          <w:sz w:val="28"/>
          <w:szCs w:val="28"/>
        </w:rPr>
        <w:t>т</w:t>
      </w:r>
      <w:r w:rsidRPr="00C627C5">
        <w:rPr>
          <w:rFonts w:ascii="Liberation Serif" w:hAnsi="Liberation Serif" w:cs="Times New Roman"/>
          <w:sz w:val="28"/>
          <w:szCs w:val="28"/>
        </w:rPr>
        <w:t>акже рассматривать  отчеты  Учреждения  об  исполнении муниципального задания, предоставляемые    в    установленном  порядке,  в  срок  не  позднее  30</w:t>
      </w:r>
      <w:r>
        <w:rPr>
          <w:rFonts w:ascii="Liberation Serif" w:hAnsi="Liberation Serif" w:cs="Times New Roman"/>
          <w:sz w:val="28"/>
          <w:szCs w:val="28"/>
        </w:rPr>
        <w:t xml:space="preserve"> </w:t>
      </w:r>
      <w:r w:rsidRPr="00C627C5">
        <w:rPr>
          <w:rFonts w:ascii="Liberation Serif" w:hAnsi="Liberation Serif" w:cs="Times New Roman"/>
          <w:sz w:val="28"/>
          <w:szCs w:val="28"/>
        </w:rPr>
        <w:t>календарных дней с момента их поступления;</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4)    вносить    изменения    в  показатели,  характеризующие  объем муниципальных  услуг  (</w:t>
      </w:r>
      <w:r w:rsidR="00D03739">
        <w:rPr>
          <w:rFonts w:ascii="Liberation Serif" w:hAnsi="Liberation Serif" w:cs="Times New Roman"/>
          <w:sz w:val="28"/>
          <w:szCs w:val="28"/>
        </w:rPr>
        <w:t xml:space="preserve">выполнение </w:t>
      </w:r>
      <w:r w:rsidRPr="00C627C5">
        <w:rPr>
          <w:rFonts w:ascii="Liberation Serif" w:hAnsi="Liberation Serif" w:cs="Times New Roman"/>
          <w:sz w:val="28"/>
          <w:szCs w:val="28"/>
        </w:rPr>
        <w:t>работ),  установленные  в муниципальном задании, в случае  неисполнения  годовых  количественных  показателей муниципального задания,    прогнозируемого    на    основании   фактического  исполнения</w:t>
      </w:r>
      <w:r>
        <w:rPr>
          <w:rFonts w:ascii="Liberation Serif" w:hAnsi="Liberation Serif" w:cs="Times New Roman"/>
          <w:sz w:val="28"/>
          <w:szCs w:val="28"/>
        </w:rPr>
        <w:t xml:space="preserve"> </w:t>
      </w:r>
      <w:r w:rsidRPr="00C627C5">
        <w:rPr>
          <w:rFonts w:ascii="Liberation Serif" w:hAnsi="Liberation Serif" w:cs="Times New Roman"/>
          <w:sz w:val="28"/>
          <w:szCs w:val="28"/>
        </w:rPr>
        <w:t>количественных показателей муниципального задания за отчетный период;</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5)    принимать  меры,  обеспечивающие  перечисление  Учреждением  в местный бюджет средств Субсидии, подлежащих возврату в местный бюджет.</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Возврат    предоставленной    Субсидии    осуществляется  по  итогам календарного  года  на  основании  письменного  требования  Учредителя  о частичном или полном возврате Субсидии.</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6)    выполнять    иные    обязательства,   установленные  бюджетным законодательством Российской Федерации, Порядком и настоящим Соглашением.</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3.2. Учредитель вправе:</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bookmarkStart w:id="13" w:name="sub_321"/>
      <w:r w:rsidRPr="00C627C5">
        <w:rPr>
          <w:rFonts w:ascii="Liberation Serif" w:hAnsi="Liberation Serif" w:cs="Times New Roman"/>
          <w:sz w:val="28"/>
          <w:szCs w:val="28"/>
        </w:rPr>
        <w:t xml:space="preserve">     1)  запрашивать у Учреждения информацию и документы, необходимые для</w:t>
      </w:r>
      <w:bookmarkEnd w:id="13"/>
      <w:r w:rsidRPr="00C627C5">
        <w:rPr>
          <w:rFonts w:ascii="Liberation Serif" w:hAnsi="Liberation Serif" w:cs="Times New Roman"/>
          <w:sz w:val="28"/>
          <w:szCs w:val="28"/>
        </w:rPr>
        <w:t xml:space="preserve"> осуществления </w:t>
      </w:r>
      <w:proofErr w:type="gramStart"/>
      <w:r w:rsidRPr="00C627C5">
        <w:rPr>
          <w:rFonts w:ascii="Liberation Serif" w:hAnsi="Liberation Serif" w:cs="Times New Roman"/>
          <w:sz w:val="28"/>
          <w:szCs w:val="28"/>
        </w:rPr>
        <w:t>контроля за</w:t>
      </w:r>
      <w:proofErr w:type="gramEnd"/>
      <w:r w:rsidRPr="00C627C5">
        <w:rPr>
          <w:rFonts w:ascii="Liberation Serif" w:hAnsi="Liberation Serif" w:cs="Times New Roman"/>
          <w:sz w:val="28"/>
          <w:szCs w:val="28"/>
        </w:rPr>
        <w:t xml:space="preserve"> выполнением Учреждением муниципального задания;</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bookmarkStart w:id="14" w:name="sub_322"/>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2)  изменять  размер  предоставляемой  в  соответствии  с  настоящим</w:t>
      </w:r>
      <w:bookmarkEnd w:id="14"/>
      <w:r w:rsidRPr="00C627C5">
        <w:rPr>
          <w:rFonts w:ascii="Liberation Serif" w:hAnsi="Liberation Serif" w:cs="Times New Roman"/>
          <w:sz w:val="28"/>
          <w:szCs w:val="28"/>
        </w:rPr>
        <w:t xml:space="preserve"> Соглашением  Субсидии  в течение срока выполнения муниципального задания, в    том   числе  по  итогам  каждого  квартала  календарного  года,  при соответствующем     изменении    показателей,    характеризующих    объем</w:t>
      </w:r>
      <w:r>
        <w:rPr>
          <w:rFonts w:ascii="Liberation Serif" w:hAnsi="Liberation Serif" w:cs="Times New Roman"/>
          <w:sz w:val="28"/>
          <w:szCs w:val="28"/>
        </w:rPr>
        <w:t xml:space="preserve"> </w:t>
      </w:r>
      <w:r w:rsidRPr="00C627C5">
        <w:rPr>
          <w:rFonts w:ascii="Liberation Serif" w:hAnsi="Liberation Serif" w:cs="Times New Roman"/>
          <w:sz w:val="28"/>
          <w:szCs w:val="28"/>
        </w:rPr>
        <w:t>муниципальных услуг (работ), указанных в муниципальном задании, в случае:</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  </w:t>
      </w:r>
      <w:r w:rsidRPr="00C627C5">
        <w:rPr>
          <w:rFonts w:ascii="Liberation Serif" w:hAnsi="Liberation Serif" w:cs="Times New Roman"/>
          <w:sz w:val="28"/>
          <w:szCs w:val="28"/>
        </w:rPr>
        <w:t>увеличения    или    уменьшения    объема   бюджетных  ассигнований, предусмотренных  в  местном  бюджете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муниципального задания;</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00D03739">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уменьшения  или  увеличения  потребности  в  оказании  муниципальных услуг    (выполнении    работ)  (при  наличии  </w:t>
      </w:r>
      <w:r w:rsidRPr="00C627C5">
        <w:rPr>
          <w:rFonts w:ascii="Liberation Serif" w:hAnsi="Liberation Serif" w:cs="Times New Roman"/>
          <w:sz w:val="28"/>
          <w:szCs w:val="28"/>
        </w:rPr>
        <w:lastRenderedPageBreak/>
        <w:t>соответствующих  бюджетных ассигнований  в  местном  бюджете  на  соответствующий  финансовый  год и плановый период);</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 </w:t>
      </w:r>
      <w:r w:rsidRPr="00C627C5">
        <w:rPr>
          <w:rFonts w:ascii="Liberation Serif" w:hAnsi="Liberation Serif" w:cs="Times New Roman"/>
          <w:sz w:val="28"/>
          <w:szCs w:val="28"/>
        </w:rPr>
        <w:t xml:space="preserve"> 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 </w:t>
      </w:r>
      <w:r w:rsidRPr="00C627C5">
        <w:rPr>
          <w:rFonts w:ascii="Liberation Serif" w:hAnsi="Liberation Serif" w:cs="Times New Roman"/>
          <w:sz w:val="28"/>
          <w:szCs w:val="28"/>
        </w:rPr>
        <w:t xml:space="preserve">необходимости  уменьшения  размера Субсидии в случае, если бюджетное учреждение  или автономное учреждение осуществляет платную </w:t>
      </w:r>
      <w:proofErr w:type="gramStart"/>
      <w:r>
        <w:rPr>
          <w:rFonts w:ascii="Liberation Serif" w:hAnsi="Liberation Serif" w:cs="Times New Roman"/>
          <w:sz w:val="28"/>
          <w:szCs w:val="28"/>
        </w:rPr>
        <w:t>деятельность</w:t>
      </w:r>
      <w:proofErr w:type="gramEnd"/>
      <w:r w:rsidRPr="00C627C5">
        <w:rPr>
          <w:rFonts w:ascii="Liberation Serif" w:hAnsi="Liberation Serif" w:cs="Times New Roman"/>
          <w:sz w:val="28"/>
          <w:szCs w:val="28"/>
        </w:rPr>
        <w:t xml:space="preserve">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w:t>
      </w:r>
      <w:r>
        <w:rPr>
          <w:rFonts w:ascii="Liberation Serif" w:hAnsi="Liberation Serif" w:cs="Times New Roman"/>
          <w:sz w:val="28"/>
          <w:szCs w:val="28"/>
        </w:rPr>
        <w:t xml:space="preserve"> </w:t>
      </w:r>
      <w:r w:rsidRPr="00C627C5">
        <w:rPr>
          <w:rFonts w:ascii="Liberation Serif" w:hAnsi="Liberation Serif" w:cs="Times New Roman"/>
          <w:sz w:val="28"/>
          <w:szCs w:val="28"/>
        </w:rPr>
        <w:t>тарифа), установленного Учредителем в муниципальном задании;</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 </w:t>
      </w:r>
      <w:r w:rsidRPr="00C627C5">
        <w:rPr>
          <w:rFonts w:ascii="Liberation Serif" w:hAnsi="Liberation Serif" w:cs="Times New Roman"/>
          <w:sz w:val="28"/>
          <w:szCs w:val="28"/>
        </w:rPr>
        <w:t xml:space="preserve">принятия    решения    по    результатам   рассмотрения  предложений Учреждения,  направленных  в  соответствии  с  </w:t>
      </w:r>
      <w:hyperlink w:anchor="sub_342" w:history="1">
        <w:r w:rsidRPr="00C627C5">
          <w:rPr>
            <w:rStyle w:val="a7"/>
            <w:rFonts w:ascii="Liberation Serif" w:hAnsi="Liberation Serif" w:cs="Times New Roman"/>
            <w:color w:val="auto"/>
            <w:sz w:val="28"/>
            <w:szCs w:val="28"/>
          </w:rPr>
          <w:t>подпунктом  2  пункта  3.4</w:t>
        </w:r>
      </w:hyperlink>
      <w:r w:rsidRPr="00C627C5">
        <w:rPr>
          <w:rFonts w:ascii="Liberation Serif" w:hAnsi="Liberation Serif" w:cs="Times New Roman"/>
          <w:sz w:val="28"/>
          <w:szCs w:val="28"/>
        </w:rPr>
        <w:t xml:space="preserve"> настоящего Соглашения;</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bookmarkStart w:id="15" w:name="sub_3227"/>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внесения</w:t>
      </w:r>
      <w:r w:rsidR="00D03739">
        <w:rPr>
          <w:rFonts w:ascii="Liberation Serif" w:hAnsi="Liberation Serif" w:cs="Times New Roman"/>
          <w:sz w:val="28"/>
          <w:szCs w:val="28"/>
        </w:rPr>
        <w:t xml:space="preserve"> </w:t>
      </w:r>
      <w:r w:rsidRPr="00C627C5">
        <w:rPr>
          <w:rFonts w:ascii="Liberation Serif" w:hAnsi="Liberation Serif" w:cs="Times New Roman"/>
          <w:sz w:val="28"/>
          <w:szCs w:val="28"/>
        </w:rPr>
        <w:t>изменений  в нормативные затраты на оказание муниципальных</w:t>
      </w:r>
      <w:bookmarkEnd w:id="15"/>
      <w:r w:rsidRPr="00C627C5">
        <w:rPr>
          <w:rFonts w:ascii="Liberation Serif" w:hAnsi="Liberation Serif" w:cs="Times New Roman"/>
          <w:sz w:val="28"/>
          <w:szCs w:val="28"/>
        </w:rPr>
        <w:t xml:space="preserve"> услуг (затраты на выполнение работ);</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3)  осуществлять    иные    права,    установленные    бюджетным законодательством Российской Федерации, Порядком и настоящим Соглашением.</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sidR="00B13BB3">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3.3. Учреждение обязуется:</w:t>
      </w:r>
    </w:p>
    <w:p w:rsidR="00B13BB3" w:rsidRPr="00B13BB3" w:rsidRDefault="00B13BB3" w:rsidP="00B13BB3">
      <w:pPr>
        <w:autoSpaceDE w:val="0"/>
        <w:spacing w:after="0" w:line="240" w:lineRule="auto"/>
        <w:jc w:val="both"/>
        <w:rPr>
          <w:lang w:eastAsia="ru-RU"/>
        </w:rPr>
      </w:pPr>
      <w:r>
        <w:rPr>
          <w:rFonts w:ascii="Liberation Serif" w:hAnsi="Liberation Serif"/>
          <w:sz w:val="28"/>
          <w:szCs w:val="28"/>
        </w:rPr>
        <w:t xml:space="preserve">       1)</w:t>
      </w:r>
      <w:r w:rsidR="003F7F5B">
        <w:rPr>
          <w:rFonts w:ascii="Liberation Serif" w:hAnsi="Liberation Serif"/>
          <w:sz w:val="28"/>
          <w:szCs w:val="28"/>
        </w:rPr>
        <w:t xml:space="preserve">    </w:t>
      </w:r>
      <w:r w:rsidR="003F7F5B" w:rsidRPr="00B13BB3">
        <w:rPr>
          <w:rFonts w:ascii="Liberation Serif" w:hAnsi="Liberation Serif"/>
          <w:sz w:val="28"/>
          <w:szCs w:val="28"/>
        </w:rPr>
        <w:t xml:space="preserve">представлять   Учредителю </w:t>
      </w:r>
      <w:r w:rsidR="00C627C5" w:rsidRPr="00B13BB3">
        <w:rPr>
          <w:rFonts w:ascii="Liberation Serif" w:hAnsi="Liberation Serif"/>
          <w:sz w:val="28"/>
          <w:szCs w:val="28"/>
        </w:rPr>
        <w:t xml:space="preserve">отчет </w:t>
      </w:r>
      <w:r>
        <w:rPr>
          <w:rFonts w:ascii="Liberation Serif" w:hAnsi="Liberation Serif"/>
          <w:sz w:val="28"/>
          <w:szCs w:val="28"/>
        </w:rPr>
        <w:t>о выполнении</w:t>
      </w:r>
      <w:r w:rsidR="003F7F5B" w:rsidRPr="00B13BB3">
        <w:rPr>
          <w:rFonts w:ascii="Liberation Serif" w:hAnsi="Liberation Serif"/>
          <w:sz w:val="28"/>
          <w:szCs w:val="28"/>
        </w:rPr>
        <w:t xml:space="preserve"> муниципального задания</w:t>
      </w:r>
      <w:r>
        <w:rPr>
          <w:rFonts w:ascii="Liberation Serif" w:hAnsi="Liberation Serif"/>
          <w:sz w:val="28"/>
          <w:szCs w:val="28"/>
        </w:rPr>
        <w:t>,</w:t>
      </w:r>
      <w:r w:rsidR="00C627C5" w:rsidRPr="00B13BB3">
        <w:rPr>
          <w:rFonts w:ascii="Liberation Serif" w:hAnsi="Liberation Serif"/>
          <w:sz w:val="28"/>
          <w:szCs w:val="28"/>
        </w:rPr>
        <w:t xml:space="preserve"> </w:t>
      </w:r>
      <w:r w:rsidR="00D03739" w:rsidRPr="00B13BB3">
        <w:rPr>
          <w:rFonts w:ascii="Times New Roman" w:hAnsi="Times New Roman"/>
          <w:color w:val="000000"/>
          <w:sz w:val="28"/>
          <w:szCs w:val="28"/>
          <w:lang w:eastAsia="ru-RU"/>
        </w:rPr>
        <w:t>включающий информацию об использовании субсидии</w:t>
      </w:r>
      <w:r>
        <w:rPr>
          <w:rFonts w:ascii="Times New Roman" w:hAnsi="Times New Roman"/>
          <w:color w:val="000000"/>
          <w:sz w:val="28"/>
          <w:szCs w:val="28"/>
          <w:lang w:eastAsia="ru-RU"/>
        </w:rPr>
        <w:t>,</w:t>
      </w:r>
      <w:r w:rsidR="00D03739" w:rsidRPr="00B13BB3">
        <w:rPr>
          <w:rFonts w:ascii="Times New Roman" w:hAnsi="Times New Roman"/>
          <w:color w:val="000000"/>
          <w:sz w:val="28"/>
          <w:szCs w:val="28"/>
          <w:lang w:eastAsia="ru-RU"/>
        </w:rPr>
        <w:t xml:space="preserve"> в сроки установленные главным р</w:t>
      </w:r>
      <w:r>
        <w:rPr>
          <w:rFonts w:ascii="Times New Roman" w:hAnsi="Times New Roman"/>
          <w:color w:val="000000"/>
          <w:sz w:val="28"/>
          <w:szCs w:val="28"/>
          <w:lang w:eastAsia="ru-RU"/>
        </w:rPr>
        <w:t xml:space="preserve">аспорядителем бюджетных средств </w:t>
      </w:r>
      <w:r w:rsidRPr="00B13BB3">
        <w:rPr>
          <w:rFonts w:ascii="Liberation Serif" w:hAnsi="Liberation Serif"/>
          <w:sz w:val="28"/>
          <w:szCs w:val="28"/>
        </w:rPr>
        <w:t xml:space="preserve">по  форме  согласно </w:t>
      </w:r>
      <w:hyperlink w:anchor="sub_1200" w:history="1">
        <w:r w:rsidRPr="00B13BB3">
          <w:rPr>
            <w:rStyle w:val="a7"/>
            <w:rFonts w:ascii="Liberation Serif" w:hAnsi="Liberation Serif"/>
            <w:color w:val="auto"/>
            <w:sz w:val="28"/>
            <w:szCs w:val="28"/>
          </w:rPr>
          <w:t>приложению № 2</w:t>
        </w:r>
      </w:hyperlink>
      <w:r w:rsidRPr="00B13BB3">
        <w:rPr>
          <w:rStyle w:val="a7"/>
          <w:rFonts w:ascii="Liberation Serif" w:hAnsi="Liberation Serif"/>
          <w:color w:val="auto"/>
          <w:sz w:val="28"/>
          <w:szCs w:val="28"/>
        </w:rPr>
        <w:t xml:space="preserve"> к Порядку</w:t>
      </w:r>
      <w:r>
        <w:rPr>
          <w:rStyle w:val="a7"/>
          <w:rFonts w:ascii="Liberation Serif" w:hAnsi="Liberation Serif"/>
          <w:color w:val="auto"/>
          <w:sz w:val="28"/>
          <w:szCs w:val="28"/>
        </w:rPr>
        <w:t>;</w:t>
      </w:r>
    </w:p>
    <w:p w:rsidR="00C627C5" w:rsidRPr="00C627C5" w:rsidRDefault="00C627C5" w:rsidP="00C627C5">
      <w:pPr>
        <w:pStyle w:val="aa"/>
        <w:tabs>
          <w:tab w:val="left" w:pos="8931"/>
          <w:tab w:val="left" w:pos="9923"/>
        </w:tabs>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sidR="00B13BB3">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2)  представлять в течение ___ дней по запросу Учредителя информацию и  документы,  необходимые</w:t>
      </w:r>
      <w:r>
        <w:rPr>
          <w:rFonts w:ascii="Liberation Serif" w:hAnsi="Liberation Serif" w:cs="Times New Roman"/>
          <w:sz w:val="28"/>
          <w:szCs w:val="28"/>
        </w:rPr>
        <w:t xml:space="preserve"> </w:t>
      </w:r>
      <w:r w:rsidRPr="00C627C5">
        <w:rPr>
          <w:rFonts w:ascii="Liberation Serif" w:hAnsi="Liberation Serif" w:cs="Times New Roman"/>
          <w:sz w:val="28"/>
          <w:szCs w:val="28"/>
        </w:rPr>
        <w:t>для</w:t>
      </w:r>
      <w:r>
        <w:rPr>
          <w:rFonts w:ascii="Liberation Serif" w:hAnsi="Liberation Serif" w:cs="Times New Roman"/>
          <w:sz w:val="28"/>
          <w:szCs w:val="28"/>
        </w:rPr>
        <w:t xml:space="preserve">  о</w:t>
      </w:r>
      <w:r w:rsidRPr="00C627C5">
        <w:rPr>
          <w:rFonts w:ascii="Liberation Serif" w:hAnsi="Liberation Serif" w:cs="Times New Roman"/>
          <w:sz w:val="28"/>
          <w:szCs w:val="28"/>
        </w:rPr>
        <w:t xml:space="preserve">существления контроля, предусмотренного </w:t>
      </w:r>
      <w:hyperlink w:anchor="sub_321" w:history="1">
        <w:r w:rsidRPr="00C627C5">
          <w:rPr>
            <w:rStyle w:val="a7"/>
            <w:rFonts w:ascii="Liberation Serif" w:hAnsi="Liberation Serif" w:cs="Times New Roman"/>
            <w:color w:val="auto"/>
            <w:sz w:val="28"/>
            <w:szCs w:val="28"/>
          </w:rPr>
          <w:t>подпунктом 1 пункта 3.2</w:t>
        </w:r>
      </w:hyperlink>
      <w:r w:rsidRPr="00C627C5">
        <w:rPr>
          <w:rFonts w:ascii="Liberation Serif" w:hAnsi="Liberation Serif" w:cs="Times New Roman"/>
          <w:sz w:val="28"/>
          <w:szCs w:val="28"/>
        </w:rPr>
        <w:t xml:space="preserve"> настоящего Соглашения;</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3)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 и с соблюдением   плановых  показателей  по  выплатам,  установленных  планом финансово-хозяйственной деятельности Учреждения;</w:t>
      </w:r>
    </w:p>
    <w:p w:rsidR="00C627C5" w:rsidRPr="00C627C5" w:rsidRDefault="00C627C5" w:rsidP="00C627C5">
      <w:pPr>
        <w:pStyle w:val="aa"/>
        <w:jc w:val="both"/>
        <w:rPr>
          <w:rFonts w:ascii="Liberation Serif" w:hAnsi="Liberation Serif" w:cs="Times New Roman"/>
          <w:sz w:val="28"/>
          <w:szCs w:val="28"/>
        </w:rPr>
      </w:pPr>
      <w:bookmarkStart w:id="16" w:name="sub_334"/>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4)  в  течение  10  рабочих  дней  с момента поступления письменного </w:t>
      </w:r>
      <w:bookmarkEnd w:id="16"/>
      <w:r w:rsidRPr="00C627C5">
        <w:rPr>
          <w:rFonts w:ascii="Liberation Serif" w:hAnsi="Liberation Serif" w:cs="Times New Roman"/>
          <w:sz w:val="28"/>
          <w:szCs w:val="28"/>
        </w:rPr>
        <w:t>требования  от  Учредителя  осуществить  частичный  или  полный возврат в местный  бюджет  предоставленной Субсидии. Возврат осуществляется за счет остатков  средств  Субсидии,  средств от приносящей доход деятельности. В</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w:t>
      </w:r>
      <w:r w:rsidRPr="00C627C5">
        <w:rPr>
          <w:rFonts w:ascii="Liberation Serif" w:hAnsi="Liberation Serif" w:cs="Times New Roman"/>
          <w:sz w:val="28"/>
          <w:szCs w:val="28"/>
        </w:rPr>
        <w:lastRenderedPageBreak/>
        <w:t>заключаемым  между Учредителем и Учреждением</w:t>
      </w:r>
      <w:r>
        <w:rPr>
          <w:rFonts w:ascii="Liberation Serif" w:hAnsi="Liberation Serif" w:cs="Times New Roman"/>
          <w:sz w:val="28"/>
          <w:szCs w:val="28"/>
        </w:rPr>
        <w:t xml:space="preserve"> </w:t>
      </w:r>
      <w:r w:rsidRPr="00C627C5">
        <w:rPr>
          <w:rFonts w:ascii="Liberation Serif" w:hAnsi="Liberation Serif" w:cs="Times New Roman"/>
          <w:sz w:val="28"/>
          <w:szCs w:val="28"/>
        </w:rPr>
        <w:t>в течение</w:t>
      </w:r>
      <w:r>
        <w:rPr>
          <w:rFonts w:ascii="Liberation Serif" w:hAnsi="Liberation Serif" w:cs="Times New Roman"/>
          <w:sz w:val="28"/>
          <w:szCs w:val="28"/>
        </w:rPr>
        <w:t xml:space="preserve"> </w:t>
      </w:r>
      <w:r w:rsidRPr="00C627C5">
        <w:rPr>
          <w:rFonts w:ascii="Liberation Serif" w:hAnsi="Liberation Serif" w:cs="Times New Roman"/>
          <w:sz w:val="28"/>
          <w:szCs w:val="28"/>
        </w:rPr>
        <w:t>30  календарных  дней  после направления письменного требования;</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5)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составления,  представления годовой, квартальной бухгалтерской отчетности государственных    (муниципальных)  бюджетных  и  автономных  учреждений, утверждаемой Министерством финансов Российской Федерации;</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6)    выполнять    иные    обязательства,   установленные  бюджетным законодательством Российской Федерации, Порядком и настоящим Соглашением.</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3.4. Учреждение вправе:</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1)  направлять  не  использованный  в  20__ году остаток Субсидии на осуществление    в  </w:t>
      </w:r>
      <w:r>
        <w:rPr>
          <w:rFonts w:ascii="Liberation Serif" w:hAnsi="Liberation Serif" w:cs="Times New Roman"/>
          <w:sz w:val="28"/>
          <w:szCs w:val="28"/>
        </w:rPr>
        <w:t xml:space="preserve">20__ </w:t>
      </w:r>
      <w:r w:rsidRPr="00C627C5">
        <w:rPr>
          <w:rFonts w:ascii="Liberation Serif" w:hAnsi="Liberation Serif" w:cs="Times New Roman"/>
          <w:sz w:val="28"/>
          <w:szCs w:val="28"/>
        </w:rPr>
        <w:t>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подлежащих  возврату  в  местный  бюджет  в  соответствии  с </w:t>
      </w:r>
      <w:hyperlink w:anchor="sub_334" w:history="1">
        <w:r w:rsidRPr="00C627C5">
          <w:rPr>
            <w:rStyle w:val="a7"/>
            <w:rFonts w:ascii="Liberation Serif" w:hAnsi="Liberation Serif" w:cs="Times New Roman"/>
            <w:color w:val="auto"/>
            <w:sz w:val="28"/>
            <w:szCs w:val="28"/>
          </w:rPr>
          <w:t>подпунктом 4</w:t>
        </w:r>
      </w:hyperlink>
      <w:r w:rsidRPr="00C627C5">
        <w:rPr>
          <w:rFonts w:ascii="Liberation Serif" w:hAnsi="Liberation Serif" w:cs="Times New Roman"/>
          <w:sz w:val="28"/>
          <w:szCs w:val="28"/>
        </w:rPr>
        <w:t xml:space="preserve"> </w:t>
      </w:r>
      <w:r w:rsidRPr="00C627C5">
        <w:rPr>
          <w:rStyle w:val="ac"/>
          <w:rFonts w:ascii="Liberation Serif" w:hAnsi="Liberation Serif"/>
          <w:color w:val="000000" w:themeColor="text1"/>
          <w:sz w:val="28"/>
          <w:szCs w:val="28"/>
        </w:rPr>
        <w:t>пункта 3.3</w:t>
      </w:r>
      <w:r w:rsidRPr="00C627C5">
        <w:rPr>
          <w:rFonts w:ascii="Liberation Serif" w:hAnsi="Liberation Serif" w:cs="Times New Roman"/>
          <w:color w:val="000000" w:themeColor="text1"/>
          <w:sz w:val="28"/>
          <w:szCs w:val="28"/>
        </w:rPr>
        <w:t xml:space="preserve"> </w:t>
      </w:r>
      <w:r w:rsidRPr="00C627C5">
        <w:rPr>
          <w:rFonts w:ascii="Liberation Serif" w:hAnsi="Liberation Serif" w:cs="Times New Roman"/>
          <w:sz w:val="28"/>
          <w:szCs w:val="28"/>
        </w:rPr>
        <w:t>настоящего Соглашения;</w:t>
      </w:r>
    </w:p>
    <w:p w:rsidR="00C627C5" w:rsidRPr="00C627C5" w:rsidRDefault="00C627C5" w:rsidP="00C627C5">
      <w:pPr>
        <w:pStyle w:val="aa"/>
        <w:jc w:val="both"/>
        <w:rPr>
          <w:rFonts w:ascii="Liberation Serif" w:hAnsi="Liberation Serif" w:cs="Times New Roman"/>
          <w:sz w:val="28"/>
          <w:szCs w:val="28"/>
        </w:rPr>
      </w:pPr>
      <w:bookmarkStart w:id="17" w:name="sub_342"/>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2)   направлять  Учредителю  предложения  по  исполнению  настоящего</w:t>
      </w:r>
      <w:bookmarkEnd w:id="17"/>
      <w:r w:rsidRPr="00C627C5">
        <w:rPr>
          <w:rFonts w:ascii="Liberation Serif" w:hAnsi="Liberation Serif" w:cs="Times New Roman"/>
          <w:sz w:val="28"/>
          <w:szCs w:val="28"/>
        </w:rPr>
        <w:t xml:space="preserve"> Соглашения,  в  том  числе обращаться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w:t>
      </w:r>
      <w:r>
        <w:rPr>
          <w:rFonts w:ascii="Liberation Serif" w:hAnsi="Liberation Serif" w:cs="Times New Roman"/>
          <w:sz w:val="28"/>
          <w:szCs w:val="28"/>
        </w:rPr>
        <w:t xml:space="preserve"> </w:t>
      </w:r>
      <w:r w:rsidRPr="00C627C5">
        <w:rPr>
          <w:rFonts w:ascii="Liberation Serif" w:hAnsi="Liberation Serif" w:cs="Times New Roman"/>
          <w:sz w:val="28"/>
          <w:szCs w:val="28"/>
        </w:rPr>
        <w:t>муниципальных услуг (выполняемых работ);</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3)  обращаться  к Учредителю в целях получения разъяснений в связи с исполнением настоящего Соглашения;</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4) осуществлять    иные    права,    установленные    бюджетным законодательством Российской Федерации, Порядком и настоящим Соглашением.</w:t>
      </w:r>
    </w:p>
    <w:p w:rsidR="00C627C5" w:rsidRPr="00C627C5" w:rsidRDefault="00C627C5" w:rsidP="00C627C5">
      <w:pPr>
        <w:spacing w:after="0" w:line="240" w:lineRule="auto"/>
        <w:jc w:val="both"/>
        <w:rPr>
          <w:rFonts w:ascii="Liberation Serif" w:hAnsi="Liberation Serif"/>
          <w:sz w:val="28"/>
          <w:szCs w:val="28"/>
        </w:rPr>
      </w:pPr>
    </w:p>
    <w:p w:rsidR="00C627C5" w:rsidRPr="00C627C5" w:rsidRDefault="00C627C5" w:rsidP="00C627C5">
      <w:pPr>
        <w:pStyle w:val="aa"/>
        <w:jc w:val="center"/>
        <w:rPr>
          <w:rFonts w:ascii="Liberation Serif" w:hAnsi="Liberation Serif" w:cs="Times New Roman"/>
          <w:b/>
          <w:sz w:val="28"/>
          <w:szCs w:val="28"/>
        </w:rPr>
      </w:pPr>
      <w:bookmarkStart w:id="18" w:name="sub_340"/>
      <w:r w:rsidRPr="00C627C5">
        <w:rPr>
          <w:rStyle w:val="a8"/>
          <w:rFonts w:ascii="Liberation Serif" w:hAnsi="Liberation Serif" w:cs="Times New Roman"/>
          <w:bCs/>
          <w:sz w:val="28"/>
          <w:szCs w:val="28"/>
        </w:rPr>
        <w:t>4. Ответственность Сторон</w:t>
      </w:r>
    </w:p>
    <w:bookmarkEnd w:id="18"/>
    <w:p w:rsidR="00C627C5" w:rsidRPr="00C627C5" w:rsidRDefault="00C627C5" w:rsidP="00C627C5">
      <w:pPr>
        <w:spacing w:after="0" w:line="240" w:lineRule="auto"/>
        <w:jc w:val="both"/>
        <w:rPr>
          <w:rFonts w:ascii="Liberation Serif" w:hAnsi="Liberation Serif"/>
          <w:sz w:val="28"/>
          <w:szCs w:val="28"/>
        </w:rPr>
      </w:pPr>
    </w:p>
    <w:p w:rsid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w:t>
      </w:r>
    </w:p>
    <w:p w:rsidR="00C627C5" w:rsidRPr="00C627C5" w:rsidRDefault="00C627C5" w:rsidP="00C627C5">
      <w:pPr>
        <w:rPr>
          <w:lang w:eastAsia="ru-RU"/>
        </w:rPr>
      </w:pPr>
    </w:p>
    <w:p w:rsidR="00C627C5" w:rsidRPr="00C627C5" w:rsidRDefault="00C627C5" w:rsidP="00C627C5">
      <w:pPr>
        <w:pStyle w:val="aa"/>
        <w:jc w:val="center"/>
        <w:rPr>
          <w:rFonts w:ascii="Liberation Serif" w:hAnsi="Liberation Serif" w:cs="Times New Roman"/>
          <w:b/>
          <w:sz w:val="28"/>
          <w:szCs w:val="28"/>
        </w:rPr>
      </w:pPr>
      <w:bookmarkStart w:id="19" w:name="sub_350"/>
      <w:r w:rsidRPr="00C627C5">
        <w:rPr>
          <w:rStyle w:val="a8"/>
          <w:rFonts w:ascii="Liberation Serif" w:hAnsi="Liberation Serif" w:cs="Times New Roman"/>
          <w:bCs/>
          <w:sz w:val="28"/>
          <w:szCs w:val="28"/>
        </w:rPr>
        <w:t>5. Срок действия настоящего соглашения</w:t>
      </w:r>
    </w:p>
    <w:bookmarkEnd w:id="19"/>
    <w:p w:rsidR="00C627C5" w:rsidRPr="00C627C5" w:rsidRDefault="00C627C5" w:rsidP="00C627C5">
      <w:pPr>
        <w:spacing w:after="0" w:line="240" w:lineRule="auto"/>
        <w:jc w:val="both"/>
        <w:rPr>
          <w:rFonts w:ascii="Liberation Serif" w:hAnsi="Liberation Serif"/>
          <w:sz w:val="28"/>
          <w:szCs w:val="28"/>
        </w:rPr>
      </w:pP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 5.1.  Настоящее  Соглашение вступает в силу с даты подписания обеими Сторонами и действует </w:t>
      </w:r>
      <w:proofErr w:type="gramStart"/>
      <w:r w:rsidRPr="00C627C5">
        <w:rPr>
          <w:rFonts w:ascii="Liberation Serif" w:hAnsi="Liberation Serif" w:cs="Times New Roman"/>
          <w:sz w:val="28"/>
          <w:szCs w:val="28"/>
        </w:rPr>
        <w:t>до</w:t>
      </w:r>
      <w:proofErr w:type="gramEnd"/>
      <w:r w:rsidRPr="00C627C5">
        <w:rPr>
          <w:rFonts w:ascii="Liberation Serif" w:hAnsi="Liberation Serif" w:cs="Times New Roman"/>
          <w:sz w:val="28"/>
          <w:szCs w:val="28"/>
        </w:rPr>
        <w:t xml:space="preserve"> _______________.</w:t>
      </w:r>
    </w:p>
    <w:p w:rsidR="00C627C5" w:rsidRPr="00C627C5" w:rsidRDefault="00C627C5" w:rsidP="00C627C5">
      <w:pPr>
        <w:spacing w:after="0" w:line="240" w:lineRule="auto"/>
        <w:jc w:val="both"/>
        <w:rPr>
          <w:rFonts w:ascii="Liberation Serif" w:hAnsi="Liberation Serif"/>
          <w:sz w:val="28"/>
          <w:szCs w:val="28"/>
        </w:rPr>
      </w:pPr>
    </w:p>
    <w:p w:rsidR="00C627C5" w:rsidRPr="00C627C5" w:rsidRDefault="00C627C5" w:rsidP="00C627C5">
      <w:pPr>
        <w:pStyle w:val="aa"/>
        <w:jc w:val="center"/>
        <w:rPr>
          <w:rFonts w:ascii="Liberation Serif" w:hAnsi="Liberation Serif" w:cs="Times New Roman"/>
          <w:b/>
          <w:sz w:val="28"/>
          <w:szCs w:val="28"/>
        </w:rPr>
      </w:pPr>
      <w:bookmarkStart w:id="20" w:name="sub_360"/>
      <w:r w:rsidRPr="00C627C5">
        <w:rPr>
          <w:rStyle w:val="a8"/>
          <w:rFonts w:ascii="Liberation Serif" w:hAnsi="Liberation Serif" w:cs="Times New Roman"/>
          <w:bCs/>
          <w:sz w:val="28"/>
          <w:szCs w:val="28"/>
        </w:rPr>
        <w:t>6. Заключительные положения</w:t>
      </w:r>
    </w:p>
    <w:bookmarkEnd w:id="20"/>
    <w:p w:rsidR="00C627C5" w:rsidRPr="00C627C5" w:rsidRDefault="00C627C5" w:rsidP="00C627C5">
      <w:pPr>
        <w:spacing w:after="0" w:line="240" w:lineRule="auto"/>
        <w:jc w:val="both"/>
        <w:rPr>
          <w:rFonts w:ascii="Liberation Serif" w:hAnsi="Liberation Serif"/>
          <w:sz w:val="28"/>
          <w:szCs w:val="28"/>
        </w:rPr>
      </w:pP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6.1.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sub_62" w:history="1">
        <w:r w:rsidRPr="00C627C5">
          <w:rPr>
            <w:rStyle w:val="a7"/>
            <w:rFonts w:ascii="Liberation Serif" w:hAnsi="Liberation Serif" w:cs="Times New Roman"/>
            <w:color w:val="auto"/>
            <w:sz w:val="28"/>
            <w:szCs w:val="28"/>
          </w:rPr>
          <w:t>пунктом 6.2</w:t>
        </w:r>
      </w:hyperlink>
      <w:r w:rsidRPr="00C627C5">
        <w:rPr>
          <w:rFonts w:ascii="Liberation Serif" w:hAnsi="Liberation Serif" w:cs="Times New Roman"/>
          <w:sz w:val="28"/>
          <w:szCs w:val="28"/>
        </w:rPr>
        <w:t xml:space="preserve"> настоящего соглашения.</w:t>
      </w:r>
    </w:p>
    <w:p w:rsidR="00C627C5" w:rsidRPr="00C627C5" w:rsidRDefault="00C627C5" w:rsidP="00C627C5">
      <w:pPr>
        <w:pStyle w:val="aa"/>
        <w:jc w:val="both"/>
        <w:rPr>
          <w:rFonts w:ascii="Liberation Serif" w:hAnsi="Liberation Serif" w:cs="Times New Roman"/>
          <w:sz w:val="28"/>
          <w:szCs w:val="28"/>
        </w:rPr>
      </w:pPr>
      <w:bookmarkStart w:id="21" w:name="sub_62"/>
      <w:r w:rsidRPr="00C627C5">
        <w:rPr>
          <w:rFonts w:ascii="Liberation Serif" w:hAnsi="Liberation Serif" w:cs="Times New Roman"/>
          <w:sz w:val="28"/>
          <w:szCs w:val="28"/>
        </w:rPr>
        <w:t xml:space="preserve">     6.2.  Расторжение  настоящего Соглашения Учредителем в одностороннем</w:t>
      </w:r>
      <w:bookmarkEnd w:id="21"/>
      <w:r w:rsidRPr="00C627C5">
        <w:rPr>
          <w:rFonts w:ascii="Liberation Serif" w:hAnsi="Liberation Serif" w:cs="Times New Roman"/>
          <w:sz w:val="28"/>
          <w:szCs w:val="28"/>
        </w:rPr>
        <w:t xml:space="preserve"> порядке возможно в случаях:</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1)    прекращения  деятельности  Учреждения  при  реорганизации  или ликвидации;</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2)    нарушения    Учреждением    условий  предоставления  Субсидии, предусмотренных настоящим Соглашением.</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6.3.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w:t>
      </w:r>
      <w:proofErr w:type="spellStart"/>
      <w:r w:rsidRPr="00C627C5">
        <w:rPr>
          <w:rFonts w:ascii="Liberation Serif" w:hAnsi="Liberation Serif" w:cs="Times New Roman"/>
          <w:sz w:val="28"/>
          <w:szCs w:val="28"/>
        </w:rPr>
        <w:t>недостижении</w:t>
      </w:r>
      <w:proofErr w:type="spellEnd"/>
      <w:r w:rsidRPr="00C627C5">
        <w:rPr>
          <w:rFonts w:ascii="Liberation Serif" w:hAnsi="Liberation Serif" w:cs="Times New Roman"/>
          <w:sz w:val="28"/>
          <w:szCs w:val="28"/>
        </w:rPr>
        <w:t xml:space="preserve">  согласия  споры между Сторонами решаются в судебном порядке в соответствии с законодательством Российской Федерации.</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и</w:t>
      </w:r>
      <w:r w:rsidRPr="00C627C5">
        <w:rPr>
          <w:rFonts w:ascii="Liberation Serif" w:hAnsi="Liberation Serif" w:cs="Times New Roman"/>
          <w:sz w:val="28"/>
          <w:szCs w:val="28"/>
        </w:rPr>
        <w:t xml:space="preserve"> 6.4.  Настоящее  Соглашение  вступает  в  силу </w:t>
      </w:r>
      <w:proofErr w:type="gramStart"/>
      <w:r w:rsidRPr="00C627C5">
        <w:rPr>
          <w:rFonts w:ascii="Liberation Serif" w:hAnsi="Liberation Serif" w:cs="Times New Roman"/>
          <w:sz w:val="28"/>
          <w:szCs w:val="28"/>
        </w:rPr>
        <w:t>с даты</w:t>
      </w:r>
      <w:proofErr w:type="gramEnd"/>
      <w:r w:rsidRPr="00C627C5">
        <w:rPr>
          <w:rFonts w:ascii="Liberation Serif" w:hAnsi="Liberation Serif" w:cs="Times New Roman"/>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6.5.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sub_322" w:history="1">
        <w:r w:rsidRPr="00C627C5">
          <w:rPr>
            <w:rStyle w:val="a7"/>
            <w:rFonts w:ascii="Liberation Serif" w:hAnsi="Liberation Serif" w:cs="Times New Roman"/>
            <w:color w:val="auto"/>
            <w:sz w:val="28"/>
            <w:szCs w:val="28"/>
          </w:rPr>
          <w:t>подпунктом 2 пункта 3.2</w:t>
        </w:r>
      </w:hyperlink>
      <w:r w:rsidRPr="00C627C5">
        <w:rPr>
          <w:rFonts w:ascii="Liberation Serif" w:hAnsi="Liberation Serif" w:cs="Times New Roman"/>
          <w:sz w:val="28"/>
          <w:szCs w:val="28"/>
        </w:rPr>
        <w:t xml:space="preserve"> настоящего Соглашения, изменение настоящего    Соглашения    осуществляется  в  одностороннем  порядке  по</w:t>
      </w:r>
      <w:r>
        <w:rPr>
          <w:rFonts w:ascii="Liberation Serif" w:hAnsi="Liberation Serif" w:cs="Times New Roman"/>
          <w:sz w:val="28"/>
          <w:szCs w:val="28"/>
        </w:rPr>
        <w:t xml:space="preserve"> </w:t>
      </w:r>
      <w:r w:rsidRPr="00C627C5">
        <w:rPr>
          <w:rFonts w:ascii="Liberation Serif" w:hAnsi="Liberation Serif" w:cs="Times New Roman"/>
          <w:sz w:val="28"/>
          <w:szCs w:val="28"/>
        </w:rPr>
        <w:t>инициативе   Учредителя,  при  этом  Соглашение  считается  измененным  с момента получения Учреждением письменного уведомления Учредителя.</w:t>
      </w:r>
    </w:p>
    <w:p w:rsidR="00C627C5" w:rsidRPr="00C627C5" w:rsidRDefault="00C627C5" w:rsidP="00C627C5">
      <w:pPr>
        <w:pStyle w:val="aa"/>
        <w:jc w:val="both"/>
        <w:rPr>
          <w:rFonts w:ascii="Liberation Serif" w:hAnsi="Liberation Serif" w:cs="Times New Roman"/>
          <w:sz w:val="28"/>
          <w:szCs w:val="28"/>
        </w:rPr>
      </w:pPr>
      <w:r w:rsidRPr="00C627C5">
        <w:rPr>
          <w:rFonts w:ascii="Liberation Serif" w:hAnsi="Liberation Serif" w:cs="Times New Roman"/>
          <w:sz w:val="28"/>
          <w:szCs w:val="28"/>
        </w:rPr>
        <w:t xml:space="preserve">     </w:t>
      </w:r>
      <w:r w:rsidR="003F7F5B">
        <w:rPr>
          <w:rFonts w:ascii="Liberation Serif" w:hAnsi="Liberation Serif" w:cs="Times New Roman"/>
          <w:sz w:val="28"/>
          <w:szCs w:val="28"/>
        </w:rPr>
        <w:t xml:space="preserve"> </w:t>
      </w:r>
      <w:r w:rsidRPr="00C627C5">
        <w:rPr>
          <w:rFonts w:ascii="Liberation Serif" w:hAnsi="Liberation Serif" w:cs="Times New Roman"/>
          <w:sz w:val="28"/>
          <w:szCs w:val="28"/>
        </w:rPr>
        <w:t>6.6.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w:t>
      </w:r>
    </w:p>
    <w:p w:rsidR="00C627C5" w:rsidRPr="00C627C5" w:rsidRDefault="00C627C5" w:rsidP="00C627C5">
      <w:pPr>
        <w:spacing w:after="0" w:line="240" w:lineRule="auto"/>
        <w:jc w:val="both"/>
        <w:rPr>
          <w:rFonts w:ascii="Liberation Serif" w:hAnsi="Liberation Serif"/>
          <w:sz w:val="28"/>
          <w:szCs w:val="28"/>
        </w:rPr>
      </w:pPr>
    </w:p>
    <w:p w:rsidR="00C627C5" w:rsidRPr="00C627C5" w:rsidRDefault="00C627C5" w:rsidP="00C627C5">
      <w:pPr>
        <w:pStyle w:val="aa"/>
        <w:jc w:val="center"/>
        <w:rPr>
          <w:rFonts w:ascii="Liberation Serif" w:hAnsi="Liberation Serif" w:cs="Times New Roman"/>
          <w:sz w:val="28"/>
          <w:szCs w:val="28"/>
        </w:rPr>
      </w:pPr>
      <w:bookmarkStart w:id="22" w:name="sub_370"/>
      <w:r w:rsidRPr="00C627C5">
        <w:rPr>
          <w:rStyle w:val="a8"/>
          <w:rFonts w:ascii="Liberation Serif" w:hAnsi="Liberation Serif" w:cs="Times New Roman"/>
          <w:bCs/>
          <w:sz w:val="28"/>
          <w:szCs w:val="28"/>
        </w:rPr>
        <w:t>7. Платежные реквизиты Сторон</w:t>
      </w:r>
    </w:p>
    <w:bookmarkEnd w:id="22"/>
    <w:p w:rsidR="00C627C5" w:rsidRPr="00C627C5" w:rsidRDefault="00C627C5" w:rsidP="00C627C5">
      <w:pPr>
        <w:spacing w:after="0" w:line="240" w:lineRule="auto"/>
        <w:jc w:val="both"/>
        <w:rPr>
          <w:rFonts w:ascii="Liberation Serif" w:hAnsi="Liberation Serif"/>
          <w:sz w:val="28"/>
          <w:szCs w:val="28"/>
        </w:rPr>
      </w:pPr>
    </w:p>
    <w:tbl>
      <w:tblPr>
        <w:tblW w:w="0" w:type="auto"/>
        <w:tblInd w:w="108" w:type="dxa"/>
        <w:tblLayout w:type="fixed"/>
        <w:tblLook w:val="0000" w:firstRow="0" w:lastRow="0" w:firstColumn="0" w:lastColumn="0" w:noHBand="0" w:noVBand="0"/>
      </w:tblPr>
      <w:tblGrid>
        <w:gridCol w:w="5040"/>
        <w:gridCol w:w="5180"/>
      </w:tblGrid>
      <w:tr w:rsidR="00C627C5" w:rsidRPr="00C627C5" w:rsidTr="00D30706">
        <w:tc>
          <w:tcPr>
            <w:tcW w:w="504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Учредитель</w:t>
            </w:r>
          </w:p>
        </w:tc>
        <w:tc>
          <w:tcPr>
            <w:tcW w:w="518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Учреждение</w:t>
            </w:r>
          </w:p>
        </w:tc>
      </w:tr>
      <w:tr w:rsidR="00C627C5" w:rsidRPr="00C627C5" w:rsidTr="00D30706">
        <w:tc>
          <w:tcPr>
            <w:tcW w:w="504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Место нахождения</w:t>
            </w:r>
          </w:p>
        </w:tc>
        <w:tc>
          <w:tcPr>
            <w:tcW w:w="518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Место нахождения</w:t>
            </w:r>
          </w:p>
        </w:tc>
      </w:tr>
      <w:tr w:rsidR="00C627C5" w:rsidRPr="00C627C5" w:rsidTr="00D30706">
        <w:tc>
          <w:tcPr>
            <w:tcW w:w="504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Банковские реквизиты</w:t>
            </w:r>
          </w:p>
        </w:tc>
        <w:tc>
          <w:tcPr>
            <w:tcW w:w="518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Банковские реквизиты</w:t>
            </w:r>
          </w:p>
        </w:tc>
      </w:tr>
      <w:tr w:rsidR="00C627C5" w:rsidRPr="00C627C5" w:rsidTr="00D30706">
        <w:tc>
          <w:tcPr>
            <w:tcW w:w="504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ИНН</w:t>
            </w:r>
          </w:p>
        </w:tc>
        <w:tc>
          <w:tcPr>
            <w:tcW w:w="518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ИНН</w:t>
            </w:r>
          </w:p>
        </w:tc>
      </w:tr>
      <w:tr w:rsidR="00C627C5" w:rsidRPr="00C627C5" w:rsidTr="00D30706">
        <w:tc>
          <w:tcPr>
            <w:tcW w:w="5040" w:type="dxa"/>
          </w:tcPr>
          <w:p w:rsidR="00C627C5" w:rsidRPr="00C627C5" w:rsidRDefault="00CE1250" w:rsidP="00C627C5">
            <w:pPr>
              <w:pStyle w:val="ab"/>
              <w:jc w:val="both"/>
              <w:rPr>
                <w:rFonts w:ascii="Liberation Serif" w:hAnsi="Liberation Serif" w:cs="Times New Roman"/>
                <w:sz w:val="28"/>
                <w:szCs w:val="28"/>
              </w:rPr>
            </w:pPr>
            <w:hyperlink r:id="rId18" w:history="1">
              <w:r w:rsidR="00C627C5" w:rsidRPr="00C627C5">
                <w:rPr>
                  <w:rStyle w:val="a7"/>
                  <w:rFonts w:ascii="Liberation Serif" w:hAnsi="Liberation Serif" w:cs="Times New Roman"/>
                  <w:color w:val="auto"/>
                  <w:sz w:val="28"/>
                  <w:szCs w:val="28"/>
                </w:rPr>
                <w:t>БИК</w:t>
              </w:r>
            </w:hyperlink>
          </w:p>
        </w:tc>
        <w:tc>
          <w:tcPr>
            <w:tcW w:w="5180" w:type="dxa"/>
          </w:tcPr>
          <w:p w:rsidR="00C627C5" w:rsidRPr="00C627C5" w:rsidRDefault="00CE1250" w:rsidP="00C627C5">
            <w:pPr>
              <w:pStyle w:val="ab"/>
              <w:jc w:val="both"/>
              <w:rPr>
                <w:rFonts w:ascii="Liberation Serif" w:hAnsi="Liberation Serif" w:cs="Times New Roman"/>
                <w:sz w:val="28"/>
                <w:szCs w:val="28"/>
              </w:rPr>
            </w:pPr>
            <w:hyperlink r:id="rId19" w:history="1">
              <w:r w:rsidR="00C627C5" w:rsidRPr="00C627C5">
                <w:rPr>
                  <w:rStyle w:val="a7"/>
                  <w:rFonts w:ascii="Liberation Serif" w:hAnsi="Liberation Serif" w:cs="Times New Roman"/>
                  <w:color w:val="auto"/>
                  <w:sz w:val="28"/>
                  <w:szCs w:val="28"/>
                </w:rPr>
                <w:t>БИК</w:t>
              </w:r>
            </w:hyperlink>
          </w:p>
        </w:tc>
      </w:tr>
      <w:tr w:rsidR="00C627C5" w:rsidRPr="00C627C5" w:rsidTr="00D30706">
        <w:tc>
          <w:tcPr>
            <w:tcW w:w="5040" w:type="dxa"/>
          </w:tcPr>
          <w:p w:rsidR="00C627C5" w:rsidRPr="00C627C5" w:rsidRDefault="00C627C5" w:rsidP="00C627C5">
            <w:pPr>
              <w:pStyle w:val="ab"/>
              <w:jc w:val="both"/>
              <w:rPr>
                <w:rFonts w:ascii="Liberation Serif" w:hAnsi="Liberation Serif" w:cs="Times New Roman"/>
                <w:sz w:val="28"/>
                <w:szCs w:val="28"/>
              </w:rPr>
            </w:pPr>
            <w:proofErr w:type="gramStart"/>
            <w:r w:rsidRPr="00C627C5">
              <w:rPr>
                <w:rFonts w:ascii="Liberation Serif" w:hAnsi="Liberation Serif" w:cs="Times New Roman"/>
                <w:sz w:val="28"/>
                <w:szCs w:val="28"/>
              </w:rPr>
              <w:t>р</w:t>
            </w:r>
            <w:proofErr w:type="gramEnd"/>
            <w:r w:rsidRPr="00C627C5">
              <w:rPr>
                <w:rFonts w:ascii="Liberation Serif" w:hAnsi="Liberation Serif" w:cs="Times New Roman"/>
                <w:sz w:val="28"/>
                <w:szCs w:val="28"/>
              </w:rPr>
              <w:t>/с</w:t>
            </w:r>
          </w:p>
        </w:tc>
        <w:tc>
          <w:tcPr>
            <w:tcW w:w="5180" w:type="dxa"/>
          </w:tcPr>
          <w:p w:rsidR="00C627C5" w:rsidRPr="00C627C5" w:rsidRDefault="00C627C5" w:rsidP="00C627C5">
            <w:pPr>
              <w:pStyle w:val="ab"/>
              <w:jc w:val="both"/>
              <w:rPr>
                <w:rFonts w:ascii="Liberation Serif" w:hAnsi="Liberation Serif" w:cs="Times New Roman"/>
                <w:sz w:val="28"/>
                <w:szCs w:val="28"/>
              </w:rPr>
            </w:pPr>
            <w:proofErr w:type="gramStart"/>
            <w:r w:rsidRPr="00C627C5">
              <w:rPr>
                <w:rFonts w:ascii="Liberation Serif" w:hAnsi="Liberation Serif" w:cs="Times New Roman"/>
                <w:sz w:val="28"/>
                <w:szCs w:val="28"/>
              </w:rPr>
              <w:t>р</w:t>
            </w:r>
            <w:proofErr w:type="gramEnd"/>
            <w:r w:rsidRPr="00C627C5">
              <w:rPr>
                <w:rFonts w:ascii="Liberation Serif" w:hAnsi="Liberation Serif" w:cs="Times New Roman"/>
                <w:sz w:val="28"/>
                <w:szCs w:val="28"/>
              </w:rPr>
              <w:t>/с</w:t>
            </w:r>
          </w:p>
        </w:tc>
      </w:tr>
      <w:tr w:rsidR="00C627C5" w:rsidRPr="00C627C5" w:rsidTr="00D30706">
        <w:tc>
          <w:tcPr>
            <w:tcW w:w="5040" w:type="dxa"/>
          </w:tcPr>
          <w:p w:rsidR="00C627C5" w:rsidRPr="00C627C5" w:rsidRDefault="00C627C5" w:rsidP="00C627C5">
            <w:pPr>
              <w:pStyle w:val="ab"/>
              <w:jc w:val="both"/>
              <w:rPr>
                <w:rFonts w:ascii="Liberation Serif" w:hAnsi="Liberation Serif" w:cs="Times New Roman"/>
                <w:sz w:val="28"/>
                <w:szCs w:val="28"/>
              </w:rPr>
            </w:pPr>
            <w:proofErr w:type="gramStart"/>
            <w:r w:rsidRPr="00C627C5">
              <w:rPr>
                <w:rFonts w:ascii="Liberation Serif" w:hAnsi="Liberation Serif" w:cs="Times New Roman"/>
                <w:sz w:val="28"/>
                <w:szCs w:val="28"/>
              </w:rPr>
              <w:t>л</w:t>
            </w:r>
            <w:proofErr w:type="gramEnd"/>
            <w:r w:rsidRPr="00C627C5">
              <w:rPr>
                <w:rFonts w:ascii="Liberation Serif" w:hAnsi="Liberation Serif" w:cs="Times New Roman"/>
                <w:sz w:val="28"/>
                <w:szCs w:val="28"/>
              </w:rPr>
              <w:t>/с</w:t>
            </w:r>
          </w:p>
        </w:tc>
        <w:tc>
          <w:tcPr>
            <w:tcW w:w="5180" w:type="dxa"/>
          </w:tcPr>
          <w:p w:rsidR="00C627C5" w:rsidRPr="00C627C5" w:rsidRDefault="00C627C5" w:rsidP="00C627C5">
            <w:pPr>
              <w:pStyle w:val="ab"/>
              <w:jc w:val="both"/>
              <w:rPr>
                <w:rFonts w:ascii="Liberation Serif" w:hAnsi="Liberation Serif" w:cs="Times New Roman"/>
                <w:sz w:val="28"/>
                <w:szCs w:val="28"/>
              </w:rPr>
            </w:pPr>
            <w:proofErr w:type="gramStart"/>
            <w:r w:rsidRPr="00C627C5">
              <w:rPr>
                <w:rFonts w:ascii="Liberation Serif" w:hAnsi="Liberation Serif" w:cs="Times New Roman"/>
                <w:sz w:val="28"/>
                <w:szCs w:val="28"/>
              </w:rPr>
              <w:t>л</w:t>
            </w:r>
            <w:proofErr w:type="gramEnd"/>
            <w:r w:rsidRPr="00C627C5">
              <w:rPr>
                <w:rFonts w:ascii="Liberation Serif" w:hAnsi="Liberation Serif" w:cs="Times New Roman"/>
                <w:sz w:val="28"/>
                <w:szCs w:val="28"/>
              </w:rPr>
              <w:t>/с</w:t>
            </w:r>
          </w:p>
        </w:tc>
      </w:tr>
      <w:tr w:rsidR="00C627C5" w:rsidRPr="00C627C5" w:rsidTr="00D30706">
        <w:tc>
          <w:tcPr>
            <w:tcW w:w="504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Руководитель</w:t>
            </w:r>
          </w:p>
        </w:tc>
        <w:tc>
          <w:tcPr>
            <w:tcW w:w="518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Руководитель</w:t>
            </w:r>
          </w:p>
        </w:tc>
      </w:tr>
      <w:tr w:rsidR="00C627C5" w:rsidRPr="00C627C5" w:rsidTr="00D30706">
        <w:tc>
          <w:tcPr>
            <w:tcW w:w="5040" w:type="dxa"/>
          </w:tcPr>
          <w:p w:rsidR="00C627C5" w:rsidRPr="00C627C5" w:rsidRDefault="00C627C5" w:rsidP="00C627C5">
            <w:pPr>
              <w:pStyle w:val="a9"/>
              <w:rPr>
                <w:rFonts w:ascii="Liberation Serif" w:hAnsi="Liberation Serif" w:cs="Times New Roman"/>
                <w:sz w:val="28"/>
                <w:szCs w:val="28"/>
              </w:rPr>
            </w:pPr>
          </w:p>
        </w:tc>
        <w:tc>
          <w:tcPr>
            <w:tcW w:w="5180" w:type="dxa"/>
          </w:tcPr>
          <w:p w:rsidR="00C627C5" w:rsidRPr="00C627C5" w:rsidRDefault="00C627C5" w:rsidP="00C627C5">
            <w:pPr>
              <w:pStyle w:val="a9"/>
              <w:rPr>
                <w:rFonts w:ascii="Liberation Serif" w:hAnsi="Liberation Serif" w:cs="Times New Roman"/>
                <w:sz w:val="28"/>
                <w:szCs w:val="28"/>
              </w:rPr>
            </w:pPr>
          </w:p>
        </w:tc>
      </w:tr>
      <w:tr w:rsidR="00C627C5" w:rsidRPr="00C627C5" w:rsidTr="00D30706">
        <w:tc>
          <w:tcPr>
            <w:tcW w:w="504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(Ф.И.О.)</w:t>
            </w:r>
          </w:p>
        </w:tc>
        <w:tc>
          <w:tcPr>
            <w:tcW w:w="518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(Ф.И.О.)</w:t>
            </w:r>
          </w:p>
        </w:tc>
      </w:tr>
      <w:tr w:rsidR="00C627C5" w:rsidRPr="00C627C5" w:rsidTr="00D30706">
        <w:tc>
          <w:tcPr>
            <w:tcW w:w="504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М.П.</w:t>
            </w:r>
          </w:p>
        </w:tc>
        <w:tc>
          <w:tcPr>
            <w:tcW w:w="5180" w:type="dxa"/>
          </w:tcPr>
          <w:p w:rsidR="00C627C5" w:rsidRPr="00C627C5" w:rsidRDefault="00C627C5" w:rsidP="00C627C5">
            <w:pPr>
              <w:pStyle w:val="ab"/>
              <w:jc w:val="both"/>
              <w:rPr>
                <w:rFonts w:ascii="Liberation Serif" w:hAnsi="Liberation Serif" w:cs="Times New Roman"/>
                <w:sz w:val="28"/>
                <w:szCs w:val="28"/>
              </w:rPr>
            </w:pPr>
            <w:r w:rsidRPr="00C627C5">
              <w:rPr>
                <w:rFonts w:ascii="Liberation Serif" w:hAnsi="Liberation Serif" w:cs="Times New Roman"/>
                <w:sz w:val="28"/>
                <w:szCs w:val="28"/>
              </w:rPr>
              <w:t>М.П.</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92"/>
      </w:tblGrid>
      <w:tr w:rsidR="00C627C5" w:rsidRPr="003C1A28" w:rsidTr="003F7F5B">
        <w:trPr>
          <w:trHeight w:val="675"/>
        </w:trPr>
        <w:tc>
          <w:tcPr>
            <w:tcW w:w="4779" w:type="dxa"/>
          </w:tcPr>
          <w:p w:rsidR="00C627C5" w:rsidRPr="003C1A28" w:rsidRDefault="00C627C5" w:rsidP="00C627C5">
            <w:pPr>
              <w:pStyle w:val="Style2"/>
              <w:widowControl/>
              <w:jc w:val="both"/>
              <w:rPr>
                <w:rStyle w:val="FontStyle11"/>
                <w:rFonts w:ascii="Liberation Serif" w:hAnsi="Liberation Serif" w:cs="Times New Roman"/>
                <w:sz w:val="24"/>
                <w:szCs w:val="24"/>
              </w:rPr>
            </w:pPr>
          </w:p>
        </w:tc>
        <w:tc>
          <w:tcPr>
            <w:tcW w:w="4792" w:type="dxa"/>
          </w:tcPr>
          <w:p w:rsidR="00C627C5" w:rsidRPr="003C1A28" w:rsidRDefault="00C627C5" w:rsidP="003F7F5B">
            <w:pPr>
              <w:pStyle w:val="Style2"/>
              <w:widowControl/>
              <w:jc w:val="right"/>
              <w:rPr>
                <w:rStyle w:val="FontStyle11"/>
                <w:rFonts w:ascii="Liberation Serif" w:hAnsi="Liberation Serif" w:cs="Times New Roman"/>
                <w:sz w:val="24"/>
                <w:szCs w:val="24"/>
              </w:rPr>
            </w:pPr>
            <w:r w:rsidRPr="003C1A28">
              <w:rPr>
                <w:rStyle w:val="FontStyle11"/>
                <w:rFonts w:ascii="Liberation Serif" w:hAnsi="Liberation Serif" w:cs="Times New Roman"/>
                <w:sz w:val="24"/>
                <w:szCs w:val="24"/>
              </w:rPr>
              <w:t xml:space="preserve">Приложение №1 </w:t>
            </w:r>
          </w:p>
          <w:p w:rsidR="00A4364E" w:rsidRPr="003C1A28" w:rsidRDefault="00A4364E" w:rsidP="00A4364E">
            <w:pPr>
              <w:pStyle w:val="aa"/>
              <w:tabs>
                <w:tab w:val="left" w:pos="8931"/>
                <w:tab w:val="left" w:pos="9923"/>
              </w:tabs>
              <w:jc w:val="both"/>
              <w:rPr>
                <w:rFonts w:ascii="Liberation Serif" w:hAnsi="Liberation Serif" w:cs="Times New Roman"/>
                <w:b/>
              </w:rPr>
            </w:pPr>
            <w:proofErr w:type="gramStart"/>
            <w:r w:rsidRPr="003C1A28">
              <w:rPr>
                <w:rStyle w:val="a8"/>
                <w:rFonts w:ascii="Liberation Serif" w:hAnsi="Liberation Serif" w:cs="Times New Roman"/>
                <w:b w:val="0"/>
                <w:bCs/>
              </w:rPr>
              <w:t>к Соглашению о предоставлении субсидии из местного бюджета на финансовое обеспечение выполнения муниципального задания на оказание</w:t>
            </w:r>
            <w:proofErr w:type="gramEnd"/>
            <w:r w:rsidRPr="003C1A28">
              <w:rPr>
                <w:rStyle w:val="a8"/>
                <w:rFonts w:ascii="Liberation Serif" w:hAnsi="Liberation Serif" w:cs="Times New Roman"/>
                <w:b w:val="0"/>
                <w:bCs/>
              </w:rPr>
              <w:t xml:space="preserve"> муниципальных услуг</w:t>
            </w:r>
          </w:p>
          <w:p w:rsidR="00A4364E" w:rsidRPr="003C1A28" w:rsidRDefault="00A4364E" w:rsidP="00A4364E">
            <w:pPr>
              <w:pStyle w:val="aa"/>
              <w:tabs>
                <w:tab w:val="left" w:pos="8931"/>
                <w:tab w:val="left" w:pos="9923"/>
              </w:tabs>
              <w:jc w:val="both"/>
              <w:rPr>
                <w:rFonts w:ascii="Liberation Serif" w:hAnsi="Liberation Serif" w:cs="Times New Roman"/>
                <w:b/>
              </w:rPr>
            </w:pPr>
            <w:r w:rsidRPr="003C1A28">
              <w:rPr>
                <w:rStyle w:val="a8"/>
                <w:rFonts w:ascii="Liberation Serif" w:hAnsi="Liberation Serif" w:cs="Times New Roman"/>
                <w:b w:val="0"/>
                <w:bCs/>
              </w:rPr>
              <w:t>(выполнение работ)</w:t>
            </w:r>
          </w:p>
          <w:p w:rsidR="00C627C5" w:rsidRPr="003C1A28" w:rsidRDefault="00C627C5" w:rsidP="00C627C5">
            <w:pPr>
              <w:pStyle w:val="Style2"/>
              <w:widowControl/>
              <w:jc w:val="both"/>
              <w:rPr>
                <w:rStyle w:val="FontStyle11"/>
                <w:rFonts w:ascii="Liberation Serif" w:hAnsi="Liberation Serif" w:cs="Times New Roman"/>
                <w:sz w:val="24"/>
                <w:szCs w:val="24"/>
              </w:rPr>
            </w:pPr>
          </w:p>
        </w:tc>
      </w:tr>
    </w:tbl>
    <w:p w:rsidR="00B34C11" w:rsidRPr="003C1A28" w:rsidRDefault="00B34C11" w:rsidP="00B34C11">
      <w:pPr>
        <w:spacing w:after="0"/>
        <w:jc w:val="right"/>
        <w:rPr>
          <w:rFonts w:ascii="Liberation Serif" w:hAnsi="Liberation Serif"/>
          <w:sz w:val="24"/>
          <w:szCs w:val="24"/>
        </w:rPr>
      </w:pPr>
    </w:p>
    <w:p w:rsidR="00B34C11" w:rsidRPr="003C1A28" w:rsidRDefault="00B34C11" w:rsidP="00B34C11">
      <w:pPr>
        <w:spacing w:after="0"/>
        <w:jc w:val="right"/>
        <w:rPr>
          <w:rFonts w:ascii="Liberation Serif" w:hAnsi="Liberation Serif"/>
          <w:sz w:val="24"/>
          <w:szCs w:val="24"/>
        </w:rPr>
      </w:pPr>
    </w:p>
    <w:p w:rsidR="00B34C11" w:rsidRPr="003C1A28" w:rsidRDefault="00B34C11" w:rsidP="00B34C11">
      <w:pPr>
        <w:spacing w:after="0"/>
        <w:jc w:val="center"/>
        <w:rPr>
          <w:rFonts w:ascii="Liberation Serif" w:hAnsi="Liberation Serif" w:cs="Calibri"/>
          <w:sz w:val="28"/>
          <w:szCs w:val="28"/>
        </w:rPr>
      </w:pPr>
      <w:r w:rsidRPr="003C1A28">
        <w:rPr>
          <w:rFonts w:ascii="Liberation Serif" w:hAnsi="Liberation Serif"/>
          <w:sz w:val="28"/>
          <w:szCs w:val="28"/>
        </w:rPr>
        <w:t>Заявка</w:t>
      </w:r>
    </w:p>
    <w:p w:rsidR="00B34C11" w:rsidRPr="003C1A28" w:rsidRDefault="00B34C11" w:rsidP="00B34C11">
      <w:pPr>
        <w:spacing w:after="0"/>
        <w:jc w:val="center"/>
        <w:rPr>
          <w:rFonts w:ascii="Liberation Serif" w:hAnsi="Liberation Serif"/>
          <w:sz w:val="28"/>
          <w:szCs w:val="28"/>
        </w:rPr>
      </w:pPr>
      <w:r w:rsidRPr="003C1A28">
        <w:rPr>
          <w:rFonts w:ascii="Liberation Serif" w:hAnsi="Liberation Serif"/>
          <w:sz w:val="28"/>
          <w:szCs w:val="28"/>
        </w:rPr>
        <w:t>на предоставлении субсидии в 20___ году</w:t>
      </w:r>
    </w:p>
    <w:p w:rsidR="00B34C11" w:rsidRPr="003C1A28" w:rsidRDefault="00B34C11" w:rsidP="00B34C11">
      <w:pPr>
        <w:spacing w:after="0"/>
        <w:jc w:val="center"/>
        <w:rPr>
          <w:rFonts w:ascii="Liberation Serif" w:hAnsi="Liberation Serif"/>
          <w:sz w:val="28"/>
          <w:szCs w:val="28"/>
        </w:rPr>
      </w:pPr>
    </w:p>
    <w:tbl>
      <w:tblPr>
        <w:tblW w:w="9616" w:type="dxa"/>
        <w:tblInd w:w="-5" w:type="dxa"/>
        <w:tblLayout w:type="fixed"/>
        <w:tblLook w:val="04A0" w:firstRow="1" w:lastRow="0" w:firstColumn="1" w:lastColumn="0" w:noHBand="0" w:noVBand="1"/>
      </w:tblPr>
      <w:tblGrid>
        <w:gridCol w:w="4077"/>
        <w:gridCol w:w="1843"/>
        <w:gridCol w:w="1843"/>
        <w:gridCol w:w="1853"/>
      </w:tblGrid>
      <w:tr w:rsidR="00B34C11" w:rsidRPr="003C1A28" w:rsidTr="00B34C11">
        <w:trPr>
          <w:trHeight w:val="97"/>
        </w:trPr>
        <w:tc>
          <w:tcPr>
            <w:tcW w:w="4077" w:type="dxa"/>
            <w:vMerge w:val="restart"/>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sz w:val="24"/>
                <w:szCs w:val="24"/>
              </w:rPr>
              <w:t>Срок предоставления субсидий</w:t>
            </w:r>
          </w:p>
        </w:tc>
        <w:tc>
          <w:tcPr>
            <w:tcW w:w="1843" w:type="dxa"/>
            <w:vMerge w:val="restart"/>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sz w:val="24"/>
                <w:szCs w:val="24"/>
              </w:rPr>
              <w:t>Сумма, руб.</w:t>
            </w:r>
          </w:p>
        </w:tc>
        <w:tc>
          <w:tcPr>
            <w:tcW w:w="3696" w:type="dxa"/>
            <w:gridSpan w:val="2"/>
            <w:tcBorders>
              <w:top w:val="single" w:sz="4" w:space="0" w:color="000000"/>
              <w:left w:val="single" w:sz="4" w:space="0" w:color="000000"/>
              <w:bottom w:val="single" w:sz="4" w:space="0" w:color="000000"/>
              <w:right w:val="single" w:sz="4" w:space="0" w:color="000000"/>
            </w:tcBorders>
            <w:hideMark/>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sz w:val="24"/>
                <w:szCs w:val="24"/>
              </w:rPr>
              <w:t xml:space="preserve">В том числе </w:t>
            </w:r>
          </w:p>
        </w:tc>
      </w:tr>
      <w:tr w:rsidR="00B34C11" w:rsidRPr="003C1A28" w:rsidTr="00B34C11">
        <w:trPr>
          <w:trHeight w:val="97"/>
        </w:trPr>
        <w:tc>
          <w:tcPr>
            <w:tcW w:w="4077" w:type="dxa"/>
            <w:vMerge/>
            <w:tcBorders>
              <w:top w:val="single" w:sz="4" w:space="0" w:color="000000"/>
              <w:left w:val="single" w:sz="4" w:space="0" w:color="000000"/>
              <w:bottom w:val="single" w:sz="4" w:space="0" w:color="000000"/>
              <w:right w:val="nil"/>
            </w:tcBorders>
            <w:vAlign w:val="center"/>
            <w:hideMark/>
          </w:tcPr>
          <w:p w:rsidR="00B34C11" w:rsidRPr="003C1A28" w:rsidRDefault="00B34C11">
            <w:pPr>
              <w:spacing w:after="0" w:line="240" w:lineRule="auto"/>
              <w:rPr>
                <w:rFonts w:ascii="Liberation Serif" w:hAnsi="Liberation Serif" w:cs="Calibri"/>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B34C11" w:rsidRPr="003C1A28" w:rsidRDefault="00B34C11">
            <w:pPr>
              <w:spacing w:after="0" w:line="240" w:lineRule="auto"/>
              <w:rPr>
                <w:rFonts w:ascii="Liberation Serif" w:hAnsi="Liberation Serif" w:cs="Calibri"/>
                <w:sz w:val="24"/>
                <w:szCs w:val="24"/>
                <w:lang w:eastAsia="zh-CN"/>
              </w:rPr>
            </w:pPr>
          </w:p>
        </w:tc>
        <w:tc>
          <w:tcPr>
            <w:tcW w:w="1843"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sz w:val="24"/>
                <w:szCs w:val="24"/>
              </w:rPr>
              <w:t>Культура</w:t>
            </w:r>
          </w:p>
        </w:tc>
        <w:tc>
          <w:tcPr>
            <w:tcW w:w="1853" w:type="dxa"/>
            <w:tcBorders>
              <w:top w:val="single" w:sz="4" w:space="0" w:color="000000"/>
              <w:left w:val="single" w:sz="4" w:space="0" w:color="000000"/>
              <w:bottom w:val="single" w:sz="4" w:space="0" w:color="000000"/>
              <w:right w:val="single" w:sz="4" w:space="0" w:color="000000"/>
            </w:tcBorders>
            <w:hideMark/>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sz w:val="24"/>
                <w:szCs w:val="24"/>
              </w:rPr>
              <w:t>Библиотеки</w:t>
            </w:r>
          </w:p>
        </w:tc>
      </w:tr>
      <w:tr w:rsidR="00B34C11" w:rsidRPr="003C1A28" w:rsidTr="00B34C11">
        <w:tc>
          <w:tcPr>
            <w:tcW w:w="4077"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cs="Calibri"/>
                <w:sz w:val="24"/>
                <w:szCs w:val="24"/>
                <w:lang w:eastAsia="zh-CN"/>
              </w:rPr>
              <w:t>до 25.01.20___</w:t>
            </w:r>
          </w:p>
        </w:tc>
        <w:tc>
          <w:tcPr>
            <w:tcW w:w="1843" w:type="dxa"/>
            <w:tcBorders>
              <w:top w:val="single" w:sz="4" w:space="0" w:color="000000"/>
              <w:left w:val="single" w:sz="4" w:space="0" w:color="000000"/>
              <w:bottom w:val="single" w:sz="4" w:space="0" w:color="000000"/>
              <w:right w:val="nil"/>
            </w:tcBorders>
            <w:hideMark/>
          </w:tcPr>
          <w:p w:rsidR="00B34C11" w:rsidRPr="003C1A28" w:rsidRDefault="00B34C11" w:rsidP="003C1A28">
            <w:pPr>
              <w:suppressAutoHyphens/>
              <w:spacing w:after="0"/>
              <w:jc w:val="center"/>
              <w:rPr>
                <w:rFonts w:ascii="Liberation Serif" w:hAnsi="Liberation Serif" w:cs="Calibri"/>
                <w:sz w:val="24"/>
                <w:szCs w:val="24"/>
                <w:lang w:eastAsia="zh-CN"/>
              </w:rPr>
            </w:pPr>
            <w:r w:rsidRPr="003C1A28">
              <w:rPr>
                <w:rFonts w:ascii="Liberation Serif" w:eastAsia="Times New Roman" w:hAnsi="Liberation Serif"/>
                <w:sz w:val="24"/>
                <w:szCs w:val="24"/>
              </w:rPr>
              <w:t xml:space="preserve"> </w:t>
            </w:r>
          </w:p>
        </w:tc>
        <w:tc>
          <w:tcPr>
            <w:tcW w:w="1843"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p>
        </w:tc>
        <w:tc>
          <w:tcPr>
            <w:tcW w:w="1853" w:type="dxa"/>
            <w:tcBorders>
              <w:top w:val="single" w:sz="4" w:space="0" w:color="000000"/>
              <w:left w:val="single" w:sz="4" w:space="0" w:color="000000"/>
              <w:bottom w:val="single" w:sz="4" w:space="0" w:color="000000"/>
              <w:right w:val="single" w:sz="4" w:space="0" w:color="000000"/>
            </w:tcBorders>
            <w:hideMark/>
          </w:tcPr>
          <w:p w:rsidR="00B34C11" w:rsidRPr="003C1A28" w:rsidRDefault="00B34C11">
            <w:pPr>
              <w:suppressAutoHyphens/>
              <w:spacing w:after="0"/>
              <w:jc w:val="center"/>
              <w:rPr>
                <w:rFonts w:ascii="Liberation Serif" w:hAnsi="Liberation Serif" w:cs="Calibri"/>
                <w:sz w:val="24"/>
                <w:szCs w:val="24"/>
                <w:lang w:eastAsia="zh-CN"/>
              </w:rPr>
            </w:pPr>
          </w:p>
        </w:tc>
      </w:tr>
      <w:tr w:rsidR="00B34C11" w:rsidRPr="003C1A28" w:rsidTr="00B34C11">
        <w:tc>
          <w:tcPr>
            <w:tcW w:w="4077"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cs="Calibri"/>
                <w:sz w:val="24"/>
                <w:szCs w:val="24"/>
                <w:lang w:eastAsia="zh-CN"/>
              </w:rPr>
              <w:t>до 25.02.20___</w:t>
            </w:r>
          </w:p>
        </w:tc>
        <w:tc>
          <w:tcPr>
            <w:tcW w:w="1843"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p>
        </w:tc>
        <w:tc>
          <w:tcPr>
            <w:tcW w:w="1843"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p>
        </w:tc>
        <w:tc>
          <w:tcPr>
            <w:tcW w:w="1853" w:type="dxa"/>
            <w:tcBorders>
              <w:top w:val="single" w:sz="4" w:space="0" w:color="000000"/>
              <w:left w:val="single" w:sz="4" w:space="0" w:color="000000"/>
              <w:bottom w:val="single" w:sz="4" w:space="0" w:color="000000"/>
              <w:right w:val="single" w:sz="4" w:space="0" w:color="000000"/>
            </w:tcBorders>
            <w:hideMark/>
          </w:tcPr>
          <w:p w:rsidR="00B34C11" w:rsidRPr="003C1A28" w:rsidRDefault="00B34C11">
            <w:pPr>
              <w:suppressAutoHyphens/>
              <w:spacing w:after="0"/>
              <w:jc w:val="center"/>
              <w:rPr>
                <w:rFonts w:ascii="Liberation Serif" w:hAnsi="Liberation Serif" w:cs="Calibri"/>
                <w:sz w:val="24"/>
                <w:szCs w:val="24"/>
                <w:lang w:eastAsia="zh-CN"/>
              </w:rPr>
            </w:pPr>
          </w:p>
        </w:tc>
      </w:tr>
      <w:tr w:rsidR="00B34C11" w:rsidRPr="003C1A28" w:rsidTr="00B34C11">
        <w:tc>
          <w:tcPr>
            <w:tcW w:w="4077"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cs="Calibri"/>
                <w:sz w:val="24"/>
                <w:szCs w:val="24"/>
                <w:lang w:eastAsia="zh-CN"/>
              </w:rPr>
              <w:t>до 25.03.20___</w:t>
            </w:r>
          </w:p>
        </w:tc>
        <w:tc>
          <w:tcPr>
            <w:tcW w:w="1843"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p>
        </w:tc>
        <w:tc>
          <w:tcPr>
            <w:tcW w:w="1843"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p>
        </w:tc>
        <w:tc>
          <w:tcPr>
            <w:tcW w:w="1853" w:type="dxa"/>
            <w:tcBorders>
              <w:top w:val="single" w:sz="4" w:space="0" w:color="000000"/>
              <w:left w:val="single" w:sz="4" w:space="0" w:color="000000"/>
              <w:bottom w:val="single" w:sz="4" w:space="0" w:color="000000"/>
              <w:right w:val="single" w:sz="4" w:space="0" w:color="000000"/>
            </w:tcBorders>
            <w:hideMark/>
          </w:tcPr>
          <w:p w:rsidR="00B34C11" w:rsidRPr="003C1A28" w:rsidRDefault="00B34C11">
            <w:pPr>
              <w:suppressAutoHyphens/>
              <w:spacing w:after="0"/>
              <w:jc w:val="center"/>
              <w:rPr>
                <w:rFonts w:ascii="Liberation Serif" w:hAnsi="Liberation Serif" w:cs="Calibri"/>
                <w:sz w:val="24"/>
                <w:szCs w:val="24"/>
                <w:lang w:eastAsia="zh-CN"/>
              </w:rPr>
            </w:pPr>
          </w:p>
        </w:tc>
      </w:tr>
      <w:tr w:rsidR="00B34C11" w:rsidRPr="003C1A28" w:rsidTr="00B34C11">
        <w:tc>
          <w:tcPr>
            <w:tcW w:w="4077" w:type="dxa"/>
            <w:tcBorders>
              <w:top w:val="single" w:sz="4" w:space="0" w:color="000000"/>
              <w:left w:val="single" w:sz="4" w:space="0" w:color="000000"/>
              <w:bottom w:val="single" w:sz="4" w:space="0" w:color="000000"/>
              <w:right w:val="nil"/>
            </w:tcBorders>
          </w:tcPr>
          <w:p w:rsidR="00B34C11" w:rsidRPr="003C1A28" w:rsidRDefault="00B34C11" w:rsidP="00B34C11">
            <w:pPr>
              <w:suppressAutoHyphens/>
              <w:spacing w:after="0"/>
              <w:jc w:val="center"/>
              <w:rPr>
                <w:rFonts w:ascii="Liberation Serif" w:hAnsi="Liberation Serif" w:cs="Calibri"/>
                <w:sz w:val="24"/>
                <w:szCs w:val="24"/>
                <w:lang w:eastAsia="zh-CN"/>
              </w:rPr>
            </w:pPr>
            <w:r w:rsidRPr="003C1A28">
              <w:rPr>
                <w:rFonts w:ascii="Liberation Serif" w:hAnsi="Liberation Serif" w:cs="Calibri"/>
                <w:sz w:val="24"/>
                <w:szCs w:val="24"/>
                <w:lang w:eastAsia="zh-CN"/>
              </w:rPr>
              <w:t>до 25.04.20___</w:t>
            </w: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B34C11" w:rsidRPr="003C1A28" w:rsidRDefault="00B34C11">
            <w:pPr>
              <w:suppressAutoHyphens/>
              <w:spacing w:after="0"/>
              <w:jc w:val="center"/>
              <w:rPr>
                <w:rFonts w:ascii="Liberation Serif" w:hAnsi="Liberation Serif"/>
                <w:sz w:val="24"/>
                <w:szCs w:val="24"/>
              </w:rPr>
            </w:pPr>
          </w:p>
        </w:tc>
      </w:tr>
      <w:tr w:rsidR="00B34C11" w:rsidRPr="003C1A28" w:rsidTr="00B34C11">
        <w:tc>
          <w:tcPr>
            <w:tcW w:w="4077"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cs="Calibri"/>
                <w:sz w:val="24"/>
                <w:szCs w:val="24"/>
                <w:lang w:eastAsia="zh-CN"/>
              </w:rPr>
              <w:t>до 25.05.20___</w:t>
            </w: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B34C11" w:rsidRPr="003C1A28" w:rsidRDefault="00B34C11">
            <w:pPr>
              <w:suppressAutoHyphens/>
              <w:spacing w:after="0"/>
              <w:jc w:val="center"/>
              <w:rPr>
                <w:rFonts w:ascii="Liberation Serif" w:hAnsi="Liberation Serif"/>
                <w:sz w:val="24"/>
                <w:szCs w:val="24"/>
              </w:rPr>
            </w:pPr>
          </w:p>
        </w:tc>
      </w:tr>
      <w:tr w:rsidR="00B34C11" w:rsidRPr="003C1A28" w:rsidTr="00B34C11">
        <w:tc>
          <w:tcPr>
            <w:tcW w:w="4077"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cs="Calibri"/>
                <w:sz w:val="24"/>
                <w:szCs w:val="24"/>
                <w:lang w:eastAsia="zh-CN"/>
              </w:rPr>
              <w:t>до 25.06.20___</w:t>
            </w: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B34C11" w:rsidRPr="003C1A28" w:rsidRDefault="00B34C11">
            <w:pPr>
              <w:suppressAutoHyphens/>
              <w:spacing w:after="0"/>
              <w:jc w:val="center"/>
              <w:rPr>
                <w:rFonts w:ascii="Liberation Serif" w:hAnsi="Liberation Serif"/>
                <w:sz w:val="24"/>
                <w:szCs w:val="24"/>
              </w:rPr>
            </w:pPr>
          </w:p>
        </w:tc>
      </w:tr>
      <w:tr w:rsidR="00B34C11" w:rsidRPr="003C1A28" w:rsidTr="00B34C11">
        <w:tc>
          <w:tcPr>
            <w:tcW w:w="4077" w:type="dxa"/>
            <w:tcBorders>
              <w:top w:val="single" w:sz="4" w:space="0" w:color="000000"/>
              <w:left w:val="single" w:sz="4" w:space="0" w:color="000000"/>
              <w:bottom w:val="single" w:sz="4" w:space="0" w:color="000000"/>
              <w:right w:val="nil"/>
            </w:tcBorders>
          </w:tcPr>
          <w:p w:rsidR="00B34C11" w:rsidRPr="003C1A28" w:rsidRDefault="003C1A28">
            <w:pPr>
              <w:suppressAutoHyphens/>
              <w:spacing w:after="0"/>
              <w:jc w:val="center"/>
              <w:rPr>
                <w:rFonts w:ascii="Liberation Serif" w:hAnsi="Liberation Serif" w:cs="Calibri"/>
                <w:sz w:val="24"/>
                <w:szCs w:val="24"/>
                <w:lang w:eastAsia="zh-CN"/>
              </w:rPr>
            </w:pPr>
            <w:r w:rsidRPr="003C1A28">
              <w:rPr>
                <w:rFonts w:ascii="Liberation Serif" w:hAnsi="Liberation Serif" w:cs="Calibri"/>
                <w:sz w:val="24"/>
                <w:szCs w:val="24"/>
                <w:lang w:eastAsia="zh-CN"/>
              </w:rPr>
              <w:t>до 25.07.20___</w:t>
            </w: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B34C11" w:rsidRPr="003C1A28" w:rsidRDefault="00B34C11">
            <w:pPr>
              <w:suppressAutoHyphens/>
              <w:spacing w:after="0"/>
              <w:jc w:val="center"/>
              <w:rPr>
                <w:rFonts w:ascii="Liberation Serif" w:hAnsi="Liberation Serif"/>
                <w:sz w:val="24"/>
                <w:szCs w:val="24"/>
              </w:rPr>
            </w:pPr>
          </w:p>
        </w:tc>
      </w:tr>
      <w:tr w:rsidR="00B34C11" w:rsidRPr="003C1A28" w:rsidTr="00B34C11">
        <w:tc>
          <w:tcPr>
            <w:tcW w:w="4077" w:type="dxa"/>
            <w:tcBorders>
              <w:top w:val="single" w:sz="4" w:space="0" w:color="000000"/>
              <w:left w:val="single" w:sz="4" w:space="0" w:color="000000"/>
              <w:bottom w:val="single" w:sz="4" w:space="0" w:color="000000"/>
              <w:right w:val="nil"/>
            </w:tcBorders>
          </w:tcPr>
          <w:p w:rsidR="00B34C11" w:rsidRPr="003C1A28" w:rsidRDefault="003C1A28">
            <w:pPr>
              <w:suppressAutoHyphens/>
              <w:spacing w:after="0"/>
              <w:jc w:val="center"/>
              <w:rPr>
                <w:rFonts w:ascii="Liberation Serif" w:hAnsi="Liberation Serif" w:cs="Calibri"/>
                <w:sz w:val="24"/>
                <w:szCs w:val="24"/>
                <w:lang w:eastAsia="zh-CN"/>
              </w:rPr>
            </w:pPr>
            <w:r w:rsidRPr="003C1A28">
              <w:rPr>
                <w:rFonts w:ascii="Liberation Serif" w:hAnsi="Liberation Serif" w:cs="Calibri"/>
                <w:sz w:val="24"/>
                <w:szCs w:val="24"/>
                <w:lang w:eastAsia="zh-CN"/>
              </w:rPr>
              <w:t>до 25.08</w:t>
            </w:r>
            <w:r w:rsidR="00B34C11" w:rsidRPr="003C1A28">
              <w:rPr>
                <w:rFonts w:ascii="Liberation Serif" w:hAnsi="Liberation Serif" w:cs="Calibri"/>
                <w:sz w:val="24"/>
                <w:szCs w:val="24"/>
                <w:lang w:eastAsia="zh-CN"/>
              </w:rPr>
              <w:t>.</w:t>
            </w:r>
            <w:r w:rsidRPr="003C1A28">
              <w:rPr>
                <w:rFonts w:ascii="Liberation Serif" w:hAnsi="Liberation Serif" w:cs="Calibri"/>
                <w:sz w:val="24"/>
                <w:szCs w:val="24"/>
                <w:lang w:eastAsia="zh-CN"/>
              </w:rPr>
              <w:t>20___</w:t>
            </w: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B34C11" w:rsidRPr="003C1A28" w:rsidRDefault="00B34C11">
            <w:pPr>
              <w:suppressAutoHyphens/>
              <w:spacing w:after="0"/>
              <w:jc w:val="center"/>
              <w:rPr>
                <w:rFonts w:ascii="Liberation Serif" w:hAnsi="Liberation Serif"/>
                <w:sz w:val="24"/>
                <w:szCs w:val="24"/>
              </w:rPr>
            </w:pPr>
          </w:p>
        </w:tc>
      </w:tr>
      <w:tr w:rsidR="003C1A28" w:rsidRPr="003C1A28" w:rsidTr="00B34C11">
        <w:tc>
          <w:tcPr>
            <w:tcW w:w="4077" w:type="dxa"/>
            <w:tcBorders>
              <w:top w:val="single" w:sz="4" w:space="0" w:color="000000"/>
              <w:left w:val="single" w:sz="4" w:space="0" w:color="000000"/>
              <w:bottom w:val="single" w:sz="4" w:space="0" w:color="000000"/>
              <w:right w:val="nil"/>
            </w:tcBorders>
          </w:tcPr>
          <w:p w:rsidR="003C1A28" w:rsidRPr="003C1A28" w:rsidRDefault="003C1A28">
            <w:pPr>
              <w:suppressAutoHyphens/>
              <w:spacing w:after="0"/>
              <w:jc w:val="center"/>
              <w:rPr>
                <w:rFonts w:ascii="Liberation Serif" w:hAnsi="Liberation Serif" w:cs="Calibri"/>
                <w:sz w:val="24"/>
                <w:szCs w:val="24"/>
                <w:lang w:eastAsia="zh-CN"/>
              </w:rPr>
            </w:pPr>
            <w:r>
              <w:rPr>
                <w:rFonts w:ascii="Liberation Serif" w:hAnsi="Liberation Serif" w:cs="Calibri"/>
                <w:sz w:val="24"/>
                <w:szCs w:val="24"/>
                <w:lang w:eastAsia="zh-CN"/>
              </w:rPr>
              <w:t>до 25.09.20___</w:t>
            </w:r>
          </w:p>
        </w:tc>
        <w:tc>
          <w:tcPr>
            <w:tcW w:w="1843" w:type="dxa"/>
            <w:tcBorders>
              <w:top w:val="single" w:sz="4" w:space="0" w:color="000000"/>
              <w:left w:val="single" w:sz="4" w:space="0" w:color="000000"/>
              <w:bottom w:val="single" w:sz="4" w:space="0" w:color="000000"/>
              <w:right w:val="nil"/>
            </w:tcBorders>
          </w:tcPr>
          <w:p w:rsidR="003C1A28" w:rsidRPr="003C1A28" w:rsidRDefault="003C1A28">
            <w:pPr>
              <w:suppressAutoHyphens/>
              <w:spacing w:after="0"/>
              <w:jc w:val="center"/>
              <w:rPr>
                <w:rFonts w:ascii="Liberation Serif" w:hAnsi="Liberation Serif"/>
                <w:sz w:val="24"/>
                <w:szCs w:val="24"/>
              </w:rPr>
            </w:pPr>
          </w:p>
        </w:tc>
        <w:tc>
          <w:tcPr>
            <w:tcW w:w="1843" w:type="dxa"/>
            <w:tcBorders>
              <w:top w:val="single" w:sz="4" w:space="0" w:color="000000"/>
              <w:left w:val="single" w:sz="4" w:space="0" w:color="000000"/>
              <w:bottom w:val="single" w:sz="4" w:space="0" w:color="000000"/>
              <w:right w:val="nil"/>
            </w:tcBorders>
          </w:tcPr>
          <w:p w:rsidR="003C1A28" w:rsidRPr="003C1A28" w:rsidRDefault="003C1A28">
            <w:pPr>
              <w:suppressAutoHyphens/>
              <w:spacing w:after="0"/>
              <w:jc w:val="center"/>
              <w:rPr>
                <w:rFonts w:ascii="Liberation Serif" w:hAnsi="Liberation Serif"/>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3C1A28" w:rsidRPr="003C1A28" w:rsidRDefault="003C1A28">
            <w:pPr>
              <w:suppressAutoHyphens/>
              <w:spacing w:after="0"/>
              <w:jc w:val="center"/>
              <w:rPr>
                <w:rFonts w:ascii="Liberation Serif" w:hAnsi="Liberation Serif"/>
                <w:sz w:val="24"/>
                <w:szCs w:val="24"/>
              </w:rPr>
            </w:pPr>
          </w:p>
        </w:tc>
      </w:tr>
      <w:tr w:rsidR="003C1A28" w:rsidRPr="003C1A28" w:rsidTr="00B34C11">
        <w:tc>
          <w:tcPr>
            <w:tcW w:w="4077" w:type="dxa"/>
            <w:tcBorders>
              <w:top w:val="single" w:sz="4" w:space="0" w:color="000000"/>
              <w:left w:val="single" w:sz="4" w:space="0" w:color="000000"/>
              <w:bottom w:val="single" w:sz="4" w:space="0" w:color="000000"/>
              <w:right w:val="nil"/>
            </w:tcBorders>
          </w:tcPr>
          <w:p w:rsidR="003C1A28" w:rsidRPr="003C1A28" w:rsidRDefault="003C1A28">
            <w:pPr>
              <w:suppressAutoHyphens/>
              <w:spacing w:after="0"/>
              <w:jc w:val="center"/>
              <w:rPr>
                <w:rFonts w:ascii="Liberation Serif" w:hAnsi="Liberation Serif" w:cs="Calibri"/>
                <w:sz w:val="24"/>
                <w:szCs w:val="24"/>
                <w:lang w:eastAsia="zh-CN"/>
              </w:rPr>
            </w:pPr>
            <w:r>
              <w:rPr>
                <w:rFonts w:ascii="Liberation Serif" w:hAnsi="Liberation Serif" w:cs="Calibri"/>
                <w:sz w:val="24"/>
                <w:szCs w:val="24"/>
                <w:lang w:eastAsia="zh-CN"/>
              </w:rPr>
              <w:t>до 25.10.20___</w:t>
            </w:r>
          </w:p>
        </w:tc>
        <w:tc>
          <w:tcPr>
            <w:tcW w:w="1843" w:type="dxa"/>
            <w:tcBorders>
              <w:top w:val="single" w:sz="4" w:space="0" w:color="000000"/>
              <w:left w:val="single" w:sz="4" w:space="0" w:color="000000"/>
              <w:bottom w:val="single" w:sz="4" w:space="0" w:color="000000"/>
              <w:right w:val="nil"/>
            </w:tcBorders>
          </w:tcPr>
          <w:p w:rsidR="003C1A28" w:rsidRPr="003C1A28" w:rsidRDefault="003C1A28">
            <w:pPr>
              <w:suppressAutoHyphens/>
              <w:spacing w:after="0"/>
              <w:jc w:val="center"/>
              <w:rPr>
                <w:rFonts w:ascii="Liberation Serif" w:hAnsi="Liberation Serif"/>
                <w:sz w:val="24"/>
                <w:szCs w:val="24"/>
              </w:rPr>
            </w:pPr>
          </w:p>
        </w:tc>
        <w:tc>
          <w:tcPr>
            <w:tcW w:w="1843" w:type="dxa"/>
            <w:tcBorders>
              <w:top w:val="single" w:sz="4" w:space="0" w:color="000000"/>
              <w:left w:val="single" w:sz="4" w:space="0" w:color="000000"/>
              <w:bottom w:val="single" w:sz="4" w:space="0" w:color="000000"/>
              <w:right w:val="nil"/>
            </w:tcBorders>
          </w:tcPr>
          <w:p w:rsidR="003C1A28" w:rsidRPr="003C1A28" w:rsidRDefault="003C1A28">
            <w:pPr>
              <w:suppressAutoHyphens/>
              <w:spacing w:after="0"/>
              <w:jc w:val="center"/>
              <w:rPr>
                <w:rFonts w:ascii="Liberation Serif" w:hAnsi="Liberation Serif"/>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3C1A28" w:rsidRPr="003C1A28" w:rsidRDefault="003C1A28">
            <w:pPr>
              <w:suppressAutoHyphens/>
              <w:spacing w:after="0"/>
              <w:jc w:val="center"/>
              <w:rPr>
                <w:rFonts w:ascii="Liberation Serif" w:hAnsi="Liberation Serif"/>
                <w:sz w:val="24"/>
                <w:szCs w:val="24"/>
              </w:rPr>
            </w:pPr>
          </w:p>
        </w:tc>
      </w:tr>
      <w:tr w:rsidR="00B34C11" w:rsidRPr="003C1A28" w:rsidTr="00B34C11">
        <w:tc>
          <w:tcPr>
            <w:tcW w:w="4077" w:type="dxa"/>
            <w:tcBorders>
              <w:top w:val="single" w:sz="4" w:space="0" w:color="000000"/>
              <w:left w:val="single" w:sz="4" w:space="0" w:color="000000"/>
              <w:bottom w:val="single" w:sz="4" w:space="0" w:color="000000"/>
              <w:right w:val="nil"/>
            </w:tcBorders>
          </w:tcPr>
          <w:p w:rsidR="00B34C11" w:rsidRPr="003C1A28" w:rsidRDefault="003C1A28">
            <w:pPr>
              <w:suppressAutoHyphens/>
              <w:spacing w:after="0"/>
              <w:jc w:val="center"/>
              <w:rPr>
                <w:rFonts w:ascii="Liberation Serif" w:hAnsi="Liberation Serif" w:cs="Calibri"/>
                <w:sz w:val="24"/>
                <w:szCs w:val="24"/>
                <w:lang w:eastAsia="zh-CN"/>
              </w:rPr>
            </w:pPr>
            <w:r>
              <w:rPr>
                <w:rFonts w:ascii="Liberation Serif" w:hAnsi="Liberation Serif" w:cs="Calibri"/>
                <w:sz w:val="24"/>
                <w:szCs w:val="24"/>
                <w:lang w:eastAsia="zh-CN"/>
              </w:rPr>
              <w:t>до 25.12.20___</w:t>
            </w: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43" w:type="dxa"/>
            <w:tcBorders>
              <w:top w:val="single" w:sz="4" w:space="0" w:color="000000"/>
              <w:left w:val="single" w:sz="4" w:space="0" w:color="000000"/>
              <w:bottom w:val="single" w:sz="4" w:space="0" w:color="000000"/>
              <w:right w:val="nil"/>
            </w:tcBorders>
          </w:tcPr>
          <w:p w:rsidR="00B34C11" w:rsidRPr="003C1A28" w:rsidRDefault="00B34C11">
            <w:pPr>
              <w:suppressAutoHyphens/>
              <w:spacing w:after="0"/>
              <w:jc w:val="center"/>
              <w:rPr>
                <w:rFonts w:ascii="Liberation Serif" w:hAnsi="Liberation Serif"/>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B34C11" w:rsidRPr="003C1A28" w:rsidRDefault="00B34C11">
            <w:pPr>
              <w:suppressAutoHyphens/>
              <w:spacing w:after="0"/>
              <w:jc w:val="center"/>
              <w:rPr>
                <w:rFonts w:ascii="Liberation Serif" w:hAnsi="Liberation Serif"/>
                <w:sz w:val="24"/>
                <w:szCs w:val="24"/>
              </w:rPr>
            </w:pPr>
          </w:p>
        </w:tc>
      </w:tr>
      <w:tr w:rsidR="00B34C11" w:rsidRPr="003C1A28" w:rsidTr="00B34C11">
        <w:tc>
          <w:tcPr>
            <w:tcW w:w="4077"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r w:rsidRPr="003C1A28">
              <w:rPr>
                <w:rFonts w:ascii="Liberation Serif" w:hAnsi="Liberation Serif"/>
                <w:sz w:val="24"/>
                <w:szCs w:val="24"/>
              </w:rPr>
              <w:t>Итого</w:t>
            </w:r>
          </w:p>
        </w:tc>
        <w:tc>
          <w:tcPr>
            <w:tcW w:w="1843"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p>
        </w:tc>
        <w:tc>
          <w:tcPr>
            <w:tcW w:w="1843" w:type="dxa"/>
            <w:tcBorders>
              <w:top w:val="single" w:sz="4" w:space="0" w:color="000000"/>
              <w:left w:val="single" w:sz="4" w:space="0" w:color="000000"/>
              <w:bottom w:val="single" w:sz="4" w:space="0" w:color="000000"/>
              <w:right w:val="nil"/>
            </w:tcBorders>
            <w:hideMark/>
          </w:tcPr>
          <w:p w:rsidR="00B34C11" w:rsidRPr="003C1A28" w:rsidRDefault="00B34C11">
            <w:pPr>
              <w:suppressAutoHyphens/>
              <w:spacing w:after="0"/>
              <w:jc w:val="center"/>
              <w:rPr>
                <w:rFonts w:ascii="Liberation Serif" w:hAnsi="Liberation Serif" w:cs="Calibri"/>
                <w:sz w:val="24"/>
                <w:szCs w:val="24"/>
                <w:lang w:eastAsia="zh-CN"/>
              </w:rPr>
            </w:pPr>
          </w:p>
        </w:tc>
        <w:tc>
          <w:tcPr>
            <w:tcW w:w="1853" w:type="dxa"/>
            <w:tcBorders>
              <w:top w:val="single" w:sz="4" w:space="0" w:color="000000"/>
              <w:left w:val="single" w:sz="4" w:space="0" w:color="000000"/>
              <w:bottom w:val="single" w:sz="4" w:space="0" w:color="000000"/>
              <w:right w:val="single" w:sz="4" w:space="0" w:color="000000"/>
            </w:tcBorders>
            <w:hideMark/>
          </w:tcPr>
          <w:p w:rsidR="00B34C11" w:rsidRPr="003C1A28" w:rsidRDefault="00B34C11">
            <w:pPr>
              <w:suppressAutoHyphens/>
              <w:spacing w:after="0"/>
              <w:jc w:val="center"/>
              <w:rPr>
                <w:rFonts w:ascii="Liberation Serif" w:hAnsi="Liberation Serif" w:cs="Calibri"/>
                <w:sz w:val="24"/>
                <w:szCs w:val="24"/>
                <w:lang w:eastAsia="zh-CN"/>
              </w:rPr>
            </w:pPr>
          </w:p>
        </w:tc>
      </w:tr>
    </w:tbl>
    <w:p w:rsidR="00026E79" w:rsidRPr="00C627C5" w:rsidRDefault="00A4364E" w:rsidP="003C1A28">
      <w:pPr>
        <w:autoSpaceDE w:val="0"/>
        <w:autoSpaceDN w:val="0"/>
        <w:adjustRightInd w:val="0"/>
        <w:spacing w:after="0" w:line="240" w:lineRule="auto"/>
        <w:jc w:val="both"/>
        <w:rPr>
          <w:rFonts w:ascii="Liberation Serif" w:hAnsi="Liberation Serif"/>
          <w:sz w:val="28"/>
          <w:szCs w:val="28"/>
        </w:rPr>
      </w:pPr>
      <w:r>
        <w:rPr>
          <w:rFonts w:ascii="Liberation Serif" w:hAnsi="Liberation Serif"/>
          <w:noProof/>
          <w:sz w:val="28"/>
          <w:szCs w:val="28"/>
          <w:lang w:eastAsia="ru-RU"/>
        </w:rPr>
        <mc:AlternateContent>
          <mc:Choice Requires="wpg">
            <w:drawing>
              <wp:anchor distT="76200" distB="0" distL="24130" distR="24130" simplePos="0" relativeHeight="251662336" behindDoc="0" locked="0" layoutInCell="1" allowOverlap="1" wp14:anchorId="5332A972" wp14:editId="599B4EC8">
                <wp:simplePos x="0" y="0"/>
                <wp:positionH relativeFrom="margin">
                  <wp:posOffset>891540</wp:posOffset>
                </wp:positionH>
                <wp:positionV relativeFrom="paragraph">
                  <wp:posOffset>2294255</wp:posOffset>
                </wp:positionV>
                <wp:extent cx="6239510" cy="2679065"/>
                <wp:effectExtent l="5715" t="8255" r="12700" b="8255"/>
                <wp:wrapTopAndBottom/>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2679065"/>
                          <a:chOff x="2030" y="5093"/>
                          <a:chExt cx="9826" cy="4219"/>
                        </a:xfrm>
                      </wpg:grpSpPr>
                      <wps:wsp>
                        <wps:cNvPr id="17" name="Text Box 10"/>
                        <wps:cNvSpPr txBox="1">
                          <a:spLocks noChangeArrowheads="1"/>
                        </wps:cNvSpPr>
                        <wps:spPr bwMode="auto">
                          <a:xfrm>
                            <a:off x="2030" y="5093"/>
                            <a:ext cx="9826" cy="377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364E" w:rsidRDefault="00A4364E" w:rsidP="00014DB7"/>
                          </w:txbxContent>
                        </wps:txbx>
                        <wps:bodyPr rot="0" vert="horz" wrap="square" lIns="0" tIns="0" rIns="0" bIns="0" anchor="t" anchorCtr="0" upright="1">
                          <a:noAutofit/>
                        </wps:bodyPr>
                      </wps:wsp>
                      <wps:wsp>
                        <wps:cNvPr id="18" name="Text Box 11"/>
                        <wps:cNvSpPr txBox="1">
                          <a:spLocks noChangeArrowheads="1"/>
                        </wps:cNvSpPr>
                        <wps:spPr bwMode="auto">
                          <a:xfrm>
                            <a:off x="2064" y="9101"/>
                            <a:ext cx="4627"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364E" w:rsidRDefault="00A4364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left:0;text-align:left;margin-left:70.2pt;margin-top:180.65pt;width:491.3pt;height:210.95pt;z-index:251662336;mso-wrap-distance-left:1.9pt;mso-wrap-distance-top:6pt;mso-wrap-distance-right:1.9pt;mso-position-horizontal-relative:margin" coordorigin="2030,5093" coordsize="9826,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">
                <v:shapetype id="_x0000_t202" coordsize="21600,21600" o:spt="202" path="m,l,21600r21600,l21600,xe">
                  <v:stroke joinstyle="miter"/>
                  <v:path gradientshapeok="t" o:connecttype="rect"/>
                </v:shapetype>
                <v:shape id="Text Box 10" o:spid="_x0000_s1027" type="#_x0000_t202" style="position:absolute;left:2030;top:5093;width:9826;height:3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p w:rsidR="00A4364E" w:rsidRDefault="00A4364E" w:rsidP="00014DB7"/>
                    </w:txbxContent>
                  </v:textbox>
                </v:shape>
                <v:shape id="Text Box 11" o:spid="_x0000_s1028" type="#_x0000_t202" style="position:absolute;left:2064;top:9101;width:4627;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p w:rsidR="00A4364E" w:rsidRDefault="00A4364E"/>
                    </w:txbxContent>
                  </v:textbox>
                </v:shape>
                <w10:wrap type="topAndBottom" anchorx="margin"/>
              </v:group>
            </w:pict>
          </mc:Fallback>
        </mc:AlternateContent>
      </w:r>
    </w:p>
    <w:sectPr w:rsidR="00026E79" w:rsidRPr="00C627C5" w:rsidSect="00CF5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0D"/>
    <w:rsid w:val="00026E79"/>
    <w:rsid w:val="000506D2"/>
    <w:rsid w:val="000C5067"/>
    <w:rsid w:val="000D3E72"/>
    <w:rsid w:val="001359B9"/>
    <w:rsid w:val="0015440D"/>
    <w:rsid w:val="00166F24"/>
    <w:rsid w:val="001A272F"/>
    <w:rsid w:val="002752AE"/>
    <w:rsid w:val="002B1F2F"/>
    <w:rsid w:val="002F1A5B"/>
    <w:rsid w:val="003C1A28"/>
    <w:rsid w:val="003F7F5B"/>
    <w:rsid w:val="00455628"/>
    <w:rsid w:val="00472C48"/>
    <w:rsid w:val="00477FDF"/>
    <w:rsid w:val="004D447E"/>
    <w:rsid w:val="005122ED"/>
    <w:rsid w:val="00570E56"/>
    <w:rsid w:val="00591CED"/>
    <w:rsid w:val="005A114F"/>
    <w:rsid w:val="005C2AEC"/>
    <w:rsid w:val="00622368"/>
    <w:rsid w:val="00635611"/>
    <w:rsid w:val="007055C8"/>
    <w:rsid w:val="007727B6"/>
    <w:rsid w:val="0080533C"/>
    <w:rsid w:val="00907785"/>
    <w:rsid w:val="00917121"/>
    <w:rsid w:val="00943EDD"/>
    <w:rsid w:val="00962AAC"/>
    <w:rsid w:val="00985390"/>
    <w:rsid w:val="009C5B3C"/>
    <w:rsid w:val="00A1556E"/>
    <w:rsid w:val="00A4364E"/>
    <w:rsid w:val="00A4554A"/>
    <w:rsid w:val="00A6701F"/>
    <w:rsid w:val="00B13BB3"/>
    <w:rsid w:val="00B15F67"/>
    <w:rsid w:val="00B34C11"/>
    <w:rsid w:val="00B853C5"/>
    <w:rsid w:val="00B90D8F"/>
    <w:rsid w:val="00C627C5"/>
    <w:rsid w:val="00CE1250"/>
    <w:rsid w:val="00CE5035"/>
    <w:rsid w:val="00CF5F92"/>
    <w:rsid w:val="00D03739"/>
    <w:rsid w:val="00D2324F"/>
    <w:rsid w:val="00D341B1"/>
    <w:rsid w:val="00D41434"/>
    <w:rsid w:val="00D920B4"/>
    <w:rsid w:val="00E02584"/>
    <w:rsid w:val="00E77C49"/>
    <w:rsid w:val="00EC6A69"/>
    <w:rsid w:val="00EC7ED2"/>
    <w:rsid w:val="00F04653"/>
    <w:rsid w:val="00F13C23"/>
    <w:rsid w:val="00F37652"/>
    <w:rsid w:val="00F4002D"/>
    <w:rsid w:val="00F435DF"/>
    <w:rsid w:val="00F646A7"/>
    <w:rsid w:val="00FB16DC"/>
    <w:rsid w:val="00FD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4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4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0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7055C8"/>
    <w:rPr>
      <w:color w:val="0000FF"/>
      <w:u w:val="single"/>
    </w:rPr>
  </w:style>
  <w:style w:type="paragraph" w:styleId="a4">
    <w:name w:val="Balloon Text"/>
    <w:basedOn w:val="a"/>
    <w:link w:val="a5"/>
    <w:uiPriority w:val="99"/>
    <w:semiHidden/>
    <w:unhideWhenUsed/>
    <w:rsid w:val="00EC6A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A69"/>
    <w:rPr>
      <w:rFonts w:ascii="Tahoma" w:eastAsia="Calibri" w:hAnsi="Tahoma" w:cs="Tahoma"/>
      <w:sz w:val="16"/>
      <w:szCs w:val="16"/>
    </w:rPr>
  </w:style>
  <w:style w:type="paragraph" w:customStyle="1" w:styleId="Style1">
    <w:name w:val="Style1"/>
    <w:basedOn w:val="a"/>
    <w:uiPriority w:val="99"/>
    <w:rsid w:val="00C627C5"/>
    <w:pPr>
      <w:widowControl w:val="0"/>
      <w:autoSpaceDE w:val="0"/>
      <w:autoSpaceDN w:val="0"/>
      <w:adjustRightInd w:val="0"/>
      <w:spacing w:after="0" w:line="232" w:lineRule="exact"/>
      <w:jc w:val="right"/>
    </w:pPr>
    <w:rPr>
      <w:rFonts w:ascii="Arial" w:eastAsiaTheme="minorEastAsia" w:hAnsi="Arial" w:cs="Arial"/>
      <w:sz w:val="24"/>
      <w:szCs w:val="24"/>
      <w:lang w:eastAsia="ru-RU"/>
    </w:rPr>
  </w:style>
  <w:style w:type="paragraph" w:customStyle="1" w:styleId="Style2">
    <w:name w:val="Style2"/>
    <w:basedOn w:val="a"/>
    <w:uiPriority w:val="99"/>
    <w:rsid w:val="00C627C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
    <w:name w:val="Style3"/>
    <w:basedOn w:val="a"/>
    <w:uiPriority w:val="99"/>
    <w:rsid w:val="00C627C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
    <w:name w:val="Style4"/>
    <w:basedOn w:val="a"/>
    <w:uiPriority w:val="99"/>
    <w:rsid w:val="00C627C5"/>
    <w:pPr>
      <w:widowControl w:val="0"/>
      <w:autoSpaceDE w:val="0"/>
      <w:autoSpaceDN w:val="0"/>
      <w:adjustRightInd w:val="0"/>
      <w:spacing w:after="0" w:line="235" w:lineRule="exact"/>
      <w:jc w:val="center"/>
    </w:pPr>
    <w:rPr>
      <w:rFonts w:ascii="Arial" w:eastAsiaTheme="minorEastAsia" w:hAnsi="Arial" w:cs="Arial"/>
      <w:sz w:val="24"/>
      <w:szCs w:val="24"/>
      <w:lang w:eastAsia="ru-RU"/>
    </w:rPr>
  </w:style>
  <w:style w:type="paragraph" w:customStyle="1" w:styleId="Style5">
    <w:name w:val="Style5"/>
    <w:basedOn w:val="a"/>
    <w:uiPriority w:val="99"/>
    <w:rsid w:val="00C627C5"/>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6">
    <w:name w:val="Style6"/>
    <w:basedOn w:val="a"/>
    <w:uiPriority w:val="99"/>
    <w:rsid w:val="00C627C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
    <w:name w:val="Style7"/>
    <w:basedOn w:val="a"/>
    <w:uiPriority w:val="99"/>
    <w:rsid w:val="00C627C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8">
    <w:name w:val="Style8"/>
    <w:basedOn w:val="a"/>
    <w:uiPriority w:val="99"/>
    <w:rsid w:val="00C627C5"/>
    <w:pPr>
      <w:widowControl w:val="0"/>
      <w:autoSpaceDE w:val="0"/>
      <w:autoSpaceDN w:val="0"/>
      <w:adjustRightInd w:val="0"/>
      <w:spacing w:after="0" w:line="230" w:lineRule="exact"/>
    </w:pPr>
    <w:rPr>
      <w:rFonts w:ascii="Arial" w:eastAsiaTheme="minorEastAsia" w:hAnsi="Arial" w:cs="Arial"/>
      <w:sz w:val="24"/>
      <w:szCs w:val="24"/>
      <w:lang w:eastAsia="ru-RU"/>
    </w:rPr>
  </w:style>
  <w:style w:type="character" w:customStyle="1" w:styleId="FontStyle11">
    <w:name w:val="Font Style11"/>
    <w:basedOn w:val="a0"/>
    <w:uiPriority w:val="99"/>
    <w:rsid w:val="00C627C5"/>
    <w:rPr>
      <w:rFonts w:ascii="Arial" w:hAnsi="Arial" w:cs="Arial"/>
      <w:sz w:val="18"/>
      <w:szCs w:val="18"/>
    </w:rPr>
  </w:style>
  <w:style w:type="character" w:customStyle="1" w:styleId="FontStyle12">
    <w:name w:val="Font Style12"/>
    <w:basedOn w:val="a0"/>
    <w:uiPriority w:val="99"/>
    <w:rsid w:val="00C627C5"/>
    <w:rPr>
      <w:rFonts w:ascii="Courier New" w:hAnsi="Courier New" w:cs="Courier New"/>
      <w:sz w:val="18"/>
      <w:szCs w:val="18"/>
    </w:rPr>
  </w:style>
  <w:style w:type="table" w:styleId="a6">
    <w:name w:val="Table Grid"/>
    <w:basedOn w:val="a1"/>
    <w:uiPriority w:val="59"/>
    <w:rsid w:val="00C62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basedOn w:val="a0"/>
    <w:uiPriority w:val="99"/>
    <w:rsid w:val="00C627C5"/>
    <w:rPr>
      <w:color w:val="106BBE"/>
    </w:rPr>
  </w:style>
  <w:style w:type="character" w:customStyle="1" w:styleId="a8">
    <w:name w:val="Цветовое выделение"/>
    <w:uiPriority w:val="99"/>
    <w:rsid w:val="00C627C5"/>
    <w:rPr>
      <w:b/>
      <w:color w:val="26282F"/>
    </w:rPr>
  </w:style>
  <w:style w:type="paragraph" w:customStyle="1" w:styleId="a9">
    <w:name w:val="Нормальный (таблица)"/>
    <w:basedOn w:val="a"/>
    <w:next w:val="a"/>
    <w:uiPriority w:val="99"/>
    <w:rsid w:val="00C627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C627C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C627C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c">
    <w:name w:val="Продолжение ссылки"/>
    <w:basedOn w:val="a7"/>
    <w:uiPriority w:val="99"/>
    <w:rsid w:val="00C627C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4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4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0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7055C8"/>
    <w:rPr>
      <w:color w:val="0000FF"/>
      <w:u w:val="single"/>
    </w:rPr>
  </w:style>
  <w:style w:type="paragraph" w:styleId="a4">
    <w:name w:val="Balloon Text"/>
    <w:basedOn w:val="a"/>
    <w:link w:val="a5"/>
    <w:uiPriority w:val="99"/>
    <w:semiHidden/>
    <w:unhideWhenUsed/>
    <w:rsid w:val="00EC6A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A69"/>
    <w:rPr>
      <w:rFonts w:ascii="Tahoma" w:eastAsia="Calibri" w:hAnsi="Tahoma" w:cs="Tahoma"/>
      <w:sz w:val="16"/>
      <w:szCs w:val="16"/>
    </w:rPr>
  </w:style>
  <w:style w:type="paragraph" w:customStyle="1" w:styleId="Style1">
    <w:name w:val="Style1"/>
    <w:basedOn w:val="a"/>
    <w:uiPriority w:val="99"/>
    <w:rsid w:val="00C627C5"/>
    <w:pPr>
      <w:widowControl w:val="0"/>
      <w:autoSpaceDE w:val="0"/>
      <w:autoSpaceDN w:val="0"/>
      <w:adjustRightInd w:val="0"/>
      <w:spacing w:after="0" w:line="232" w:lineRule="exact"/>
      <w:jc w:val="right"/>
    </w:pPr>
    <w:rPr>
      <w:rFonts w:ascii="Arial" w:eastAsiaTheme="minorEastAsia" w:hAnsi="Arial" w:cs="Arial"/>
      <w:sz w:val="24"/>
      <w:szCs w:val="24"/>
      <w:lang w:eastAsia="ru-RU"/>
    </w:rPr>
  </w:style>
  <w:style w:type="paragraph" w:customStyle="1" w:styleId="Style2">
    <w:name w:val="Style2"/>
    <w:basedOn w:val="a"/>
    <w:uiPriority w:val="99"/>
    <w:rsid w:val="00C627C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
    <w:name w:val="Style3"/>
    <w:basedOn w:val="a"/>
    <w:uiPriority w:val="99"/>
    <w:rsid w:val="00C627C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
    <w:name w:val="Style4"/>
    <w:basedOn w:val="a"/>
    <w:uiPriority w:val="99"/>
    <w:rsid w:val="00C627C5"/>
    <w:pPr>
      <w:widowControl w:val="0"/>
      <w:autoSpaceDE w:val="0"/>
      <w:autoSpaceDN w:val="0"/>
      <w:adjustRightInd w:val="0"/>
      <w:spacing w:after="0" w:line="235" w:lineRule="exact"/>
      <w:jc w:val="center"/>
    </w:pPr>
    <w:rPr>
      <w:rFonts w:ascii="Arial" w:eastAsiaTheme="minorEastAsia" w:hAnsi="Arial" w:cs="Arial"/>
      <w:sz w:val="24"/>
      <w:szCs w:val="24"/>
      <w:lang w:eastAsia="ru-RU"/>
    </w:rPr>
  </w:style>
  <w:style w:type="paragraph" w:customStyle="1" w:styleId="Style5">
    <w:name w:val="Style5"/>
    <w:basedOn w:val="a"/>
    <w:uiPriority w:val="99"/>
    <w:rsid w:val="00C627C5"/>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6">
    <w:name w:val="Style6"/>
    <w:basedOn w:val="a"/>
    <w:uiPriority w:val="99"/>
    <w:rsid w:val="00C627C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
    <w:name w:val="Style7"/>
    <w:basedOn w:val="a"/>
    <w:uiPriority w:val="99"/>
    <w:rsid w:val="00C627C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8">
    <w:name w:val="Style8"/>
    <w:basedOn w:val="a"/>
    <w:uiPriority w:val="99"/>
    <w:rsid w:val="00C627C5"/>
    <w:pPr>
      <w:widowControl w:val="0"/>
      <w:autoSpaceDE w:val="0"/>
      <w:autoSpaceDN w:val="0"/>
      <w:adjustRightInd w:val="0"/>
      <w:spacing w:after="0" w:line="230" w:lineRule="exact"/>
    </w:pPr>
    <w:rPr>
      <w:rFonts w:ascii="Arial" w:eastAsiaTheme="minorEastAsia" w:hAnsi="Arial" w:cs="Arial"/>
      <w:sz w:val="24"/>
      <w:szCs w:val="24"/>
      <w:lang w:eastAsia="ru-RU"/>
    </w:rPr>
  </w:style>
  <w:style w:type="character" w:customStyle="1" w:styleId="FontStyle11">
    <w:name w:val="Font Style11"/>
    <w:basedOn w:val="a0"/>
    <w:uiPriority w:val="99"/>
    <w:rsid w:val="00C627C5"/>
    <w:rPr>
      <w:rFonts w:ascii="Arial" w:hAnsi="Arial" w:cs="Arial"/>
      <w:sz w:val="18"/>
      <w:szCs w:val="18"/>
    </w:rPr>
  </w:style>
  <w:style w:type="character" w:customStyle="1" w:styleId="FontStyle12">
    <w:name w:val="Font Style12"/>
    <w:basedOn w:val="a0"/>
    <w:uiPriority w:val="99"/>
    <w:rsid w:val="00C627C5"/>
    <w:rPr>
      <w:rFonts w:ascii="Courier New" w:hAnsi="Courier New" w:cs="Courier New"/>
      <w:sz w:val="18"/>
      <w:szCs w:val="18"/>
    </w:rPr>
  </w:style>
  <w:style w:type="table" w:styleId="a6">
    <w:name w:val="Table Grid"/>
    <w:basedOn w:val="a1"/>
    <w:uiPriority w:val="59"/>
    <w:rsid w:val="00C62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basedOn w:val="a0"/>
    <w:uiPriority w:val="99"/>
    <w:rsid w:val="00C627C5"/>
    <w:rPr>
      <w:color w:val="106BBE"/>
    </w:rPr>
  </w:style>
  <w:style w:type="character" w:customStyle="1" w:styleId="a8">
    <w:name w:val="Цветовое выделение"/>
    <w:uiPriority w:val="99"/>
    <w:rsid w:val="00C627C5"/>
    <w:rPr>
      <w:b/>
      <w:color w:val="26282F"/>
    </w:rPr>
  </w:style>
  <w:style w:type="paragraph" w:customStyle="1" w:styleId="a9">
    <w:name w:val="Нормальный (таблица)"/>
    <w:basedOn w:val="a"/>
    <w:next w:val="a"/>
    <w:uiPriority w:val="99"/>
    <w:rsid w:val="00C627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C627C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C627C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c">
    <w:name w:val="Продолжение ссылки"/>
    <w:basedOn w:val="a7"/>
    <w:uiPriority w:val="99"/>
    <w:rsid w:val="00C627C5"/>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4900">
      <w:bodyDiv w:val="1"/>
      <w:marLeft w:val="0"/>
      <w:marRight w:val="0"/>
      <w:marTop w:val="0"/>
      <w:marBottom w:val="0"/>
      <w:divBdr>
        <w:top w:val="none" w:sz="0" w:space="0" w:color="auto"/>
        <w:left w:val="none" w:sz="0" w:space="0" w:color="auto"/>
        <w:bottom w:val="none" w:sz="0" w:space="0" w:color="auto"/>
        <w:right w:val="none" w:sz="0" w:space="0" w:color="auto"/>
      </w:divBdr>
    </w:div>
    <w:div w:id="942345301">
      <w:bodyDiv w:val="1"/>
      <w:marLeft w:val="0"/>
      <w:marRight w:val="0"/>
      <w:marTop w:val="0"/>
      <w:marBottom w:val="0"/>
      <w:divBdr>
        <w:top w:val="none" w:sz="0" w:space="0" w:color="auto"/>
        <w:left w:val="none" w:sz="0" w:space="0" w:color="auto"/>
        <w:bottom w:val="none" w:sz="0" w:space="0" w:color="auto"/>
        <w:right w:val="none" w:sz="0" w:space="0" w:color="auto"/>
      </w:divBdr>
    </w:div>
    <w:div w:id="16277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336EDC33E2F4B4EA413EACF80E011A44BC16F141901C50FD11EC52DF8BC6E497C4A9CBD4FV0w7J" TargetMode="External"/><Relationship Id="rId13" Type="http://schemas.openxmlformats.org/officeDocument/2006/relationships/image" Target="media/image4.wmf"/><Relationship Id="rId18" Type="http://schemas.openxmlformats.org/officeDocument/2006/relationships/hyperlink" Target="http://internet.garant.ru/document?id=455333&amp;sub=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937336EDC33E2F4B4EA413EACF80E011A44BC16F141901C50FD11EC52DF8BC6E497C4A9EBB4EV0w3J" TargetMode="Externa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consultantplus://offline/ref=F1B7D024C867951ACA5BBD6D3BDFB891655467CDF13BB1C1B20C4A83EEp0yDJ" TargetMode="External"/><Relationship Id="rId19" Type="http://schemas.openxmlformats.org/officeDocument/2006/relationships/hyperlink" Target="http://internet.garant.ru/document?id=455333&amp;sub=0" TargetMode="External"/><Relationship Id="rId4" Type="http://schemas.openxmlformats.org/officeDocument/2006/relationships/settings" Target="settings.xml"/><Relationship Id="rId9" Type="http://schemas.openxmlformats.org/officeDocument/2006/relationships/hyperlink" Target="consultantplus://offline/ref=F1B7D024C867951ACA5BBD6D3BDFB891655464CDF833B1C1B20C4A83EE0DD6212CDFA27165pBy5J"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7158-510A-4851-A294-F65D7B28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6111</Words>
  <Characters>34836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dc:creator>
  <cp:lastModifiedBy>0</cp:lastModifiedBy>
  <cp:revision>2</cp:revision>
  <cp:lastPrinted>2015-11-30T10:17:00Z</cp:lastPrinted>
  <dcterms:created xsi:type="dcterms:W3CDTF">2020-10-19T06:05:00Z</dcterms:created>
  <dcterms:modified xsi:type="dcterms:W3CDTF">2020-10-19T06:05:00Z</dcterms:modified>
</cp:coreProperties>
</file>