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45"/>
      </w:tblGrid>
      <w:tr w:rsidR="00CB30F6" w:rsidTr="006A4136">
        <w:trPr>
          <w:cantSplit/>
          <w:trHeight w:val="1276"/>
        </w:trPr>
        <w:tc>
          <w:tcPr>
            <w:tcW w:w="9145" w:type="dxa"/>
            <w:hideMark/>
          </w:tcPr>
          <w:p w:rsidR="00CB30F6" w:rsidRDefault="00CB30F6" w:rsidP="006A4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5620" cy="781685"/>
                  <wp:effectExtent l="0" t="0" r="0" b="0"/>
                  <wp:docPr id="1" name="Рисунок 3" descr="uniz-01-g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uniz-01-g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0F6" w:rsidRPr="00A20C14" w:rsidTr="006A4136">
        <w:trPr>
          <w:trHeight w:val="1725"/>
        </w:trPr>
        <w:tc>
          <w:tcPr>
            <w:tcW w:w="9145" w:type="dxa"/>
            <w:hideMark/>
          </w:tcPr>
          <w:p w:rsidR="00CB30F6" w:rsidRPr="00A20C14" w:rsidRDefault="00CB30F6" w:rsidP="006A4136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r w:rsidRPr="00A20C14"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ДУМА</w:t>
            </w:r>
          </w:p>
          <w:p w:rsidR="00CB30F6" w:rsidRPr="00A20C14" w:rsidRDefault="00CB30F6" w:rsidP="006A4136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r w:rsidRPr="00A20C14"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 xml:space="preserve">Усть – Ницинского </w:t>
            </w:r>
          </w:p>
          <w:p w:rsidR="00CB30F6" w:rsidRPr="00A20C14" w:rsidRDefault="00CB30F6" w:rsidP="006A4136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r w:rsidRPr="00A20C14"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сельского поселения</w:t>
            </w:r>
          </w:p>
          <w:p w:rsidR="00CB30F6" w:rsidRPr="00A20C14" w:rsidRDefault="00CB30F6" w:rsidP="006A4136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r w:rsidRPr="00A20C14"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Слободо – Туринского муниципального района</w:t>
            </w:r>
          </w:p>
          <w:p w:rsidR="00CB30F6" w:rsidRPr="00A20C14" w:rsidRDefault="00CB30F6" w:rsidP="006A4136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r w:rsidRPr="00A20C14"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Свердловской области</w:t>
            </w:r>
          </w:p>
          <w:p w:rsidR="00CB30F6" w:rsidRPr="00A20C14" w:rsidRDefault="006C2CBE" w:rsidP="006A4136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/>
                <w:noProof/>
                <w:lang w:eastAsia="ru-RU"/>
              </w:rPr>
              <w:pict>
                <v:line id="Line 4" o:spid="_x0000_s1026" style="position:absolute;left:0;text-align:left;z-index:251660288;visibility:visible" from="36pt,4.4pt" to="6in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" strokeweight="4.5pt">
                  <v:stroke linestyle="thickThin"/>
                </v:line>
              </w:pict>
            </w:r>
          </w:p>
        </w:tc>
      </w:tr>
    </w:tbl>
    <w:p w:rsidR="00CB30F6" w:rsidRPr="00A20C14" w:rsidRDefault="00CB30F6" w:rsidP="00CB30F6">
      <w:pPr>
        <w:snapToGrid w:val="0"/>
        <w:spacing w:before="120" w:after="0" w:line="240" w:lineRule="auto"/>
        <w:jc w:val="center"/>
        <w:rPr>
          <w:rFonts w:ascii="Liberation Serif" w:eastAsia="Times New Roman" w:hAnsi="Liberation Serif"/>
          <w:b/>
          <w:sz w:val="28"/>
          <w:szCs w:val="20"/>
          <w:lang w:eastAsia="ru-RU"/>
        </w:rPr>
      </w:pPr>
      <w:r w:rsidRPr="00A20C14">
        <w:rPr>
          <w:rFonts w:ascii="Liberation Serif" w:eastAsia="Times New Roman" w:hAnsi="Liberation Serif"/>
          <w:b/>
          <w:sz w:val="28"/>
          <w:szCs w:val="20"/>
          <w:lang w:eastAsia="ru-RU"/>
        </w:rPr>
        <w:t>РЕШЕНИЕ</w:t>
      </w:r>
    </w:p>
    <w:p w:rsidR="00CB30F6" w:rsidRPr="00A20C14" w:rsidRDefault="00CB30F6" w:rsidP="00CB30F6">
      <w:pPr>
        <w:snapToGrid w:val="0"/>
        <w:spacing w:after="0" w:line="240" w:lineRule="auto"/>
        <w:jc w:val="both"/>
        <w:rPr>
          <w:rFonts w:ascii="Liberation Serif" w:eastAsia="Times New Roman" w:hAnsi="Liberation Serif"/>
          <w:sz w:val="28"/>
          <w:szCs w:val="20"/>
          <w:lang w:eastAsia="ru-RU"/>
        </w:rPr>
      </w:pPr>
    </w:p>
    <w:p w:rsidR="00CB30F6" w:rsidRPr="00A20C14" w:rsidRDefault="00CB30F6" w:rsidP="00CB30F6">
      <w:pPr>
        <w:snapToGrid w:val="0"/>
        <w:spacing w:after="0" w:line="240" w:lineRule="auto"/>
        <w:rPr>
          <w:rFonts w:ascii="Liberation Serif" w:eastAsia="Times New Roman" w:hAnsi="Liberation Serif"/>
          <w:sz w:val="28"/>
          <w:szCs w:val="20"/>
          <w:u w:val="single"/>
          <w:lang w:eastAsia="ru-RU"/>
        </w:rPr>
      </w:pPr>
      <w:r w:rsidRPr="00A20C14">
        <w:rPr>
          <w:rFonts w:ascii="Liberation Serif" w:eastAsia="Times New Roman" w:hAnsi="Liberation Serif"/>
          <w:sz w:val="28"/>
          <w:szCs w:val="20"/>
          <w:lang w:eastAsia="ru-RU"/>
        </w:rPr>
        <w:t xml:space="preserve">от </w:t>
      </w:r>
      <w:r w:rsidR="006C2CBE">
        <w:rPr>
          <w:rFonts w:ascii="Liberation Serif" w:eastAsia="Times New Roman" w:hAnsi="Liberation Serif"/>
          <w:sz w:val="28"/>
          <w:szCs w:val="20"/>
          <w:lang w:eastAsia="ru-RU"/>
        </w:rPr>
        <w:t>30</w:t>
      </w:r>
      <w:r>
        <w:rPr>
          <w:rFonts w:ascii="Liberation Serif" w:eastAsia="Times New Roman" w:hAnsi="Liberation Serif"/>
          <w:sz w:val="28"/>
          <w:szCs w:val="20"/>
          <w:lang w:eastAsia="ru-RU"/>
        </w:rPr>
        <w:t>.0</w:t>
      </w:r>
      <w:r w:rsidR="006C2CBE">
        <w:rPr>
          <w:rFonts w:ascii="Liberation Serif" w:eastAsia="Times New Roman" w:hAnsi="Liberation Serif"/>
          <w:sz w:val="28"/>
          <w:szCs w:val="20"/>
          <w:lang w:eastAsia="ru-RU"/>
        </w:rPr>
        <w:t>6</w:t>
      </w:r>
      <w:r>
        <w:rPr>
          <w:rFonts w:ascii="Liberation Serif" w:eastAsia="Times New Roman" w:hAnsi="Liberation Serif"/>
          <w:sz w:val="28"/>
          <w:szCs w:val="20"/>
          <w:lang w:eastAsia="ru-RU"/>
        </w:rPr>
        <w:t>.</w:t>
      </w:r>
      <w:r w:rsidRPr="002604AD">
        <w:rPr>
          <w:rFonts w:ascii="Liberation Serif" w:eastAsia="Times New Roman" w:hAnsi="Liberation Serif"/>
          <w:sz w:val="28"/>
          <w:szCs w:val="20"/>
          <w:lang w:eastAsia="ru-RU"/>
        </w:rPr>
        <w:t>2020 г.</w:t>
      </w:r>
      <w:r w:rsidR="006C2CBE">
        <w:rPr>
          <w:rFonts w:ascii="Liberation Serif" w:eastAsia="Times New Roman" w:hAnsi="Liberation Serif"/>
          <w:sz w:val="28"/>
          <w:szCs w:val="20"/>
          <w:lang w:eastAsia="ru-RU"/>
        </w:rPr>
        <w:t xml:space="preserve"> </w:t>
      </w:r>
      <w:r w:rsidRPr="00A20C14">
        <w:rPr>
          <w:rFonts w:ascii="Liberation Serif" w:eastAsia="Times New Roman" w:hAnsi="Liberation Serif"/>
          <w:sz w:val="28"/>
          <w:szCs w:val="20"/>
          <w:lang w:eastAsia="ru-RU"/>
        </w:rPr>
        <w:t xml:space="preserve"> № </w:t>
      </w:r>
      <w:r w:rsidR="006C2CBE">
        <w:rPr>
          <w:rFonts w:ascii="Liberation Serif" w:eastAsia="Times New Roman" w:hAnsi="Liberation Serif"/>
          <w:sz w:val="28"/>
          <w:szCs w:val="20"/>
          <w:lang w:eastAsia="ru-RU"/>
        </w:rPr>
        <w:t>206</w:t>
      </w:r>
      <w:r w:rsidRPr="00A20C14">
        <w:rPr>
          <w:rFonts w:ascii="Liberation Serif" w:eastAsia="Times New Roman" w:hAnsi="Liberation Serif"/>
          <w:sz w:val="28"/>
          <w:szCs w:val="20"/>
          <w:lang w:eastAsia="ru-RU"/>
        </w:rPr>
        <w:t xml:space="preserve">                </w:t>
      </w:r>
      <w:r>
        <w:rPr>
          <w:rFonts w:ascii="Liberation Serif" w:eastAsia="Times New Roman" w:hAnsi="Liberation Serif"/>
          <w:sz w:val="28"/>
          <w:szCs w:val="20"/>
          <w:lang w:eastAsia="ru-RU"/>
        </w:rPr>
        <w:t xml:space="preserve">                                                  </w:t>
      </w:r>
    </w:p>
    <w:p w:rsidR="00D312B8" w:rsidRPr="00111B33" w:rsidRDefault="00CB30F6" w:rsidP="00CB30F6">
      <w:pPr>
        <w:rPr>
          <w:rFonts w:ascii="Liberation Serif" w:hAnsi="Liberation Serif"/>
        </w:rPr>
      </w:pPr>
      <w:r w:rsidRPr="00A20C14">
        <w:rPr>
          <w:rFonts w:ascii="Liberation Serif" w:eastAsia="Times New Roman" w:hAnsi="Liberation Serif"/>
          <w:sz w:val="28"/>
          <w:szCs w:val="20"/>
          <w:lang w:eastAsia="ru-RU"/>
        </w:rPr>
        <w:t>с. Усть - Ницинское</w:t>
      </w:r>
      <w:bookmarkStart w:id="0" w:name="_GoBack"/>
      <w:bookmarkEnd w:id="0"/>
    </w:p>
    <w:p w:rsidR="00D96CCF" w:rsidRPr="00111B33" w:rsidRDefault="00CE43A9" w:rsidP="006F4567">
      <w:pPr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111B33">
        <w:rPr>
          <w:rFonts w:ascii="Liberation Serif" w:hAnsi="Liberation Serif" w:cs="Times New Roman"/>
          <w:b/>
          <w:i/>
          <w:sz w:val="28"/>
          <w:szCs w:val="28"/>
        </w:rPr>
        <w:t>О внесении изменений в решение Думы Усть-Ницинского сельского поселения от 27.12.2012г. №246  «Об утверждении Правил землепользования и застройки Усть-Ницинского сельского поселения  Слободо-Туринского муниципального района Свердловской области»</w:t>
      </w:r>
    </w:p>
    <w:p w:rsidR="00CE43A9" w:rsidRPr="00111B33" w:rsidRDefault="00CE43A9" w:rsidP="006F456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CB30F6" w:rsidRPr="003163E9" w:rsidRDefault="0076516E" w:rsidP="00CB30F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       </w:t>
      </w:r>
      <w:r w:rsidR="00CE43A9" w:rsidRPr="00111B33">
        <w:rPr>
          <w:rFonts w:ascii="Liberation Serif" w:hAnsi="Liberation Serif" w:cs="Times New Roman"/>
          <w:sz w:val="28"/>
          <w:szCs w:val="28"/>
        </w:rPr>
        <w:t>В соответствии с Градостроительным кодексом Рос</w:t>
      </w:r>
      <w:r w:rsidR="006F4567" w:rsidRPr="00111B33">
        <w:rPr>
          <w:rFonts w:ascii="Liberation Serif" w:hAnsi="Liberation Serif" w:cs="Times New Roman"/>
          <w:sz w:val="28"/>
          <w:szCs w:val="28"/>
        </w:rPr>
        <w:t>с</w:t>
      </w:r>
      <w:r w:rsidR="00CE43A9" w:rsidRPr="00111B33">
        <w:rPr>
          <w:rFonts w:ascii="Liberation Serif" w:hAnsi="Liberation Serif" w:cs="Times New Roman"/>
          <w:sz w:val="28"/>
          <w:szCs w:val="28"/>
        </w:rPr>
        <w:t>ийской Федерации, Федеральным законом  от 29.12.2004 №191-ФЗ «О введении  в действие</w:t>
      </w:r>
      <w:r w:rsidR="006F4567" w:rsidRPr="00111B33">
        <w:rPr>
          <w:rFonts w:ascii="Liberation Serif" w:hAnsi="Liberation Serif" w:cs="Times New Roman"/>
          <w:sz w:val="28"/>
          <w:szCs w:val="28"/>
        </w:rPr>
        <w:t xml:space="preserve"> Градостроительного кодекса Российской Федерации», статьей 11 Земельного кодекса Российской Федерации, Федеральным законом  от 06.10.2003г. № 131-ФЗ «Об общих принципах организации местного самоуправления</w:t>
      </w:r>
      <w:r w:rsidR="00CE43A9" w:rsidRPr="00111B33">
        <w:rPr>
          <w:rFonts w:ascii="Liberation Serif" w:hAnsi="Liberation Serif" w:cs="Times New Roman"/>
          <w:sz w:val="28"/>
          <w:szCs w:val="28"/>
        </w:rPr>
        <w:t xml:space="preserve"> </w:t>
      </w:r>
      <w:r w:rsidR="006F4567" w:rsidRPr="00111B33">
        <w:rPr>
          <w:rFonts w:ascii="Liberation Serif" w:hAnsi="Liberation Serif" w:cs="Times New Roman"/>
          <w:sz w:val="28"/>
          <w:szCs w:val="28"/>
        </w:rPr>
        <w:t>в Российской Федерации, на основании Устава Усть-Ницинск</w:t>
      </w:r>
      <w:r w:rsidRPr="00111B33">
        <w:rPr>
          <w:rFonts w:ascii="Liberation Serif" w:hAnsi="Liberation Serif" w:cs="Times New Roman"/>
          <w:sz w:val="28"/>
          <w:szCs w:val="28"/>
        </w:rPr>
        <w:t xml:space="preserve">ого сельского поселения, </w:t>
      </w:r>
      <w:r w:rsidR="00CB30F6">
        <w:rPr>
          <w:rFonts w:ascii="Liberation Serif" w:hAnsi="Liberation Serif"/>
          <w:color w:val="000000" w:themeColor="text1"/>
          <w:sz w:val="28"/>
          <w:szCs w:val="28"/>
        </w:rPr>
        <w:t xml:space="preserve">протоколом публичных слушаний, состоявшихся 23.06.2020г., </w:t>
      </w:r>
      <w:r w:rsidR="00CB30F6" w:rsidRPr="00A20C14">
        <w:rPr>
          <w:rFonts w:ascii="Liberation Serif" w:hAnsi="Liberation Serif"/>
          <w:color w:val="000000" w:themeColor="text1"/>
          <w:sz w:val="28"/>
          <w:szCs w:val="28"/>
        </w:rPr>
        <w:t>Дума Усть – Ницинского сельского поселения</w:t>
      </w:r>
    </w:p>
    <w:p w:rsidR="00CB30F6" w:rsidRPr="003163E9" w:rsidRDefault="00CB30F6" w:rsidP="00CB30F6">
      <w:pPr>
        <w:spacing w:after="0" w:line="240" w:lineRule="auto"/>
        <w:ind w:firstLine="567"/>
        <w:jc w:val="both"/>
        <w:rPr>
          <w:rFonts w:ascii="Liberation Serif" w:hAnsi="Liberation Serif"/>
        </w:rPr>
      </w:pPr>
      <w:r w:rsidRPr="003163E9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CB30F6" w:rsidRPr="003163E9" w:rsidRDefault="00CB30F6" w:rsidP="00CB30F6">
      <w:pPr>
        <w:tabs>
          <w:tab w:val="left" w:pos="96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РЕШИЛА</w:t>
      </w:r>
      <w:r w:rsidRPr="003163E9">
        <w:rPr>
          <w:rFonts w:ascii="Liberation Serif" w:hAnsi="Liberation Serif"/>
          <w:color w:val="000000"/>
          <w:sz w:val="28"/>
          <w:szCs w:val="28"/>
        </w:rPr>
        <w:t>:</w:t>
      </w:r>
    </w:p>
    <w:p w:rsidR="001D1559" w:rsidRPr="00111B33" w:rsidRDefault="00CB30F6" w:rsidP="00CB30F6">
      <w:pPr>
        <w:jc w:val="both"/>
        <w:rPr>
          <w:rFonts w:ascii="Liberation Serif" w:hAnsi="Liberation Serif" w:cs="Times New Roman"/>
          <w:sz w:val="28"/>
          <w:szCs w:val="28"/>
        </w:rPr>
      </w:pPr>
      <w:r w:rsidRPr="003163E9">
        <w:rPr>
          <w:rFonts w:ascii="Liberation Serif" w:hAnsi="Liberation Serif"/>
          <w:sz w:val="28"/>
          <w:szCs w:val="28"/>
        </w:rPr>
        <w:t xml:space="preserve">1. </w:t>
      </w:r>
      <w:r w:rsidR="006D0BAC">
        <w:rPr>
          <w:rFonts w:ascii="Liberation Serif" w:hAnsi="Liberation Serif"/>
          <w:sz w:val="28"/>
          <w:szCs w:val="28"/>
        </w:rPr>
        <w:t xml:space="preserve">Внести </w:t>
      </w:r>
      <w:r w:rsidR="00763BBB">
        <w:rPr>
          <w:rFonts w:ascii="Liberation Serif" w:hAnsi="Liberation Serif"/>
          <w:sz w:val="28"/>
          <w:szCs w:val="28"/>
        </w:rPr>
        <w:t xml:space="preserve">изменения </w:t>
      </w:r>
      <w:r w:rsidR="00763BBB" w:rsidRPr="003163E9">
        <w:rPr>
          <w:rFonts w:ascii="Liberation Serif" w:hAnsi="Liberation Serif"/>
          <w:color w:val="000000"/>
          <w:kern w:val="3"/>
          <w:sz w:val="28"/>
          <w:szCs w:val="28"/>
        </w:rPr>
        <w:t>в</w:t>
      </w:r>
      <w:r w:rsidR="001D1559" w:rsidRPr="00111B33">
        <w:rPr>
          <w:rFonts w:ascii="Liberation Serif" w:hAnsi="Liberation Serif" w:cs="Times New Roman"/>
          <w:sz w:val="28"/>
          <w:szCs w:val="28"/>
        </w:rPr>
        <w:t xml:space="preserve"> Правила землепользования и </w:t>
      </w:r>
      <w:r w:rsidR="00763BBB" w:rsidRPr="00111B33">
        <w:rPr>
          <w:rFonts w:ascii="Liberation Serif" w:hAnsi="Liberation Serif" w:cs="Times New Roman"/>
          <w:sz w:val="28"/>
          <w:szCs w:val="28"/>
        </w:rPr>
        <w:t xml:space="preserve">застройки </w:t>
      </w:r>
      <w:proofErr w:type="spellStart"/>
      <w:r w:rsidR="00763BBB" w:rsidRPr="00111B33">
        <w:rPr>
          <w:rFonts w:ascii="Liberation Serif" w:hAnsi="Liberation Serif" w:cs="Times New Roman"/>
          <w:sz w:val="28"/>
          <w:szCs w:val="28"/>
        </w:rPr>
        <w:t>Усть</w:t>
      </w:r>
      <w:r w:rsidR="001D1559" w:rsidRPr="00111B33">
        <w:rPr>
          <w:rFonts w:ascii="Liberation Serif" w:hAnsi="Liberation Serif" w:cs="Times New Roman"/>
          <w:sz w:val="28"/>
          <w:szCs w:val="28"/>
        </w:rPr>
        <w:t>-Ницинского</w:t>
      </w:r>
      <w:proofErr w:type="spellEnd"/>
      <w:r w:rsidR="001D1559" w:rsidRPr="00111B33">
        <w:rPr>
          <w:rFonts w:ascii="Liberation Serif" w:hAnsi="Liberation Serif" w:cs="Times New Roman"/>
          <w:sz w:val="28"/>
          <w:szCs w:val="28"/>
        </w:rPr>
        <w:t xml:space="preserve"> сельского поселения </w:t>
      </w:r>
      <w:r w:rsidR="00763BBB" w:rsidRPr="00111B33">
        <w:rPr>
          <w:rFonts w:ascii="Liberation Serif" w:hAnsi="Liberation Serif" w:cs="Times New Roman"/>
          <w:sz w:val="28"/>
          <w:szCs w:val="28"/>
        </w:rPr>
        <w:t>(далее</w:t>
      </w:r>
      <w:r w:rsidR="001D1559" w:rsidRPr="00111B33">
        <w:rPr>
          <w:rFonts w:ascii="Liberation Serif" w:hAnsi="Liberation Serif" w:cs="Times New Roman"/>
          <w:sz w:val="28"/>
          <w:szCs w:val="28"/>
        </w:rPr>
        <w:t xml:space="preserve"> –Правила), утвержденные решением Думы Усть-Ницинского сельского п</w:t>
      </w:r>
      <w:r w:rsidR="006D0BAC">
        <w:rPr>
          <w:rFonts w:ascii="Liberation Serif" w:hAnsi="Liberation Serif" w:cs="Times New Roman"/>
          <w:sz w:val="28"/>
          <w:szCs w:val="28"/>
        </w:rPr>
        <w:t>оселения от 27.12.2012г. №246 (</w:t>
      </w:r>
      <w:r w:rsidR="001D1559" w:rsidRPr="00111B33">
        <w:rPr>
          <w:rFonts w:ascii="Liberation Serif" w:hAnsi="Liberation Serif" w:cs="Times New Roman"/>
          <w:sz w:val="28"/>
          <w:szCs w:val="28"/>
        </w:rPr>
        <w:t>с изменениями от 29.01.2014 №47, от 31.08.2016 №219, от 03.03.2017г № 262</w:t>
      </w:r>
      <w:r w:rsidR="00763BBB" w:rsidRPr="00111B33">
        <w:rPr>
          <w:rFonts w:ascii="Liberation Serif" w:hAnsi="Liberation Serif" w:cs="Times New Roman"/>
          <w:sz w:val="28"/>
          <w:szCs w:val="28"/>
        </w:rPr>
        <w:t>)</w:t>
      </w:r>
      <w:r w:rsidR="00763BBB">
        <w:rPr>
          <w:rFonts w:ascii="Liberation Serif" w:hAnsi="Liberation Serif" w:cs="Times New Roman"/>
          <w:sz w:val="28"/>
          <w:szCs w:val="28"/>
        </w:rPr>
        <w:t xml:space="preserve"> следующие</w:t>
      </w:r>
      <w:r w:rsidR="0076516E" w:rsidRPr="00111B33">
        <w:rPr>
          <w:rFonts w:ascii="Liberation Serif" w:hAnsi="Liberation Serif" w:cs="Times New Roman"/>
          <w:sz w:val="28"/>
          <w:szCs w:val="28"/>
        </w:rPr>
        <w:t xml:space="preserve"> </w:t>
      </w:r>
      <w:r w:rsidR="00763BBB" w:rsidRPr="00111B33">
        <w:rPr>
          <w:rFonts w:ascii="Liberation Serif" w:hAnsi="Liberation Serif" w:cs="Times New Roman"/>
          <w:sz w:val="28"/>
          <w:szCs w:val="28"/>
        </w:rPr>
        <w:t>изменения:</w:t>
      </w:r>
    </w:p>
    <w:p w:rsidR="0076516E" w:rsidRPr="00111B33" w:rsidRDefault="00763BBB" w:rsidP="001D1559">
      <w:pPr>
        <w:pStyle w:val="a3"/>
        <w:numPr>
          <w:ilvl w:val="0"/>
          <w:numId w:val="4"/>
        </w:numPr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>В главу</w:t>
      </w:r>
      <w:r w:rsidR="0076516E" w:rsidRPr="00111B33">
        <w:rPr>
          <w:rFonts w:ascii="Liberation Serif" w:hAnsi="Liberation Serif" w:cs="Times New Roman"/>
          <w:sz w:val="28"/>
          <w:szCs w:val="28"/>
        </w:rPr>
        <w:t xml:space="preserve"> 12 раздела </w:t>
      </w:r>
      <w:r w:rsidRPr="00111B33">
        <w:rPr>
          <w:rFonts w:ascii="Liberation Serif" w:hAnsi="Liberation Serif" w:cs="Times New Roman"/>
          <w:sz w:val="28"/>
          <w:szCs w:val="28"/>
        </w:rPr>
        <w:t>3:</w:t>
      </w:r>
    </w:p>
    <w:p w:rsidR="0076516E" w:rsidRPr="00111B33" w:rsidRDefault="0076516E" w:rsidP="0076516E">
      <w:pPr>
        <w:pStyle w:val="a3"/>
        <w:numPr>
          <w:ilvl w:val="0"/>
          <w:numId w:val="2"/>
        </w:numPr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111B33">
        <w:rPr>
          <w:rFonts w:ascii="Liberation Serif" w:hAnsi="Liberation Serif" w:cs="Times New Roman"/>
          <w:b/>
          <w:sz w:val="28"/>
          <w:szCs w:val="28"/>
          <w:u w:val="single"/>
        </w:rPr>
        <w:t>Статью 43.2. изложить в новой редакции</w:t>
      </w:r>
    </w:p>
    <w:p w:rsidR="003D1FA2" w:rsidRPr="00111B33" w:rsidRDefault="003D1FA2" w:rsidP="003D1FA2">
      <w:pPr>
        <w:pStyle w:val="a3"/>
        <w:shd w:val="clear" w:color="auto" w:fill="FFFFFF"/>
        <w:rPr>
          <w:rFonts w:ascii="Liberation Serif" w:eastAsia="Calibri" w:hAnsi="Liberation Serif" w:cs="Times New Roman"/>
          <w:sz w:val="28"/>
          <w:szCs w:val="28"/>
        </w:rPr>
      </w:pPr>
      <w:r w:rsidRPr="00111B33">
        <w:rPr>
          <w:rFonts w:ascii="Liberation Serif" w:eastAsia="Calibri" w:hAnsi="Liberation Serif" w:cs="Times New Roman"/>
          <w:b/>
          <w:color w:val="000000"/>
          <w:sz w:val="28"/>
          <w:szCs w:val="28"/>
        </w:rPr>
        <w:t>Статья 4</w:t>
      </w:r>
      <w:r w:rsidRPr="00111B33">
        <w:rPr>
          <w:rFonts w:ascii="Liberation Serif" w:hAnsi="Liberation Serif" w:cs="Times New Roman"/>
          <w:b/>
          <w:color w:val="000000"/>
          <w:sz w:val="28"/>
          <w:szCs w:val="28"/>
        </w:rPr>
        <w:t>3</w:t>
      </w:r>
      <w:r w:rsidRPr="00111B33">
        <w:rPr>
          <w:rFonts w:ascii="Liberation Serif" w:eastAsia="Calibri" w:hAnsi="Liberation Serif" w:cs="Times New Roman"/>
          <w:b/>
          <w:color w:val="000000"/>
          <w:sz w:val="28"/>
          <w:szCs w:val="28"/>
        </w:rPr>
        <w:t>.2. Градостроительные регламенты. Жилые зоны.</w:t>
      </w:r>
    </w:p>
    <w:p w:rsidR="003D1FA2" w:rsidRPr="00111B33" w:rsidRDefault="003D1FA2" w:rsidP="003D1FA2">
      <w:pPr>
        <w:pStyle w:val="a3"/>
        <w:shd w:val="clear" w:color="auto" w:fill="FFFFFF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>Ж</w:t>
      </w:r>
      <w:r w:rsidRPr="00111B33">
        <w:rPr>
          <w:rFonts w:ascii="Liberation Serif" w:eastAsia="Calibri" w:hAnsi="Liberation Serif" w:cs="Times New Roman"/>
          <w:sz w:val="28"/>
          <w:szCs w:val="28"/>
        </w:rPr>
        <w:t>илые зоны выделены для обеспечения правовых условий формирования жилых кварталов из отдельно стоящих индивидуальных жилых домов, блокированных жилых домов до 3-х этажей, а также многоквартирных домов секционного типа с этажностью не выше 3 этажей, объектов обслуживания повседневного значения и других видов деятельности.</w:t>
      </w:r>
    </w:p>
    <w:p w:rsidR="003D1FA2" w:rsidRPr="00111B33" w:rsidRDefault="003D1FA2" w:rsidP="003D1FA2">
      <w:pPr>
        <w:pStyle w:val="a3"/>
        <w:shd w:val="clear" w:color="auto" w:fill="FFFFFF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3D1FA2" w:rsidRPr="00111B33" w:rsidRDefault="003D1FA2" w:rsidP="003D1FA2">
      <w:pPr>
        <w:pStyle w:val="a3"/>
        <w:shd w:val="clear" w:color="auto" w:fill="FFFFFF"/>
        <w:jc w:val="both"/>
        <w:rPr>
          <w:rFonts w:ascii="Liberation Serif" w:eastAsia="Calibri" w:hAnsi="Liberation Serif" w:cs="Times New Roman"/>
          <w:b/>
          <w:sz w:val="28"/>
          <w:szCs w:val="28"/>
        </w:rPr>
      </w:pPr>
      <w:r w:rsidRPr="00111B33">
        <w:rPr>
          <w:rFonts w:ascii="Liberation Serif" w:eastAsia="Calibri" w:hAnsi="Liberation Serif" w:cs="Times New Roman"/>
          <w:b/>
          <w:sz w:val="28"/>
          <w:szCs w:val="28"/>
        </w:rPr>
        <w:lastRenderedPageBreak/>
        <w:t>1. Зона застройки  индивидуальными и блокированными жилыми домами до 3-х этажей    Ж</w:t>
      </w:r>
      <w:r w:rsidRPr="00111B33">
        <w:rPr>
          <w:rFonts w:ascii="Liberation Serif" w:eastAsia="Calibri" w:hAnsi="Liberation Serif" w:cs="Times New Roman"/>
          <w:sz w:val="28"/>
          <w:szCs w:val="28"/>
        </w:rPr>
        <w:t>-</w:t>
      </w:r>
      <w:r w:rsidRPr="00111B33">
        <w:rPr>
          <w:rFonts w:ascii="Liberation Serif" w:eastAsia="Calibri" w:hAnsi="Liberation Serif" w:cs="Times New Roman"/>
          <w:b/>
          <w:sz w:val="28"/>
          <w:szCs w:val="28"/>
        </w:rPr>
        <w:t>1</w:t>
      </w:r>
    </w:p>
    <w:p w:rsidR="003D1FA2" w:rsidRPr="00111B33" w:rsidRDefault="003D1FA2" w:rsidP="003D1FA2">
      <w:pPr>
        <w:pStyle w:val="a3"/>
        <w:jc w:val="both"/>
        <w:rPr>
          <w:rFonts w:ascii="Liberation Serif" w:eastAsia="Calibri" w:hAnsi="Liberation Serif" w:cs="Times New Roman"/>
          <w:b/>
          <w:sz w:val="28"/>
          <w:szCs w:val="28"/>
        </w:rPr>
      </w:pPr>
      <w:r w:rsidRPr="00111B33">
        <w:rPr>
          <w:rFonts w:ascii="Liberation Serif" w:eastAsia="Calibri" w:hAnsi="Liberation Serif" w:cs="Times New Roman"/>
          <w:b/>
          <w:sz w:val="28"/>
          <w:szCs w:val="28"/>
        </w:rPr>
        <w:t>Основные виды разрешенного использования земельных участков:</w:t>
      </w:r>
    </w:p>
    <w:p w:rsidR="003D1FA2" w:rsidRPr="00111B33" w:rsidRDefault="003D1FA2" w:rsidP="00823630">
      <w:pPr>
        <w:pStyle w:val="a3"/>
        <w:autoSpaceDE w:val="0"/>
        <w:autoSpaceDN w:val="0"/>
        <w:adjustRightInd w:val="0"/>
        <w:spacing w:after="0"/>
        <w:rPr>
          <w:rFonts w:ascii="Liberation Serif" w:eastAsia="Calibri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b/>
          <w:sz w:val="28"/>
          <w:szCs w:val="28"/>
        </w:rPr>
        <w:t>-</w:t>
      </w:r>
      <w:r w:rsidR="00823630" w:rsidRPr="00111B33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111B33">
        <w:rPr>
          <w:rFonts w:ascii="Liberation Serif" w:eastAsia="Calibri" w:hAnsi="Liberation Serif" w:cs="Times New Roman"/>
          <w:sz w:val="28"/>
          <w:szCs w:val="28"/>
        </w:rPr>
        <w:t>Для индивидуального жилищного строительства;</w:t>
      </w:r>
    </w:p>
    <w:p w:rsidR="003D1FA2" w:rsidRPr="00111B33" w:rsidRDefault="00823630" w:rsidP="00823630">
      <w:pPr>
        <w:autoSpaceDE w:val="0"/>
        <w:autoSpaceDN w:val="0"/>
        <w:adjustRightInd w:val="0"/>
        <w:spacing w:after="0"/>
        <w:ind w:left="360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b/>
          <w:sz w:val="28"/>
          <w:szCs w:val="28"/>
        </w:rPr>
        <w:t xml:space="preserve">    </w:t>
      </w:r>
      <w:r w:rsidR="003D1FA2" w:rsidRPr="00111B33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3D1FA2" w:rsidRPr="00111B33">
        <w:rPr>
          <w:rFonts w:ascii="Liberation Serif" w:eastAsia="Calibri" w:hAnsi="Liberation Serif" w:cs="Times New Roman"/>
          <w:b/>
          <w:sz w:val="28"/>
          <w:szCs w:val="28"/>
        </w:rPr>
        <w:t xml:space="preserve">- </w:t>
      </w:r>
      <w:r w:rsidR="003D1FA2" w:rsidRPr="00111B33">
        <w:rPr>
          <w:rFonts w:ascii="Liberation Serif" w:eastAsia="Calibri" w:hAnsi="Liberation Serif" w:cs="Times New Roman"/>
          <w:sz w:val="28"/>
          <w:szCs w:val="28"/>
        </w:rPr>
        <w:t>Для ведения личного подсобного хозяйства;</w:t>
      </w:r>
    </w:p>
    <w:p w:rsidR="003D1FA2" w:rsidRPr="00111B33" w:rsidRDefault="00823630" w:rsidP="00823630">
      <w:pPr>
        <w:spacing w:after="0"/>
        <w:ind w:left="360"/>
        <w:rPr>
          <w:rFonts w:ascii="Liberation Serif" w:eastAsia="Calibri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b/>
          <w:sz w:val="28"/>
          <w:szCs w:val="28"/>
        </w:rPr>
        <w:t xml:space="preserve">    </w:t>
      </w:r>
      <w:r w:rsidR="003D1FA2" w:rsidRPr="00111B33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3D1FA2" w:rsidRPr="00111B33">
        <w:rPr>
          <w:rFonts w:ascii="Liberation Serif" w:eastAsia="Calibri" w:hAnsi="Liberation Serif" w:cs="Times New Roman"/>
          <w:b/>
          <w:sz w:val="28"/>
          <w:szCs w:val="28"/>
        </w:rPr>
        <w:t xml:space="preserve">- </w:t>
      </w:r>
      <w:r w:rsidR="003D1FA2" w:rsidRPr="00111B33">
        <w:rPr>
          <w:rFonts w:ascii="Liberation Serif" w:eastAsia="Calibri" w:hAnsi="Liberation Serif" w:cs="Times New Roman"/>
          <w:sz w:val="28"/>
          <w:szCs w:val="28"/>
        </w:rPr>
        <w:t>Блокированная жилая застройка;</w:t>
      </w:r>
    </w:p>
    <w:p w:rsidR="003D1FA2" w:rsidRPr="00111B33" w:rsidRDefault="00823630" w:rsidP="00823630">
      <w:pPr>
        <w:spacing w:after="0"/>
        <w:ind w:left="360"/>
        <w:rPr>
          <w:rFonts w:ascii="Liberation Serif" w:eastAsia="Calibri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b/>
          <w:sz w:val="28"/>
          <w:szCs w:val="28"/>
        </w:rPr>
        <w:t xml:space="preserve">   </w:t>
      </w:r>
      <w:r w:rsidR="003D1FA2" w:rsidRPr="00111B33">
        <w:rPr>
          <w:rFonts w:ascii="Liberation Serif" w:hAnsi="Liberation Serif" w:cs="Times New Roman"/>
          <w:b/>
          <w:sz w:val="28"/>
          <w:szCs w:val="28"/>
        </w:rPr>
        <w:t xml:space="preserve">  </w:t>
      </w:r>
      <w:r w:rsidR="003D1FA2" w:rsidRPr="00111B33">
        <w:rPr>
          <w:rFonts w:ascii="Liberation Serif" w:eastAsia="Calibri" w:hAnsi="Liberation Serif" w:cs="Times New Roman"/>
          <w:b/>
          <w:sz w:val="28"/>
          <w:szCs w:val="28"/>
        </w:rPr>
        <w:t xml:space="preserve">- </w:t>
      </w:r>
      <w:r w:rsidR="003C2462" w:rsidRPr="00111B33">
        <w:rPr>
          <w:rFonts w:ascii="Liberation Serif" w:hAnsi="Liberation Serif" w:cs="Times New Roman"/>
          <w:sz w:val="28"/>
          <w:szCs w:val="28"/>
        </w:rPr>
        <w:t>Передвижное жилье</w:t>
      </w:r>
      <w:r w:rsidR="003D1FA2" w:rsidRPr="00111B33">
        <w:rPr>
          <w:rFonts w:ascii="Liberation Serif" w:eastAsia="Calibri" w:hAnsi="Liberation Serif" w:cs="Times New Roman"/>
          <w:sz w:val="28"/>
          <w:szCs w:val="28"/>
        </w:rPr>
        <w:t>;</w:t>
      </w:r>
    </w:p>
    <w:p w:rsidR="003D1FA2" w:rsidRPr="00111B33" w:rsidRDefault="00823630" w:rsidP="00823630">
      <w:pPr>
        <w:spacing w:after="0"/>
        <w:rPr>
          <w:rFonts w:ascii="Liberation Serif" w:eastAsia="Calibri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b/>
          <w:sz w:val="28"/>
          <w:szCs w:val="28"/>
        </w:rPr>
        <w:t xml:space="preserve">          </w:t>
      </w:r>
      <w:r w:rsidR="003D1FA2" w:rsidRPr="00111B33">
        <w:rPr>
          <w:rFonts w:ascii="Liberation Serif" w:eastAsia="Calibri" w:hAnsi="Liberation Serif" w:cs="Times New Roman"/>
          <w:b/>
          <w:sz w:val="28"/>
          <w:szCs w:val="28"/>
        </w:rPr>
        <w:t xml:space="preserve">- </w:t>
      </w:r>
      <w:r w:rsidR="003C2462" w:rsidRPr="00111B33">
        <w:rPr>
          <w:rFonts w:ascii="Liberation Serif" w:hAnsi="Liberation Serif" w:cs="Times New Roman"/>
          <w:sz w:val="28"/>
          <w:szCs w:val="28"/>
        </w:rPr>
        <w:t>Объекты гаражного назначения.</w:t>
      </w:r>
    </w:p>
    <w:p w:rsidR="003D1FA2" w:rsidRPr="00111B33" w:rsidRDefault="003D1FA2" w:rsidP="00823630">
      <w:pPr>
        <w:spacing w:after="0"/>
        <w:ind w:left="360"/>
        <w:jc w:val="both"/>
        <w:rPr>
          <w:rFonts w:ascii="Liberation Serif" w:eastAsia="Calibri" w:hAnsi="Liberation Serif" w:cs="Times New Roman"/>
          <w:b/>
          <w:sz w:val="28"/>
          <w:szCs w:val="28"/>
        </w:rPr>
      </w:pPr>
      <w:r w:rsidRPr="00111B33">
        <w:rPr>
          <w:rFonts w:ascii="Liberation Serif" w:eastAsia="Calibri" w:hAnsi="Liberation Serif" w:cs="Times New Roman"/>
          <w:b/>
          <w:sz w:val="28"/>
          <w:szCs w:val="28"/>
        </w:rPr>
        <w:t xml:space="preserve">Вспомогательные виды разрешенного использования </w:t>
      </w:r>
      <w:r w:rsidR="003C2462" w:rsidRPr="00111B33">
        <w:rPr>
          <w:rFonts w:ascii="Liberation Serif" w:hAnsi="Liberation Serif" w:cs="Times New Roman"/>
          <w:b/>
          <w:sz w:val="28"/>
          <w:szCs w:val="28"/>
        </w:rPr>
        <w:t>земельных участков</w:t>
      </w:r>
      <w:r w:rsidRPr="00111B33">
        <w:rPr>
          <w:rFonts w:ascii="Liberation Serif" w:eastAsia="Calibri" w:hAnsi="Liberation Serif" w:cs="Times New Roman"/>
          <w:b/>
          <w:sz w:val="28"/>
          <w:szCs w:val="28"/>
        </w:rPr>
        <w:t>:</w:t>
      </w:r>
    </w:p>
    <w:p w:rsidR="003C2462" w:rsidRPr="00111B33" w:rsidRDefault="003D1FA2" w:rsidP="00823630">
      <w:pPr>
        <w:spacing w:after="0"/>
        <w:ind w:left="360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eastAsia="Calibri" w:hAnsi="Liberation Serif" w:cs="Times New Roman"/>
          <w:b/>
          <w:sz w:val="28"/>
          <w:szCs w:val="28"/>
        </w:rPr>
        <w:t>-</w:t>
      </w:r>
      <w:r w:rsidR="003C2462" w:rsidRPr="00111B33">
        <w:rPr>
          <w:rFonts w:ascii="Liberation Serif" w:hAnsi="Liberation Serif" w:cs="Times New Roman"/>
          <w:sz w:val="28"/>
          <w:szCs w:val="28"/>
        </w:rPr>
        <w:t>Земельные участки (территории) общего пользования;</w:t>
      </w:r>
    </w:p>
    <w:p w:rsidR="003C2462" w:rsidRPr="00111B33" w:rsidRDefault="003C2462" w:rsidP="00823630">
      <w:pPr>
        <w:spacing w:after="0"/>
        <w:ind w:left="360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b/>
          <w:sz w:val="28"/>
          <w:szCs w:val="28"/>
        </w:rPr>
        <w:t>-</w:t>
      </w:r>
      <w:r w:rsidRPr="00111B33">
        <w:rPr>
          <w:rFonts w:ascii="Liberation Serif" w:hAnsi="Liberation Serif" w:cs="Times New Roman"/>
          <w:sz w:val="28"/>
          <w:szCs w:val="28"/>
        </w:rPr>
        <w:t>Обслуживание жилой застройки;</w:t>
      </w:r>
    </w:p>
    <w:p w:rsidR="003D1FA2" w:rsidRPr="00111B33" w:rsidRDefault="003C2462" w:rsidP="00823630">
      <w:pPr>
        <w:spacing w:after="0"/>
        <w:ind w:left="360"/>
        <w:rPr>
          <w:rFonts w:ascii="Liberation Serif" w:eastAsia="Calibri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b/>
          <w:sz w:val="28"/>
          <w:szCs w:val="28"/>
        </w:rPr>
        <w:t>-</w:t>
      </w:r>
      <w:r w:rsidR="003D1FA2" w:rsidRPr="00111B33">
        <w:rPr>
          <w:rFonts w:ascii="Liberation Serif" w:eastAsia="Calibri" w:hAnsi="Liberation Serif" w:cs="Times New Roman"/>
          <w:sz w:val="28"/>
          <w:szCs w:val="28"/>
        </w:rPr>
        <w:t>Обслуживание автотранспорта.</w:t>
      </w:r>
      <w:r w:rsidRPr="00111B33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3D1FA2" w:rsidRPr="00111B33" w:rsidRDefault="003D1FA2" w:rsidP="00823630">
      <w:pPr>
        <w:spacing w:after="0"/>
        <w:ind w:left="360"/>
        <w:jc w:val="both"/>
        <w:rPr>
          <w:rFonts w:ascii="Liberation Serif" w:eastAsia="Calibri" w:hAnsi="Liberation Serif" w:cs="Times New Roman"/>
          <w:b/>
          <w:sz w:val="28"/>
          <w:szCs w:val="28"/>
        </w:rPr>
      </w:pPr>
      <w:r w:rsidRPr="00111B33">
        <w:rPr>
          <w:rFonts w:ascii="Liberation Serif" w:eastAsia="Calibri" w:hAnsi="Liberation Serif" w:cs="Times New Roman"/>
          <w:b/>
          <w:sz w:val="28"/>
          <w:szCs w:val="28"/>
        </w:rPr>
        <w:t>Условно разрешенные виды использования земельных участков:</w:t>
      </w:r>
    </w:p>
    <w:p w:rsidR="003C2462" w:rsidRPr="00111B33" w:rsidRDefault="003D1FA2" w:rsidP="003C2462">
      <w:pPr>
        <w:pStyle w:val="a3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eastAsia="Calibri" w:hAnsi="Liberation Serif" w:cs="Times New Roman"/>
          <w:b/>
          <w:sz w:val="28"/>
          <w:szCs w:val="28"/>
        </w:rPr>
        <w:t>-</w:t>
      </w:r>
      <w:r w:rsidRPr="00111B33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3C2462" w:rsidRPr="00111B33">
        <w:rPr>
          <w:rFonts w:ascii="Liberation Serif" w:hAnsi="Liberation Serif" w:cs="Times New Roman"/>
          <w:sz w:val="28"/>
          <w:szCs w:val="28"/>
        </w:rPr>
        <w:t>Ведение огородничества;</w:t>
      </w:r>
    </w:p>
    <w:p w:rsidR="003C2462" w:rsidRPr="00111B33" w:rsidRDefault="003C2462" w:rsidP="003C2462">
      <w:pPr>
        <w:pStyle w:val="a3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b/>
          <w:sz w:val="28"/>
          <w:szCs w:val="28"/>
        </w:rPr>
        <w:t>-</w:t>
      </w:r>
      <w:r w:rsidR="00823630" w:rsidRPr="00111B33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111B33">
        <w:rPr>
          <w:rFonts w:ascii="Liberation Serif" w:hAnsi="Liberation Serif" w:cs="Times New Roman"/>
          <w:sz w:val="28"/>
          <w:szCs w:val="28"/>
        </w:rPr>
        <w:t>Ведение садоводства;</w:t>
      </w:r>
    </w:p>
    <w:p w:rsidR="003C2462" w:rsidRPr="00111B33" w:rsidRDefault="003C2462" w:rsidP="003C2462">
      <w:pPr>
        <w:pStyle w:val="a3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b/>
          <w:sz w:val="28"/>
          <w:szCs w:val="28"/>
        </w:rPr>
        <w:t>-</w:t>
      </w:r>
      <w:r w:rsidRPr="00111B33">
        <w:rPr>
          <w:rFonts w:ascii="Liberation Serif" w:hAnsi="Liberation Serif" w:cs="Times New Roman"/>
          <w:sz w:val="28"/>
          <w:szCs w:val="28"/>
        </w:rPr>
        <w:t xml:space="preserve"> </w:t>
      </w:r>
      <w:r w:rsidR="00C04C15" w:rsidRPr="00111B33">
        <w:rPr>
          <w:rFonts w:ascii="Liberation Serif" w:hAnsi="Liberation Serif" w:cs="Times New Roman"/>
          <w:sz w:val="28"/>
          <w:szCs w:val="28"/>
        </w:rPr>
        <w:t>Ведение дачного хозяйства;</w:t>
      </w:r>
    </w:p>
    <w:p w:rsidR="00C04C15" w:rsidRPr="00111B33" w:rsidRDefault="00C04C15" w:rsidP="003C2462">
      <w:pPr>
        <w:pStyle w:val="a3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b/>
          <w:sz w:val="28"/>
          <w:szCs w:val="28"/>
        </w:rPr>
        <w:t>-</w:t>
      </w:r>
      <w:r w:rsidRPr="00111B33">
        <w:rPr>
          <w:rFonts w:ascii="Liberation Serif" w:hAnsi="Liberation Serif" w:cs="Times New Roman"/>
          <w:sz w:val="28"/>
          <w:szCs w:val="28"/>
        </w:rPr>
        <w:t xml:space="preserve"> Предпринимательство;</w:t>
      </w:r>
    </w:p>
    <w:p w:rsidR="003D1FA2" w:rsidRPr="00111B33" w:rsidRDefault="003C2462" w:rsidP="003C2462">
      <w:pPr>
        <w:pStyle w:val="a3"/>
        <w:rPr>
          <w:rFonts w:ascii="Liberation Serif" w:eastAsia="Calibri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>-</w:t>
      </w:r>
      <w:r w:rsidR="00823630" w:rsidRPr="00111B33">
        <w:rPr>
          <w:rFonts w:ascii="Liberation Serif" w:hAnsi="Liberation Serif" w:cs="Times New Roman"/>
          <w:sz w:val="28"/>
          <w:szCs w:val="28"/>
        </w:rPr>
        <w:t xml:space="preserve"> </w:t>
      </w:r>
      <w:r w:rsidR="003D1FA2" w:rsidRPr="00111B33">
        <w:rPr>
          <w:rFonts w:ascii="Liberation Serif" w:eastAsia="Calibri" w:hAnsi="Liberation Serif" w:cs="Times New Roman"/>
          <w:sz w:val="28"/>
          <w:szCs w:val="28"/>
        </w:rPr>
        <w:t>Магазины;</w:t>
      </w:r>
    </w:p>
    <w:p w:rsidR="003D1FA2" w:rsidRPr="00111B33" w:rsidRDefault="003D1FA2" w:rsidP="003C2462">
      <w:pPr>
        <w:pStyle w:val="a3"/>
        <w:rPr>
          <w:rFonts w:ascii="Liberation Serif" w:eastAsia="Calibri" w:hAnsi="Liberation Serif" w:cs="Times New Roman"/>
          <w:sz w:val="28"/>
          <w:szCs w:val="28"/>
        </w:rPr>
      </w:pPr>
      <w:r w:rsidRPr="00111B33">
        <w:rPr>
          <w:rFonts w:ascii="Liberation Serif" w:eastAsia="Calibri" w:hAnsi="Liberation Serif" w:cs="Times New Roman"/>
          <w:b/>
          <w:sz w:val="28"/>
          <w:szCs w:val="28"/>
        </w:rPr>
        <w:t xml:space="preserve">- </w:t>
      </w:r>
      <w:r w:rsidRPr="00111B33">
        <w:rPr>
          <w:rFonts w:ascii="Liberation Serif" w:eastAsia="Calibri" w:hAnsi="Liberation Serif" w:cs="Times New Roman"/>
          <w:sz w:val="28"/>
          <w:szCs w:val="28"/>
        </w:rPr>
        <w:t>Общественное питание;</w:t>
      </w:r>
    </w:p>
    <w:p w:rsidR="003D1FA2" w:rsidRPr="00111B33" w:rsidRDefault="003D1FA2" w:rsidP="003C2462">
      <w:pPr>
        <w:pStyle w:val="a3"/>
        <w:rPr>
          <w:rFonts w:ascii="Liberation Serif" w:eastAsia="Calibri" w:hAnsi="Liberation Serif" w:cs="Times New Roman"/>
          <w:b/>
          <w:sz w:val="28"/>
          <w:szCs w:val="28"/>
        </w:rPr>
      </w:pPr>
      <w:r w:rsidRPr="00111B33">
        <w:rPr>
          <w:rFonts w:ascii="Liberation Serif" w:eastAsia="Calibri" w:hAnsi="Liberation Serif" w:cs="Times New Roman"/>
          <w:b/>
          <w:sz w:val="28"/>
          <w:szCs w:val="28"/>
        </w:rPr>
        <w:t xml:space="preserve">- </w:t>
      </w:r>
      <w:r w:rsidRPr="00111B33">
        <w:rPr>
          <w:rFonts w:ascii="Liberation Serif" w:eastAsia="Calibri" w:hAnsi="Liberation Serif" w:cs="Times New Roman"/>
          <w:sz w:val="28"/>
          <w:szCs w:val="28"/>
        </w:rPr>
        <w:t xml:space="preserve">Связь. </w:t>
      </w:r>
    </w:p>
    <w:p w:rsidR="00823630" w:rsidRPr="00111B33" w:rsidRDefault="00823630" w:rsidP="00826412">
      <w:pPr>
        <w:jc w:val="both"/>
        <w:rPr>
          <w:rFonts w:ascii="Liberation Serif" w:hAnsi="Liberation Serif" w:cs="Times New Roman"/>
          <w:b/>
          <w:sz w:val="28"/>
          <w:szCs w:val="28"/>
        </w:rPr>
      </w:pPr>
      <w:r w:rsidRPr="00111B33">
        <w:rPr>
          <w:rFonts w:ascii="Liberation Serif" w:hAnsi="Liberation Serif" w:cs="Times New Roman"/>
          <w:b/>
          <w:sz w:val="28"/>
          <w:szCs w:val="28"/>
        </w:rPr>
        <w:t xml:space="preserve">     </w:t>
      </w:r>
      <w:r w:rsidR="00826412" w:rsidRPr="00111B33">
        <w:rPr>
          <w:rFonts w:ascii="Liberation Serif" w:hAnsi="Liberation Serif" w:cs="Times New Roman"/>
          <w:b/>
          <w:sz w:val="28"/>
          <w:szCs w:val="28"/>
        </w:rPr>
        <w:t>Предельные (минимальные и (или) максимальные) размеры приквартирных земельных участков и предельные параметры разрешенного строительства, реконструкции.</w:t>
      </w:r>
    </w:p>
    <w:p w:rsidR="00823630" w:rsidRPr="00111B33" w:rsidRDefault="00823630" w:rsidP="00826412">
      <w:pPr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b/>
          <w:sz w:val="28"/>
          <w:szCs w:val="28"/>
        </w:rPr>
        <w:t xml:space="preserve">   </w:t>
      </w:r>
      <w:r w:rsidR="00826412" w:rsidRPr="00111B33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826412" w:rsidRPr="00111B33">
        <w:rPr>
          <w:rFonts w:ascii="Liberation Serif" w:hAnsi="Liberation Serif" w:cs="Times New Roman"/>
          <w:sz w:val="28"/>
          <w:szCs w:val="28"/>
        </w:rPr>
        <w:t>Предельные (минимальные и (или) максимальные) размеры земельных участков с разрешенным использованием:</w:t>
      </w:r>
    </w:p>
    <w:p w:rsidR="00823630" w:rsidRPr="00111B33" w:rsidRDefault="00826412" w:rsidP="00826412">
      <w:pPr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 </w:t>
      </w:r>
      <w:r w:rsidR="00823630" w:rsidRPr="00111B33">
        <w:rPr>
          <w:rFonts w:ascii="Liberation Serif" w:hAnsi="Liberation Serif" w:cs="Times New Roman"/>
          <w:sz w:val="28"/>
          <w:szCs w:val="28"/>
        </w:rPr>
        <w:t xml:space="preserve">   </w:t>
      </w:r>
      <w:r w:rsidRPr="00111B33">
        <w:rPr>
          <w:rFonts w:ascii="Liberation Serif" w:hAnsi="Liberation Serif" w:cs="Times New Roman"/>
          <w:sz w:val="28"/>
          <w:szCs w:val="28"/>
        </w:rPr>
        <w:t xml:space="preserve">малоэтажная жилая застройка (индивидуальное жилищное строительство, размещение дачных домов и садовых домов), приусадебный участок личного подсобного хозяйства, блокированная жилая застройка – устанавливаются специальными правовыми актами органа местного  самоуправления. </w:t>
      </w:r>
    </w:p>
    <w:p w:rsidR="00823630" w:rsidRPr="00111B33" w:rsidRDefault="00823630" w:rsidP="00826412">
      <w:pPr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       </w:t>
      </w:r>
      <w:r w:rsidR="00826412" w:rsidRPr="00111B33">
        <w:rPr>
          <w:rFonts w:ascii="Liberation Serif" w:hAnsi="Liberation Serif" w:cs="Times New Roman"/>
          <w:sz w:val="28"/>
          <w:szCs w:val="28"/>
        </w:rPr>
        <w:t>Принять минимальную и максимальную площадь таких участков приусадебный участок личного подсобного хозяйства от 600 м.кв. до 5000 м. кв.; блокированная жилая застройка от 350 м.кв. до 5000 м.кв.</w:t>
      </w:r>
    </w:p>
    <w:p w:rsidR="00823630" w:rsidRPr="00111B33" w:rsidRDefault="00826412" w:rsidP="00826412">
      <w:pPr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 </w:t>
      </w:r>
      <w:r w:rsidR="00823630" w:rsidRPr="00111B33">
        <w:rPr>
          <w:rFonts w:ascii="Liberation Serif" w:hAnsi="Liberation Serif" w:cs="Times New Roman"/>
          <w:sz w:val="28"/>
          <w:szCs w:val="28"/>
        </w:rPr>
        <w:t xml:space="preserve">      </w:t>
      </w:r>
      <w:r w:rsidRPr="00111B33">
        <w:rPr>
          <w:rFonts w:ascii="Liberation Serif" w:hAnsi="Liberation Serif" w:cs="Times New Roman"/>
          <w:sz w:val="28"/>
          <w:szCs w:val="28"/>
        </w:rPr>
        <w:t xml:space="preserve">Минимальные расчетные показатели размеров приусадебных и приквартирных участков жилых домов индивидуальной и блокированной жилой застройки в зависимости от уровня комфорта проживания следует принимать в соответствии с пунктом 98 Нормативов градостроительного проектирования Свердловской области.       </w:t>
      </w:r>
    </w:p>
    <w:p w:rsidR="00823630" w:rsidRPr="00111B33" w:rsidRDefault="00823630" w:rsidP="00826412">
      <w:pPr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  </w:t>
      </w:r>
      <w:r w:rsidR="00826412" w:rsidRPr="00111B33">
        <w:rPr>
          <w:rFonts w:ascii="Liberation Serif" w:hAnsi="Liberation Serif" w:cs="Times New Roman"/>
          <w:sz w:val="28"/>
          <w:szCs w:val="28"/>
        </w:rPr>
        <w:t xml:space="preserve">   Площади жилой зоны определяются с учетом следующих минимальных расчетных показателей на 1000 чел.:     </w:t>
      </w:r>
    </w:p>
    <w:p w:rsidR="00823630" w:rsidRPr="00111B33" w:rsidRDefault="00826412" w:rsidP="00826412">
      <w:pPr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lastRenderedPageBreak/>
        <w:t xml:space="preserve">1) в зонах застройки домами жилыми блокированного типа  с земельными участками более 1200 кв. м - 70 га;   </w:t>
      </w:r>
    </w:p>
    <w:p w:rsidR="00823630" w:rsidRPr="00111B33" w:rsidRDefault="00826412" w:rsidP="00826412">
      <w:pPr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2) в зонах застройки домами жилыми индивидуальными с земельными участками от 600 до 1200 кв. м - 50 га;     </w:t>
      </w:r>
    </w:p>
    <w:p w:rsidR="00B341DA" w:rsidRPr="00111B33" w:rsidRDefault="00826412" w:rsidP="00826412">
      <w:pPr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>3) в зонах застройки домами жилыми блокированного типа  с земельными участками от 400 до 600 кв. м - 25 га.  Индивидуальные жилые дома следует размещать по линиям регулирования застройки улиц;</w:t>
      </w:r>
    </w:p>
    <w:p w:rsidR="00823630" w:rsidRPr="00111B33" w:rsidRDefault="00826412" w:rsidP="00826412">
      <w:pPr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*** Минимальные отступы от внешних стен индивидуальных и блокированных жилых домов до красной линии улицы – не менее 5 м. (за исключением случаев установления линии регулирования застройки с учетом сложившейся застройки), от красных линий проездов – не менее 3 м. </w:t>
      </w:r>
      <w:r w:rsidR="00823630" w:rsidRPr="00111B33">
        <w:rPr>
          <w:rFonts w:ascii="Liberation Serif" w:hAnsi="Liberation Serif" w:cs="Times New Roman"/>
          <w:sz w:val="28"/>
          <w:szCs w:val="28"/>
        </w:rPr>
        <w:t xml:space="preserve">     </w:t>
      </w:r>
    </w:p>
    <w:p w:rsidR="00823630" w:rsidRPr="00111B33" w:rsidRDefault="00823630" w:rsidP="00826412">
      <w:pPr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      </w:t>
      </w:r>
      <w:r w:rsidR="00826412" w:rsidRPr="00111B33">
        <w:rPr>
          <w:rFonts w:ascii="Liberation Serif" w:hAnsi="Liberation Serif" w:cs="Times New Roman"/>
          <w:sz w:val="28"/>
          <w:szCs w:val="28"/>
        </w:rPr>
        <w:t>Расстояние между длинными сторонами блокированных жилых домов высотой 2-3 этажа – не менее 15 м, а между одно-двух квартирными жилыми домами и хозяйственными постройками в соответствии с нормами пожарной безопасности.</w:t>
      </w:r>
    </w:p>
    <w:p w:rsidR="00826412" w:rsidRPr="00111B33" w:rsidRDefault="00823630" w:rsidP="00826412">
      <w:pPr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   </w:t>
      </w:r>
      <w:r w:rsidR="00826412" w:rsidRPr="00111B33">
        <w:rPr>
          <w:rFonts w:ascii="Liberation Serif" w:hAnsi="Liberation Serif" w:cs="Times New Roman"/>
          <w:sz w:val="28"/>
          <w:szCs w:val="28"/>
        </w:rPr>
        <w:t xml:space="preserve"> Минимальный отступ от границы соседнего участка, на котором расположен индивидуальный жилой дом: - до жилого дома 3,0 м; </w:t>
      </w:r>
    </w:p>
    <w:p w:rsidR="00B341DA" w:rsidRPr="00111B33" w:rsidRDefault="00826412" w:rsidP="00826412">
      <w:pPr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- до построек для содержания скота и птицы - 4,0 м; - до бани, гаража и других построек - 1,0 м.    </w:t>
      </w:r>
    </w:p>
    <w:p w:rsidR="00B341DA" w:rsidRPr="00111B33" w:rsidRDefault="00826412" w:rsidP="00826412">
      <w:pPr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 </w:t>
      </w:r>
      <w:r w:rsidR="00B341DA" w:rsidRPr="00111B33">
        <w:rPr>
          <w:rFonts w:ascii="Liberation Serif" w:hAnsi="Liberation Serif" w:cs="Times New Roman"/>
          <w:sz w:val="28"/>
          <w:szCs w:val="28"/>
        </w:rPr>
        <w:t xml:space="preserve">    </w:t>
      </w:r>
      <w:r w:rsidRPr="00111B33">
        <w:rPr>
          <w:rFonts w:ascii="Liberation Serif" w:hAnsi="Liberation Serif" w:cs="Times New Roman"/>
          <w:sz w:val="28"/>
          <w:szCs w:val="28"/>
        </w:rPr>
        <w:t xml:space="preserve">На территории жилых зон не допускается размещение объектов капитального строительства с земельным участком более 0,5 га, не связанных с обслуживанием населения.  </w:t>
      </w:r>
    </w:p>
    <w:p w:rsidR="00B341DA" w:rsidRPr="00111B33" w:rsidRDefault="00B341DA" w:rsidP="00826412">
      <w:pPr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     </w:t>
      </w:r>
      <w:r w:rsidR="00826412" w:rsidRPr="00111B33">
        <w:rPr>
          <w:rFonts w:ascii="Liberation Serif" w:hAnsi="Liberation Serif" w:cs="Times New Roman"/>
          <w:sz w:val="28"/>
          <w:szCs w:val="28"/>
        </w:rPr>
        <w:t xml:space="preserve"> Для индивидуальных жилых домов и жилых домов блокированного типа, строящихся за счет бюджетных средств, расчетные показатели, а также параметры жилых помещений в них должны иметь следующие значения:    </w:t>
      </w:r>
    </w:p>
    <w:p w:rsidR="00B341DA" w:rsidRPr="00111B33" w:rsidRDefault="00826412" w:rsidP="00B341DA">
      <w:pPr>
        <w:pStyle w:val="a3"/>
        <w:numPr>
          <w:ilvl w:val="0"/>
          <w:numId w:val="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>площадь  земельных участков для строительст</w:t>
      </w:r>
      <w:r w:rsidR="00B341DA" w:rsidRPr="00111B33">
        <w:rPr>
          <w:rFonts w:ascii="Liberation Serif" w:hAnsi="Liberation Serif" w:cs="Times New Roman"/>
          <w:sz w:val="28"/>
          <w:szCs w:val="28"/>
        </w:rPr>
        <w:t xml:space="preserve">ва индивидуальных </w:t>
      </w:r>
      <w:r w:rsidRPr="00111B33">
        <w:rPr>
          <w:rFonts w:ascii="Liberation Serif" w:hAnsi="Liberation Serif" w:cs="Times New Roman"/>
          <w:sz w:val="28"/>
          <w:szCs w:val="28"/>
        </w:rPr>
        <w:t xml:space="preserve">жилых домов - не более 1000 кв. метров, для строительства блокированных жилых домов – не более 400 кв. метров на один блок;    </w:t>
      </w:r>
    </w:p>
    <w:p w:rsidR="00B341DA" w:rsidRPr="00111B33" w:rsidRDefault="00B341DA" w:rsidP="00B341DA">
      <w:pPr>
        <w:spacing w:after="0"/>
        <w:ind w:left="36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   </w:t>
      </w:r>
      <w:r w:rsidR="00826412" w:rsidRPr="00111B33">
        <w:rPr>
          <w:rFonts w:ascii="Liberation Serif" w:hAnsi="Liberation Serif" w:cs="Times New Roman"/>
          <w:sz w:val="28"/>
          <w:szCs w:val="28"/>
        </w:rPr>
        <w:t xml:space="preserve">общая площадь малоэтажных индивидуальных жилых домов и блокированных жилых домов - не более 150 кв.м.;   </w:t>
      </w:r>
    </w:p>
    <w:p w:rsidR="00B341DA" w:rsidRPr="00111B33" w:rsidRDefault="00B341DA" w:rsidP="00B341DA">
      <w:pPr>
        <w:spacing w:after="0"/>
        <w:ind w:left="36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   </w:t>
      </w:r>
      <w:r w:rsidR="00826412" w:rsidRPr="00111B33">
        <w:rPr>
          <w:rFonts w:ascii="Liberation Serif" w:hAnsi="Liberation Serif" w:cs="Times New Roman"/>
          <w:sz w:val="28"/>
          <w:szCs w:val="28"/>
        </w:rPr>
        <w:t xml:space="preserve">площади жилых помещений малоэтажных индивидуальных жилых домов и блокированных жилых домов - не менее:   </w:t>
      </w:r>
    </w:p>
    <w:p w:rsidR="00B341DA" w:rsidRPr="00111B33" w:rsidRDefault="00826412" w:rsidP="00B341DA">
      <w:pPr>
        <w:spacing w:after="0"/>
        <w:ind w:left="36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 </w:t>
      </w:r>
      <w:r w:rsidR="00B341DA" w:rsidRPr="00111B33">
        <w:rPr>
          <w:rFonts w:ascii="Liberation Serif" w:hAnsi="Liberation Serif" w:cs="Times New Roman"/>
          <w:sz w:val="28"/>
          <w:szCs w:val="28"/>
        </w:rPr>
        <w:t xml:space="preserve"> </w:t>
      </w:r>
      <w:r w:rsidRPr="00111B33">
        <w:rPr>
          <w:rFonts w:ascii="Liberation Serif" w:hAnsi="Liberation Serif" w:cs="Times New Roman"/>
          <w:sz w:val="28"/>
          <w:szCs w:val="28"/>
        </w:rPr>
        <w:t xml:space="preserve">общей жилой комнаты — 14 кв.м.;            </w:t>
      </w:r>
    </w:p>
    <w:p w:rsidR="00B341DA" w:rsidRPr="00111B33" w:rsidRDefault="00B341DA" w:rsidP="00B341DA">
      <w:pPr>
        <w:spacing w:after="0"/>
        <w:ind w:left="36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  </w:t>
      </w:r>
      <w:r w:rsidR="00826412" w:rsidRPr="00111B33">
        <w:rPr>
          <w:rFonts w:ascii="Liberation Serif" w:hAnsi="Liberation Serif" w:cs="Times New Roman"/>
          <w:sz w:val="28"/>
          <w:szCs w:val="28"/>
        </w:rPr>
        <w:t xml:space="preserve">спальни —10 кв.м.;    </w:t>
      </w:r>
    </w:p>
    <w:p w:rsidR="00B341DA" w:rsidRPr="00111B33" w:rsidRDefault="00B341DA" w:rsidP="00B341DA">
      <w:pPr>
        <w:spacing w:after="0"/>
        <w:ind w:left="36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  </w:t>
      </w:r>
      <w:r w:rsidR="00826412" w:rsidRPr="00111B33">
        <w:rPr>
          <w:rFonts w:ascii="Liberation Serif" w:hAnsi="Liberation Serif" w:cs="Times New Roman"/>
          <w:sz w:val="28"/>
          <w:szCs w:val="28"/>
        </w:rPr>
        <w:t xml:space="preserve">кухни — 8 кв.м.; </w:t>
      </w:r>
    </w:p>
    <w:p w:rsidR="00B341DA" w:rsidRPr="00111B33" w:rsidRDefault="00826412" w:rsidP="00B341DA">
      <w:pPr>
        <w:pStyle w:val="a3"/>
        <w:numPr>
          <w:ilvl w:val="0"/>
          <w:numId w:val="3"/>
        </w:numPr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расчетные показатели жилых домов блокированного типа и параметры  жилых помещений в них должны иметь следующие значения:  площадь приквартирных участков для квартир первых этажей малоэтажных многоквартирных жилых домов - не более 60 кв.м.;  </w:t>
      </w:r>
    </w:p>
    <w:p w:rsidR="00B341DA" w:rsidRPr="00111B33" w:rsidRDefault="00B341DA" w:rsidP="00B341DA">
      <w:pPr>
        <w:ind w:left="36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lastRenderedPageBreak/>
        <w:t xml:space="preserve">   </w:t>
      </w:r>
      <w:r w:rsidR="00826412" w:rsidRPr="00111B33">
        <w:rPr>
          <w:rFonts w:ascii="Liberation Serif" w:hAnsi="Liberation Serif" w:cs="Times New Roman"/>
          <w:sz w:val="28"/>
          <w:szCs w:val="28"/>
        </w:rPr>
        <w:t xml:space="preserve">площади жилых помещений квартир в многоквартирных домах -  не менее: </w:t>
      </w:r>
    </w:p>
    <w:p w:rsidR="00B341DA" w:rsidRPr="00111B33" w:rsidRDefault="00B341DA" w:rsidP="00B341DA">
      <w:pPr>
        <w:spacing w:after="0"/>
        <w:ind w:left="36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  </w:t>
      </w:r>
      <w:r w:rsidR="00826412" w:rsidRPr="00111B33">
        <w:rPr>
          <w:rFonts w:ascii="Liberation Serif" w:hAnsi="Liberation Serif" w:cs="Times New Roman"/>
          <w:sz w:val="28"/>
          <w:szCs w:val="28"/>
        </w:rPr>
        <w:t xml:space="preserve">жилой комнаты в однокомнатной квартире — 14 кв.м.; </w:t>
      </w:r>
    </w:p>
    <w:p w:rsidR="00B341DA" w:rsidRPr="00111B33" w:rsidRDefault="00826412" w:rsidP="00B341DA">
      <w:pPr>
        <w:spacing w:after="0"/>
        <w:ind w:left="36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общей  жилой  комнаты  в квартирах с числом комнат две и более - 16 кв.м.; </w:t>
      </w:r>
    </w:p>
    <w:p w:rsidR="00B341DA" w:rsidRPr="00111B33" w:rsidRDefault="00826412" w:rsidP="00B341DA">
      <w:pPr>
        <w:spacing w:after="0"/>
        <w:ind w:left="36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спальни — 8 кв.м.(10 кв.м.- на двух человек); </w:t>
      </w:r>
    </w:p>
    <w:p w:rsidR="00B341DA" w:rsidRPr="00111B33" w:rsidRDefault="00826412" w:rsidP="00B341DA">
      <w:pPr>
        <w:spacing w:after="0"/>
        <w:ind w:left="36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кухни — 6 кв.м.; кухни (кухни-ниши) в однокомнатных квартирах – 5 кв.м. </w:t>
      </w:r>
    </w:p>
    <w:p w:rsidR="00B341DA" w:rsidRPr="00111B33" w:rsidRDefault="00B341DA" w:rsidP="00B341DA">
      <w:pPr>
        <w:spacing w:after="0"/>
        <w:ind w:left="36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      </w:t>
      </w:r>
      <w:r w:rsidR="00826412" w:rsidRPr="00111B33">
        <w:rPr>
          <w:rFonts w:ascii="Liberation Serif" w:hAnsi="Liberation Serif" w:cs="Times New Roman"/>
          <w:sz w:val="28"/>
          <w:szCs w:val="28"/>
        </w:rPr>
        <w:t>Параметры ограждения земельных участков устанавливаются в соответствии с утвержденным проектом межевания. В случае отсутствия утвержденного проекта межевания ограждение земельного участка вдоль красной линии улиц производится по согласованию с администрацией Усть</w:t>
      </w:r>
      <w:r w:rsidR="003536EA" w:rsidRPr="00111B33">
        <w:rPr>
          <w:rFonts w:ascii="Liberation Serif" w:hAnsi="Liberation Serif" w:cs="Times New Roman"/>
          <w:sz w:val="28"/>
          <w:szCs w:val="28"/>
        </w:rPr>
        <w:t>-</w:t>
      </w:r>
      <w:r w:rsidR="00826412" w:rsidRPr="00111B33">
        <w:rPr>
          <w:rFonts w:ascii="Liberation Serif" w:hAnsi="Liberation Serif" w:cs="Times New Roman"/>
          <w:sz w:val="28"/>
          <w:szCs w:val="28"/>
        </w:rPr>
        <w:t xml:space="preserve">Ницинского сельского поселения. Ограждение между земельными участками не регламентируется. </w:t>
      </w:r>
      <w:r w:rsidRPr="00111B33">
        <w:rPr>
          <w:rFonts w:ascii="Liberation Serif" w:hAnsi="Liberation Serif" w:cs="Times New Roman"/>
          <w:sz w:val="28"/>
          <w:szCs w:val="28"/>
        </w:rPr>
        <w:t xml:space="preserve">  </w:t>
      </w:r>
    </w:p>
    <w:p w:rsidR="00B341DA" w:rsidRPr="00111B33" w:rsidRDefault="00B341DA" w:rsidP="00B341DA">
      <w:pPr>
        <w:spacing w:after="0"/>
        <w:ind w:left="36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  </w:t>
      </w:r>
      <w:r w:rsidR="00826412" w:rsidRPr="00111B33">
        <w:rPr>
          <w:rFonts w:ascii="Liberation Serif" w:hAnsi="Liberation Serif" w:cs="Times New Roman"/>
          <w:sz w:val="28"/>
          <w:szCs w:val="28"/>
        </w:rPr>
        <w:t xml:space="preserve">*Хозяйственные постройки: индивидуальные бани, летние кухни, надворные постройки (бассейны, беседки), навесы, </w:t>
      </w:r>
      <w:r w:rsidR="00763BBB" w:rsidRPr="00111B33">
        <w:rPr>
          <w:rFonts w:ascii="Liberation Serif" w:hAnsi="Liberation Serif" w:cs="Times New Roman"/>
          <w:sz w:val="28"/>
          <w:szCs w:val="28"/>
        </w:rPr>
        <w:t>дровяники</w:t>
      </w:r>
      <w:r w:rsidR="00826412" w:rsidRPr="00111B33">
        <w:rPr>
          <w:rFonts w:ascii="Liberation Serif" w:hAnsi="Liberation Serif" w:cs="Times New Roman"/>
          <w:sz w:val="28"/>
          <w:szCs w:val="28"/>
        </w:rPr>
        <w:t xml:space="preserve">, надворные туалеты. </w:t>
      </w:r>
      <w:r w:rsidRPr="00111B33">
        <w:rPr>
          <w:rFonts w:ascii="Liberation Serif" w:hAnsi="Liberation Serif" w:cs="Times New Roman"/>
          <w:sz w:val="28"/>
          <w:szCs w:val="28"/>
        </w:rPr>
        <w:t xml:space="preserve">  </w:t>
      </w:r>
    </w:p>
    <w:p w:rsidR="00B341DA" w:rsidRPr="00111B33" w:rsidRDefault="00B341DA" w:rsidP="00B341DA">
      <w:pPr>
        <w:spacing w:after="0"/>
        <w:ind w:left="36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 </w:t>
      </w:r>
      <w:r w:rsidR="00826412" w:rsidRPr="00111B33">
        <w:rPr>
          <w:rFonts w:ascii="Liberation Serif" w:hAnsi="Liberation Serif" w:cs="Times New Roman"/>
          <w:sz w:val="28"/>
          <w:szCs w:val="28"/>
        </w:rPr>
        <w:t xml:space="preserve">** Строительство индивидуальных жилых домов с местом приложения труда допускается при условии соблюдения противопожарных, санитарных, гигиенических, экологических требования. </w:t>
      </w:r>
    </w:p>
    <w:p w:rsidR="00826412" w:rsidRPr="00111B33" w:rsidRDefault="00826412" w:rsidP="00B341DA">
      <w:pPr>
        <w:spacing w:after="0"/>
        <w:ind w:left="36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***Линии регулирования застройки устанавливаются в градостроительных планах земельных участков. </w:t>
      </w:r>
    </w:p>
    <w:p w:rsidR="00B341DA" w:rsidRPr="00111B33" w:rsidRDefault="00B341DA" w:rsidP="00B341DA">
      <w:pPr>
        <w:spacing w:after="0"/>
        <w:ind w:left="360"/>
        <w:jc w:val="both"/>
        <w:rPr>
          <w:rFonts w:ascii="Liberation Serif" w:hAnsi="Liberation Serif" w:cs="Times New Roman"/>
          <w:sz w:val="28"/>
          <w:szCs w:val="28"/>
        </w:rPr>
      </w:pPr>
    </w:p>
    <w:p w:rsidR="00B341DA" w:rsidRPr="00111B33" w:rsidRDefault="00826412" w:rsidP="00826412">
      <w:pPr>
        <w:jc w:val="both"/>
        <w:rPr>
          <w:rFonts w:ascii="Liberation Serif" w:hAnsi="Liberation Serif" w:cs="Times New Roman"/>
          <w:b/>
          <w:sz w:val="28"/>
          <w:szCs w:val="28"/>
        </w:rPr>
      </w:pPr>
      <w:r w:rsidRPr="00111B33">
        <w:rPr>
          <w:rFonts w:ascii="Liberation Serif" w:hAnsi="Liberation Serif" w:cs="Times New Roman"/>
          <w:b/>
          <w:sz w:val="28"/>
          <w:szCs w:val="28"/>
        </w:rPr>
        <w:t xml:space="preserve">2. Зона застройки многоквартирными жилыми домами секционного типа до 3-х этажей    Ж-2 </w:t>
      </w:r>
    </w:p>
    <w:p w:rsidR="00B341DA" w:rsidRPr="00111B33" w:rsidRDefault="00826412" w:rsidP="00826412">
      <w:pPr>
        <w:jc w:val="both"/>
        <w:rPr>
          <w:rFonts w:ascii="Liberation Serif" w:hAnsi="Liberation Serif" w:cs="Times New Roman"/>
          <w:b/>
          <w:sz w:val="28"/>
          <w:szCs w:val="28"/>
        </w:rPr>
      </w:pPr>
      <w:r w:rsidRPr="00111B33">
        <w:rPr>
          <w:rFonts w:ascii="Liberation Serif" w:hAnsi="Liberation Serif" w:cs="Times New Roman"/>
          <w:b/>
          <w:sz w:val="28"/>
          <w:szCs w:val="28"/>
        </w:rPr>
        <w:t>Основные виды разрешенного использования земельных участков:</w:t>
      </w:r>
    </w:p>
    <w:p w:rsidR="00B341DA" w:rsidRPr="00111B33" w:rsidRDefault="00826412" w:rsidP="00B341DA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b/>
          <w:sz w:val="28"/>
          <w:szCs w:val="28"/>
        </w:rPr>
        <w:t xml:space="preserve"> - </w:t>
      </w:r>
      <w:r w:rsidRPr="00111B33">
        <w:rPr>
          <w:rFonts w:ascii="Liberation Serif" w:hAnsi="Liberation Serif" w:cs="Times New Roman"/>
          <w:sz w:val="28"/>
          <w:szCs w:val="28"/>
        </w:rPr>
        <w:t>Малоэтажная многоквартирная жилая застройка; (до 4 этажей)</w:t>
      </w:r>
    </w:p>
    <w:p w:rsidR="00B341DA" w:rsidRPr="00111B33" w:rsidRDefault="00826412" w:rsidP="00B341DA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 - </w:t>
      </w:r>
      <w:r w:rsidR="00763BBB" w:rsidRPr="00111B33">
        <w:rPr>
          <w:rFonts w:ascii="Liberation Serif" w:hAnsi="Liberation Serif" w:cs="Times New Roman"/>
          <w:sz w:val="28"/>
          <w:szCs w:val="28"/>
        </w:rPr>
        <w:t>Средне этажная</w:t>
      </w:r>
      <w:r w:rsidRPr="00111B33">
        <w:rPr>
          <w:rFonts w:ascii="Liberation Serif" w:hAnsi="Liberation Serif" w:cs="Times New Roman"/>
          <w:sz w:val="28"/>
          <w:szCs w:val="28"/>
        </w:rPr>
        <w:t xml:space="preserve"> жилая застройка; (до 8 этажей) </w:t>
      </w:r>
    </w:p>
    <w:p w:rsidR="00B341DA" w:rsidRPr="00111B33" w:rsidRDefault="00826412" w:rsidP="00B341DA">
      <w:pPr>
        <w:spacing w:after="0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 - Объекты гаражного назначения.</w:t>
      </w:r>
      <w:r w:rsidRPr="00111B33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B341DA" w:rsidRPr="00111B33" w:rsidRDefault="00D13624" w:rsidP="00B341DA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b/>
          <w:sz w:val="28"/>
          <w:szCs w:val="28"/>
        </w:rPr>
        <w:t xml:space="preserve">      </w:t>
      </w:r>
      <w:r w:rsidR="00826412" w:rsidRPr="00111B33">
        <w:rPr>
          <w:rFonts w:ascii="Liberation Serif" w:hAnsi="Liberation Serif" w:cs="Times New Roman"/>
          <w:b/>
          <w:sz w:val="28"/>
          <w:szCs w:val="28"/>
        </w:rPr>
        <w:t>Вспомогательные виды разрешенного использования земельных участков</w:t>
      </w:r>
      <w:r w:rsidR="00826412" w:rsidRPr="00111B33">
        <w:rPr>
          <w:rFonts w:ascii="Liberation Serif" w:hAnsi="Liberation Serif" w:cs="Times New Roman"/>
          <w:sz w:val="28"/>
          <w:szCs w:val="28"/>
        </w:rPr>
        <w:t xml:space="preserve">: </w:t>
      </w:r>
    </w:p>
    <w:p w:rsidR="00D13624" w:rsidRPr="00111B33" w:rsidRDefault="00826412" w:rsidP="00B341DA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- Земельные участки (территории) общего пользования; </w:t>
      </w:r>
    </w:p>
    <w:p w:rsidR="00D13624" w:rsidRPr="00111B33" w:rsidRDefault="00826412" w:rsidP="00B341DA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>- Обслуживание жилой застройки;</w:t>
      </w:r>
    </w:p>
    <w:p w:rsidR="00D13624" w:rsidRPr="00111B33" w:rsidRDefault="00826412" w:rsidP="00B341DA">
      <w:pPr>
        <w:spacing w:after="0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>-Обслуживание автотранспорта.</w:t>
      </w:r>
      <w:r w:rsidRPr="00111B33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D13624" w:rsidRPr="00111B33" w:rsidRDefault="00D13624" w:rsidP="00B341DA">
      <w:pPr>
        <w:spacing w:after="0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111B33">
        <w:rPr>
          <w:rFonts w:ascii="Liberation Serif" w:hAnsi="Liberation Serif" w:cs="Times New Roman"/>
          <w:b/>
          <w:sz w:val="28"/>
          <w:szCs w:val="28"/>
        </w:rPr>
        <w:t xml:space="preserve">       </w:t>
      </w:r>
      <w:r w:rsidR="00826412" w:rsidRPr="00111B33">
        <w:rPr>
          <w:rFonts w:ascii="Liberation Serif" w:hAnsi="Liberation Serif" w:cs="Times New Roman"/>
          <w:b/>
          <w:sz w:val="28"/>
          <w:szCs w:val="28"/>
        </w:rPr>
        <w:t xml:space="preserve">Условно разрешенные виды использования земельных участков: </w:t>
      </w:r>
    </w:p>
    <w:p w:rsidR="00D13624" w:rsidRPr="00111B33" w:rsidRDefault="00826412" w:rsidP="00B341DA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- Ведение огородничества; </w:t>
      </w:r>
    </w:p>
    <w:p w:rsidR="00D13624" w:rsidRPr="00111B33" w:rsidRDefault="00826412" w:rsidP="00B341DA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- Ведение садоводства; </w:t>
      </w:r>
    </w:p>
    <w:p w:rsidR="00D13624" w:rsidRPr="00111B33" w:rsidRDefault="00826412" w:rsidP="00B341DA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- Ведение дачного хозяйства; </w:t>
      </w:r>
    </w:p>
    <w:p w:rsidR="00D13624" w:rsidRPr="00111B33" w:rsidRDefault="00826412" w:rsidP="00B341DA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>- Предпринимательство</w:t>
      </w:r>
      <w:r w:rsidR="00D13624" w:rsidRPr="00111B33">
        <w:rPr>
          <w:rFonts w:ascii="Liberation Serif" w:hAnsi="Liberation Serif" w:cs="Times New Roman"/>
          <w:sz w:val="28"/>
          <w:szCs w:val="28"/>
        </w:rPr>
        <w:t>;</w:t>
      </w:r>
    </w:p>
    <w:p w:rsidR="00D13624" w:rsidRPr="00111B33" w:rsidRDefault="00D13624" w:rsidP="00B341DA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>- Магазины.</w:t>
      </w:r>
      <w:r w:rsidR="00826412" w:rsidRPr="00111B33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D13624" w:rsidRPr="00111B33" w:rsidRDefault="00D13624" w:rsidP="00B341DA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   </w:t>
      </w:r>
      <w:r w:rsidR="00826412" w:rsidRPr="00111B33">
        <w:rPr>
          <w:rFonts w:ascii="Liberation Serif" w:hAnsi="Liberation Serif" w:cs="Times New Roman"/>
          <w:sz w:val="28"/>
          <w:szCs w:val="28"/>
        </w:rPr>
        <w:t xml:space="preserve">При развитии застроенных территорий допускается сохранение в жилой застройке существующих производственных объектов, не требующих </w:t>
      </w:r>
      <w:r w:rsidR="00826412" w:rsidRPr="00111B33">
        <w:rPr>
          <w:rFonts w:ascii="Liberation Serif" w:hAnsi="Liberation Serif" w:cs="Times New Roman"/>
          <w:sz w:val="28"/>
          <w:szCs w:val="28"/>
        </w:rPr>
        <w:lastRenderedPageBreak/>
        <w:t xml:space="preserve">устройства санитарно-защитных зон и не являющихся источниками вредных воздействий (шум, вибрация, магнитные поля, радиационное воздействие, загрязнение почв, воздуха, воды и иные вредные воздействия) на среду обитания и здоровье человека. </w:t>
      </w:r>
    </w:p>
    <w:p w:rsidR="00D13624" w:rsidRPr="00111B33" w:rsidRDefault="00D13624" w:rsidP="00B341DA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b/>
          <w:sz w:val="28"/>
          <w:szCs w:val="28"/>
        </w:rPr>
        <w:t xml:space="preserve">      </w:t>
      </w:r>
      <w:r w:rsidR="00826412" w:rsidRPr="00111B33">
        <w:rPr>
          <w:rFonts w:ascii="Liberation Serif" w:hAnsi="Liberation Serif" w:cs="Times New Roman"/>
          <w:b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  <w:r w:rsidR="00826412" w:rsidRPr="00111B33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D13624" w:rsidRPr="00111B33" w:rsidRDefault="00D13624" w:rsidP="00B341DA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      </w:t>
      </w:r>
      <w:r w:rsidR="00826412" w:rsidRPr="00111B33">
        <w:rPr>
          <w:rFonts w:ascii="Liberation Serif" w:hAnsi="Liberation Serif" w:cs="Times New Roman"/>
          <w:sz w:val="28"/>
          <w:szCs w:val="28"/>
        </w:rPr>
        <w:t xml:space="preserve">не подлежат установлению применительно к данной территориальной зоне.  </w:t>
      </w:r>
    </w:p>
    <w:p w:rsidR="00D13624" w:rsidRPr="00111B33" w:rsidRDefault="00D13624" w:rsidP="00B341DA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    </w:t>
      </w:r>
      <w:r w:rsidR="00826412" w:rsidRPr="00111B33">
        <w:rPr>
          <w:rFonts w:ascii="Liberation Serif" w:hAnsi="Liberation Serif" w:cs="Times New Roman"/>
          <w:sz w:val="28"/>
          <w:szCs w:val="28"/>
        </w:rPr>
        <w:t xml:space="preserve">Расчетные показатели плотности населения микрорайонов (кварталов) жилищного строительства на территориях, подлежащих застройке, и территориях, подлежащих развитию в зависимости от вида застройки, уровня комфорта жилых домов, типов жилых домов следует принимать не более, указанных в пункте 78 Нормативов градостроительного проектирования Свердловской области.  </w:t>
      </w:r>
    </w:p>
    <w:p w:rsidR="00F0435E" w:rsidRPr="00111B33" w:rsidRDefault="00826412" w:rsidP="00B341DA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          Площади жилой зоны Ж-2 определяются с учетом минимального расчетного показателя на 1000 чел. - 10 га.      </w:t>
      </w:r>
    </w:p>
    <w:p w:rsidR="00F0435E" w:rsidRPr="00111B33" w:rsidRDefault="00F0435E" w:rsidP="00B341DA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     </w:t>
      </w:r>
      <w:r w:rsidR="00826412" w:rsidRPr="00111B33">
        <w:rPr>
          <w:rFonts w:ascii="Liberation Serif" w:hAnsi="Liberation Serif" w:cs="Times New Roman"/>
          <w:sz w:val="28"/>
          <w:szCs w:val="28"/>
        </w:rPr>
        <w:t xml:space="preserve">  Минимальные расстояния между длинными сторонами секционных жилых зданий высотой 2—3 этажа должны быть не менее 15 м, а высотой 4 этажа и более — не менее 20 м, между торцами этих же зданий с окнами из жилых комнат — не менее 10 м. </w:t>
      </w:r>
    </w:p>
    <w:p w:rsidR="00826412" w:rsidRPr="00111B33" w:rsidRDefault="00F0435E" w:rsidP="00B341DA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     </w:t>
      </w:r>
      <w:r w:rsidR="00826412" w:rsidRPr="00111B33">
        <w:rPr>
          <w:rFonts w:ascii="Liberation Serif" w:hAnsi="Liberation Serif" w:cs="Times New Roman"/>
          <w:sz w:val="28"/>
          <w:szCs w:val="28"/>
        </w:rPr>
        <w:t xml:space="preserve"> Жилые здания с квартирами в первых этажах следует располагать с отступом от красной линии. По красной линии допускается размещение жилых домов со встроенными и пристроенными помещениями общественного назначения, кроме детских дошкольных учреждений и иных объектов дошкольного воспитания. </w:t>
      </w:r>
    </w:p>
    <w:p w:rsidR="00D13624" w:rsidRPr="00111B33" w:rsidRDefault="00826412" w:rsidP="00826412">
      <w:pPr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 </w:t>
      </w:r>
      <w:r w:rsidR="00D13624" w:rsidRPr="00111B33">
        <w:rPr>
          <w:rFonts w:ascii="Liberation Serif" w:hAnsi="Liberation Serif" w:cs="Times New Roman"/>
          <w:sz w:val="28"/>
          <w:szCs w:val="28"/>
        </w:rPr>
        <w:t xml:space="preserve">       </w:t>
      </w:r>
      <w:r w:rsidRPr="00111B33">
        <w:rPr>
          <w:rFonts w:ascii="Liberation Serif" w:hAnsi="Liberation Serif" w:cs="Times New Roman"/>
          <w:sz w:val="28"/>
          <w:szCs w:val="28"/>
        </w:rPr>
        <w:t xml:space="preserve">Для жилых домов секционного типа, строящихся за счет бюджетных средств, расчетные показатели, а также параметры жилых помещений в них должны иметь следующие значения:   площади жилых помещений квартир в многоквартирных домах -  не менее: </w:t>
      </w:r>
    </w:p>
    <w:p w:rsidR="00D13624" w:rsidRPr="00111B33" w:rsidRDefault="00D13624" w:rsidP="00D13624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 </w:t>
      </w:r>
      <w:r w:rsidR="00826412" w:rsidRPr="00111B33">
        <w:rPr>
          <w:rFonts w:ascii="Liberation Serif" w:hAnsi="Liberation Serif" w:cs="Times New Roman"/>
          <w:sz w:val="28"/>
          <w:szCs w:val="28"/>
        </w:rPr>
        <w:t xml:space="preserve">жилой комнаты в однокомнатной квартире — 14 кв.м.; </w:t>
      </w:r>
    </w:p>
    <w:p w:rsidR="00D13624" w:rsidRPr="00111B33" w:rsidRDefault="00D13624" w:rsidP="00D13624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 </w:t>
      </w:r>
      <w:r w:rsidR="00826412" w:rsidRPr="00111B33">
        <w:rPr>
          <w:rFonts w:ascii="Liberation Serif" w:hAnsi="Liberation Serif" w:cs="Times New Roman"/>
          <w:sz w:val="28"/>
          <w:szCs w:val="28"/>
        </w:rPr>
        <w:t xml:space="preserve">общей  жилой  комнаты  в квартирах с числом комнат две и более - 16 кв.м.; </w:t>
      </w:r>
      <w:r w:rsidRPr="00111B33">
        <w:rPr>
          <w:rFonts w:ascii="Liberation Serif" w:hAnsi="Liberation Serif" w:cs="Times New Roman"/>
          <w:sz w:val="28"/>
          <w:szCs w:val="28"/>
        </w:rPr>
        <w:t xml:space="preserve"> </w:t>
      </w:r>
      <w:r w:rsidR="00826412" w:rsidRPr="00111B33">
        <w:rPr>
          <w:rFonts w:ascii="Liberation Serif" w:hAnsi="Liberation Serif" w:cs="Times New Roman"/>
          <w:sz w:val="28"/>
          <w:szCs w:val="28"/>
        </w:rPr>
        <w:t xml:space="preserve">спальни — 8 кв.м.(10 кв.м.- на двух человек); </w:t>
      </w:r>
    </w:p>
    <w:p w:rsidR="00D13624" w:rsidRPr="00111B33" w:rsidRDefault="00826412" w:rsidP="00D13624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>кухни — 6 кв.м.;</w:t>
      </w:r>
    </w:p>
    <w:p w:rsidR="00826412" w:rsidRPr="00111B33" w:rsidRDefault="00826412" w:rsidP="00D13624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кухни (кухни-ниши) в однокомнатных квартирах – 5 кв.м.» </w:t>
      </w:r>
    </w:p>
    <w:p w:rsidR="00F0435E" w:rsidRPr="00111B33" w:rsidRDefault="00F0435E" w:rsidP="00D13624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</w:p>
    <w:p w:rsidR="004A1FEE" w:rsidRPr="00111B33" w:rsidRDefault="00D13624" w:rsidP="00EA72C9">
      <w:pPr>
        <w:spacing w:after="0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111B33">
        <w:rPr>
          <w:rFonts w:ascii="Liberation Serif" w:hAnsi="Liberation Serif" w:cs="Times New Roman"/>
          <w:b/>
          <w:sz w:val="28"/>
          <w:szCs w:val="28"/>
          <w:u w:val="single"/>
        </w:rPr>
        <w:t>2). Статью 43.4. изложить в новой редакции:</w:t>
      </w:r>
      <w:r w:rsidRPr="00111B33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EA72C9" w:rsidRPr="00111B33" w:rsidRDefault="00D13624" w:rsidP="00EA72C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b/>
          <w:sz w:val="28"/>
          <w:szCs w:val="28"/>
        </w:rPr>
        <w:t>«Статья 43.4. Градостроительные регламенты. Зоны сельскохозяйственного использования</w:t>
      </w:r>
      <w:r w:rsidRPr="00111B33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EA72C9" w:rsidRPr="00111B33" w:rsidRDefault="00EA72C9" w:rsidP="00EA72C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     </w:t>
      </w:r>
      <w:r w:rsidR="00D13624" w:rsidRPr="00111B33">
        <w:rPr>
          <w:rFonts w:ascii="Liberation Serif" w:hAnsi="Liberation Serif" w:cs="Times New Roman"/>
          <w:sz w:val="28"/>
          <w:szCs w:val="28"/>
        </w:rPr>
        <w:t xml:space="preserve">Зоны сельскохозяйственного использования выделены для обеспечения правовых условий формирования территорий, на которых осуществляется сельскохозяйственная  деятельность с различными нормативами воздействия на окружающую среду. </w:t>
      </w:r>
    </w:p>
    <w:p w:rsidR="00EA72C9" w:rsidRPr="00111B33" w:rsidRDefault="00D13624" w:rsidP="00EA72C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b/>
          <w:sz w:val="28"/>
          <w:szCs w:val="28"/>
        </w:rPr>
        <w:lastRenderedPageBreak/>
        <w:t xml:space="preserve">1. Зона сельскохозяйственного назначения   СХ-1         </w:t>
      </w:r>
      <w:r w:rsidRPr="00111B33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EA72C9" w:rsidRPr="00111B33" w:rsidRDefault="00D13624" w:rsidP="00EA72C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b/>
          <w:sz w:val="28"/>
          <w:szCs w:val="28"/>
        </w:rPr>
        <w:t xml:space="preserve"> Основные виды разрешенного использования земельных участков:</w:t>
      </w:r>
      <w:r w:rsidRPr="00111B33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EA72C9" w:rsidRPr="00111B33" w:rsidRDefault="00D13624" w:rsidP="00EA72C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- Растениеводство; </w:t>
      </w:r>
    </w:p>
    <w:p w:rsidR="00EA72C9" w:rsidRPr="00111B33" w:rsidRDefault="00D13624" w:rsidP="00EA72C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- Выращивание зерновых и иных сельскохозяйственных культур; </w:t>
      </w:r>
    </w:p>
    <w:p w:rsidR="00EA72C9" w:rsidRPr="00111B33" w:rsidRDefault="00D13624" w:rsidP="00EA72C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- Овощеводство; </w:t>
      </w:r>
    </w:p>
    <w:p w:rsidR="00EA72C9" w:rsidRPr="00111B33" w:rsidRDefault="00D13624" w:rsidP="00EA72C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>- Выращивание тонизирующих, лекарственных, цветочных культур;</w:t>
      </w:r>
    </w:p>
    <w:p w:rsidR="00EA72C9" w:rsidRPr="00111B33" w:rsidRDefault="00D13624" w:rsidP="00EA72C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- Садоводство; </w:t>
      </w:r>
    </w:p>
    <w:p w:rsidR="00EA72C9" w:rsidRPr="00111B33" w:rsidRDefault="00D13624" w:rsidP="00EA72C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- Выращивание льна и конопли; </w:t>
      </w:r>
    </w:p>
    <w:p w:rsidR="00EA72C9" w:rsidRPr="00111B33" w:rsidRDefault="00D13624" w:rsidP="00EA72C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- Пчеловодство; </w:t>
      </w:r>
    </w:p>
    <w:p w:rsidR="00EA72C9" w:rsidRPr="00111B33" w:rsidRDefault="00D13624" w:rsidP="00EA72C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- Рыбоводство; </w:t>
      </w:r>
    </w:p>
    <w:p w:rsidR="00EA72C9" w:rsidRPr="00111B33" w:rsidRDefault="00D13624" w:rsidP="00EA72C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- Животноводство; </w:t>
      </w:r>
    </w:p>
    <w:p w:rsidR="00EA72C9" w:rsidRPr="00111B33" w:rsidRDefault="00D13624" w:rsidP="00EA72C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- Скотоводство; </w:t>
      </w:r>
    </w:p>
    <w:p w:rsidR="00EA72C9" w:rsidRPr="00111B33" w:rsidRDefault="00D13624" w:rsidP="00EA72C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>- Звероводство;</w:t>
      </w:r>
    </w:p>
    <w:p w:rsidR="00EA72C9" w:rsidRPr="00111B33" w:rsidRDefault="00D13624" w:rsidP="00EA72C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>- Птицеводство;</w:t>
      </w:r>
    </w:p>
    <w:p w:rsidR="00EA72C9" w:rsidRPr="00111B33" w:rsidRDefault="00D13624" w:rsidP="00EA72C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- Свиноводство; </w:t>
      </w:r>
    </w:p>
    <w:p w:rsidR="00EA72C9" w:rsidRPr="00111B33" w:rsidRDefault="00D13624" w:rsidP="00EA72C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- Научное обеспечение сельского хозяйства; </w:t>
      </w:r>
    </w:p>
    <w:p w:rsidR="00EA72C9" w:rsidRPr="00111B33" w:rsidRDefault="00D13624" w:rsidP="00EA72C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- Хранение и переработка сельскохозяйственной продукции; </w:t>
      </w:r>
    </w:p>
    <w:p w:rsidR="00EA72C9" w:rsidRPr="00111B33" w:rsidRDefault="00D13624" w:rsidP="00EA72C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>- Питомники;</w:t>
      </w:r>
    </w:p>
    <w:p w:rsidR="00EA72C9" w:rsidRPr="00111B33" w:rsidRDefault="00D13624" w:rsidP="00EA72C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>- Ведение личного подсобного хозяйства на полевых участках;</w:t>
      </w:r>
    </w:p>
    <w:p w:rsidR="00EA72C9" w:rsidRPr="00111B33" w:rsidRDefault="00D13624" w:rsidP="00EA72C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- Обеспечение сельскохозяйственного производства. </w:t>
      </w:r>
    </w:p>
    <w:p w:rsidR="00EA72C9" w:rsidRPr="00111B33" w:rsidRDefault="00D13624" w:rsidP="00EA72C9">
      <w:pPr>
        <w:spacing w:after="0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111B33">
        <w:rPr>
          <w:rFonts w:ascii="Liberation Serif" w:hAnsi="Liberation Serif" w:cs="Times New Roman"/>
          <w:b/>
          <w:sz w:val="28"/>
          <w:szCs w:val="28"/>
        </w:rPr>
        <w:t>Вспомогательные виды разрешенного использования земельных участков:</w:t>
      </w:r>
    </w:p>
    <w:p w:rsidR="00EA72C9" w:rsidRPr="00111B33" w:rsidRDefault="00D13624" w:rsidP="00EA72C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>- Земельные участки (территории) общего пользования;</w:t>
      </w:r>
    </w:p>
    <w:p w:rsidR="00EA72C9" w:rsidRPr="00111B33" w:rsidRDefault="00D13624" w:rsidP="00EA72C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- Коммунальное обслуживание; </w:t>
      </w:r>
    </w:p>
    <w:p w:rsidR="00EA72C9" w:rsidRPr="00111B33" w:rsidRDefault="00D13624" w:rsidP="00EA72C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- Ветеринарное обслуживание. </w:t>
      </w:r>
    </w:p>
    <w:p w:rsidR="00EA72C9" w:rsidRPr="00111B33" w:rsidRDefault="00D13624" w:rsidP="00EA72C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b/>
          <w:sz w:val="28"/>
          <w:szCs w:val="28"/>
        </w:rPr>
        <w:t>Условно разрешенные виды использования земельных участков:</w:t>
      </w:r>
      <w:r w:rsidRPr="00111B33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EA72C9" w:rsidRPr="00111B33" w:rsidRDefault="00D13624" w:rsidP="00EA72C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- Ведение огородничества; </w:t>
      </w:r>
    </w:p>
    <w:p w:rsidR="00EA72C9" w:rsidRPr="00111B33" w:rsidRDefault="00D13624" w:rsidP="00EA72C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- Ведение садоводства; </w:t>
      </w:r>
    </w:p>
    <w:p w:rsidR="00EA72C9" w:rsidRPr="00111B33" w:rsidRDefault="00D13624" w:rsidP="00EA72C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- Ведение дачного хозяйства; </w:t>
      </w:r>
    </w:p>
    <w:p w:rsidR="00EA72C9" w:rsidRPr="00111B33" w:rsidRDefault="00D13624" w:rsidP="00EA72C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- Предпринимательство. </w:t>
      </w:r>
    </w:p>
    <w:p w:rsidR="00D13624" w:rsidRPr="00111B33" w:rsidRDefault="00D13624" w:rsidP="00EA72C9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111B33">
        <w:rPr>
          <w:rFonts w:ascii="Liberation Serif" w:hAnsi="Liberation Serif" w:cs="Times New Roman"/>
          <w:b/>
          <w:sz w:val="28"/>
          <w:szCs w:val="28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</w:p>
    <w:p w:rsidR="00EA72C9" w:rsidRPr="00111B33" w:rsidRDefault="00D13624" w:rsidP="00EA72C9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не подлежат установлению применительно к данной территориальной зоне».         </w:t>
      </w:r>
    </w:p>
    <w:p w:rsidR="00EA72C9" w:rsidRPr="00111B33" w:rsidRDefault="00D13624" w:rsidP="00771A7A">
      <w:pPr>
        <w:pStyle w:val="a3"/>
        <w:numPr>
          <w:ilvl w:val="0"/>
          <w:numId w:val="4"/>
        </w:numPr>
        <w:spacing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111B33">
        <w:rPr>
          <w:rFonts w:ascii="Liberation Serif" w:hAnsi="Liberation Serif" w:cs="Times New Roman"/>
          <w:b/>
          <w:sz w:val="28"/>
          <w:szCs w:val="28"/>
        </w:rPr>
        <w:t xml:space="preserve">Зона ведения садоводства, дачного хозяйства, личного подсобного хозяйства СХ-2 </w:t>
      </w:r>
    </w:p>
    <w:p w:rsidR="00EA72C9" w:rsidRPr="00111B33" w:rsidRDefault="00D13624" w:rsidP="00EA72C9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b/>
          <w:sz w:val="28"/>
          <w:szCs w:val="28"/>
        </w:rPr>
        <w:t xml:space="preserve"> Основные виды разрешенного использования:</w:t>
      </w:r>
      <w:r w:rsidRPr="00111B33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EA72C9" w:rsidRPr="00111B33" w:rsidRDefault="00D13624" w:rsidP="00EA72C9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- </w:t>
      </w:r>
      <w:r w:rsidR="00EA72C9" w:rsidRPr="00111B33">
        <w:rPr>
          <w:rFonts w:ascii="Liberation Serif" w:hAnsi="Liberation Serif" w:cs="Times New Roman"/>
          <w:sz w:val="28"/>
          <w:szCs w:val="28"/>
        </w:rPr>
        <w:t>В</w:t>
      </w:r>
      <w:r w:rsidRPr="00111B33">
        <w:rPr>
          <w:rFonts w:ascii="Liberation Serif" w:hAnsi="Liberation Serif" w:cs="Times New Roman"/>
          <w:sz w:val="28"/>
          <w:szCs w:val="28"/>
        </w:rPr>
        <w:t>едение личного подсобного хозяйства на полевых участках;</w:t>
      </w:r>
    </w:p>
    <w:p w:rsidR="00EA72C9" w:rsidRPr="00111B33" w:rsidRDefault="00D13624" w:rsidP="00EA72C9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- </w:t>
      </w:r>
      <w:r w:rsidR="00EA72C9" w:rsidRPr="00111B33">
        <w:rPr>
          <w:rFonts w:ascii="Liberation Serif" w:hAnsi="Liberation Serif" w:cs="Times New Roman"/>
          <w:sz w:val="28"/>
          <w:szCs w:val="28"/>
        </w:rPr>
        <w:t>С</w:t>
      </w:r>
      <w:r w:rsidRPr="00111B33">
        <w:rPr>
          <w:rFonts w:ascii="Liberation Serif" w:hAnsi="Liberation Serif" w:cs="Times New Roman"/>
          <w:sz w:val="28"/>
          <w:szCs w:val="28"/>
        </w:rPr>
        <w:t xml:space="preserve">адоводство; </w:t>
      </w:r>
    </w:p>
    <w:p w:rsidR="00EA72C9" w:rsidRPr="00111B33" w:rsidRDefault="00D13624" w:rsidP="00EA72C9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- </w:t>
      </w:r>
      <w:r w:rsidR="00EA72C9" w:rsidRPr="00111B33">
        <w:rPr>
          <w:rFonts w:ascii="Liberation Serif" w:hAnsi="Liberation Serif" w:cs="Times New Roman"/>
          <w:sz w:val="28"/>
          <w:szCs w:val="28"/>
        </w:rPr>
        <w:t>О</w:t>
      </w:r>
      <w:r w:rsidRPr="00111B33">
        <w:rPr>
          <w:rFonts w:ascii="Liberation Serif" w:hAnsi="Liberation Serif" w:cs="Times New Roman"/>
          <w:sz w:val="28"/>
          <w:szCs w:val="28"/>
        </w:rPr>
        <w:t xml:space="preserve">городничество; </w:t>
      </w:r>
    </w:p>
    <w:p w:rsidR="00EA72C9" w:rsidRPr="00111B33" w:rsidRDefault="00D13624" w:rsidP="00EA72C9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- </w:t>
      </w:r>
      <w:r w:rsidR="00EA72C9" w:rsidRPr="00111B33">
        <w:rPr>
          <w:rFonts w:ascii="Liberation Serif" w:hAnsi="Liberation Serif" w:cs="Times New Roman"/>
          <w:sz w:val="28"/>
          <w:szCs w:val="28"/>
        </w:rPr>
        <w:t>В</w:t>
      </w:r>
      <w:r w:rsidR="00543242" w:rsidRPr="00111B33">
        <w:rPr>
          <w:rFonts w:ascii="Liberation Serif" w:hAnsi="Liberation Serif" w:cs="Times New Roman"/>
          <w:sz w:val="28"/>
          <w:szCs w:val="28"/>
        </w:rPr>
        <w:t>едение дачного хозяйства;</w:t>
      </w:r>
    </w:p>
    <w:p w:rsidR="00543242" w:rsidRPr="00111B33" w:rsidRDefault="00ED167D" w:rsidP="00ED167D">
      <w:pPr>
        <w:autoSpaceDE w:val="0"/>
        <w:autoSpaceDN w:val="0"/>
        <w:adjustRightInd w:val="0"/>
        <w:spacing w:after="0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eastAsia="Calibri" w:hAnsi="Liberation Serif" w:cs="Times New Roman"/>
          <w:b/>
          <w:sz w:val="28"/>
          <w:szCs w:val="28"/>
        </w:rPr>
        <w:t xml:space="preserve">- </w:t>
      </w:r>
      <w:r w:rsidRPr="00111B33">
        <w:rPr>
          <w:rFonts w:ascii="Liberation Serif" w:eastAsia="Calibri" w:hAnsi="Liberation Serif" w:cs="Times New Roman"/>
          <w:sz w:val="28"/>
          <w:szCs w:val="28"/>
        </w:rPr>
        <w:t>Для индивидуального жилищного строительства;</w:t>
      </w:r>
    </w:p>
    <w:p w:rsidR="00543242" w:rsidRPr="00111B33" w:rsidRDefault="00543242" w:rsidP="00ED167D">
      <w:pPr>
        <w:spacing w:after="0"/>
        <w:rPr>
          <w:rFonts w:ascii="Liberation Serif" w:eastAsia="Calibri" w:hAnsi="Liberation Serif" w:cs="Times New Roman"/>
          <w:sz w:val="28"/>
          <w:szCs w:val="28"/>
        </w:rPr>
      </w:pPr>
      <w:r w:rsidRPr="00111B33">
        <w:rPr>
          <w:rFonts w:ascii="Liberation Serif" w:eastAsia="Calibri" w:hAnsi="Liberation Serif" w:cs="Times New Roman"/>
          <w:b/>
          <w:sz w:val="28"/>
          <w:szCs w:val="28"/>
        </w:rPr>
        <w:t xml:space="preserve">- </w:t>
      </w:r>
      <w:r w:rsidRPr="00111B33">
        <w:rPr>
          <w:rFonts w:ascii="Liberation Serif" w:eastAsia="Calibri" w:hAnsi="Liberation Serif" w:cs="Times New Roman"/>
          <w:sz w:val="28"/>
          <w:szCs w:val="28"/>
        </w:rPr>
        <w:t>Блокированная жилая застройка.</w:t>
      </w:r>
    </w:p>
    <w:p w:rsidR="00EA72C9" w:rsidRPr="00111B33" w:rsidRDefault="00D13624" w:rsidP="00EA72C9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b/>
          <w:sz w:val="28"/>
          <w:szCs w:val="28"/>
        </w:rPr>
        <w:lastRenderedPageBreak/>
        <w:t>Вспомогательные виды разрешенного использования:</w:t>
      </w:r>
    </w:p>
    <w:p w:rsidR="00EA72C9" w:rsidRPr="00111B33" w:rsidRDefault="00543242" w:rsidP="00EA72C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>З</w:t>
      </w:r>
      <w:r w:rsidR="00D13624" w:rsidRPr="00111B33">
        <w:rPr>
          <w:rFonts w:ascii="Liberation Serif" w:hAnsi="Liberation Serif" w:cs="Times New Roman"/>
          <w:sz w:val="28"/>
          <w:szCs w:val="28"/>
        </w:rPr>
        <w:t xml:space="preserve">емельные участки (территории) общего пользования; </w:t>
      </w:r>
    </w:p>
    <w:p w:rsidR="00EA72C9" w:rsidRPr="00111B33" w:rsidRDefault="00D13624" w:rsidP="00EA72C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Коммунальное обслуживание; </w:t>
      </w:r>
    </w:p>
    <w:p w:rsidR="00EA72C9" w:rsidRPr="00111B33" w:rsidRDefault="00D13624" w:rsidP="00EA72C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Отдых (рекреация); </w:t>
      </w:r>
    </w:p>
    <w:p w:rsidR="00EA72C9" w:rsidRPr="00111B33" w:rsidRDefault="00EA72C9" w:rsidP="00EA72C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>С</w:t>
      </w:r>
      <w:r w:rsidR="00D13624" w:rsidRPr="00111B33">
        <w:rPr>
          <w:rFonts w:ascii="Liberation Serif" w:hAnsi="Liberation Serif" w:cs="Times New Roman"/>
          <w:sz w:val="28"/>
          <w:szCs w:val="28"/>
        </w:rPr>
        <w:t xml:space="preserve">порт. </w:t>
      </w:r>
    </w:p>
    <w:p w:rsidR="00EA72C9" w:rsidRPr="00111B33" w:rsidRDefault="00D13624" w:rsidP="00EA72C9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111B33">
        <w:rPr>
          <w:rFonts w:ascii="Liberation Serif" w:hAnsi="Liberation Serif" w:cs="Times New Roman"/>
          <w:b/>
          <w:sz w:val="28"/>
          <w:szCs w:val="28"/>
        </w:rPr>
        <w:t>Условно разрешенные виды использования:</w:t>
      </w:r>
      <w:r w:rsidRPr="00111B33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EA72C9" w:rsidRPr="00111B33" w:rsidRDefault="00EA72C9" w:rsidP="00EA72C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>О</w:t>
      </w:r>
      <w:r w:rsidR="00D13624" w:rsidRPr="00111B33">
        <w:rPr>
          <w:rFonts w:ascii="Liberation Serif" w:hAnsi="Liberation Serif" w:cs="Times New Roman"/>
          <w:sz w:val="28"/>
          <w:szCs w:val="28"/>
        </w:rPr>
        <w:t xml:space="preserve">бъекты гаражного назначения; </w:t>
      </w:r>
    </w:p>
    <w:p w:rsidR="00543242" w:rsidRPr="00111B33" w:rsidRDefault="00543242" w:rsidP="00EA72C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>М</w:t>
      </w:r>
      <w:r w:rsidR="00D13624" w:rsidRPr="00111B33">
        <w:rPr>
          <w:rFonts w:ascii="Liberation Serif" w:hAnsi="Liberation Serif" w:cs="Times New Roman"/>
          <w:sz w:val="28"/>
          <w:szCs w:val="28"/>
        </w:rPr>
        <w:t xml:space="preserve">агазины. </w:t>
      </w:r>
    </w:p>
    <w:p w:rsidR="00826412" w:rsidRPr="00111B33" w:rsidRDefault="00D13624" w:rsidP="00EA72C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b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111B33">
        <w:rPr>
          <w:rFonts w:ascii="Liberation Serif" w:hAnsi="Liberation Serif" w:cs="Times New Roman"/>
          <w:sz w:val="28"/>
          <w:szCs w:val="28"/>
        </w:rPr>
        <w:t>: не подлежат установлению применительно к данной территориальной зоне.</w:t>
      </w:r>
    </w:p>
    <w:p w:rsidR="00ED167D" w:rsidRPr="00111B33" w:rsidRDefault="00ED167D" w:rsidP="00EA72C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</w:p>
    <w:p w:rsidR="00D84882" w:rsidRPr="00111B33" w:rsidRDefault="00771A7A" w:rsidP="00D84882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b/>
          <w:sz w:val="28"/>
          <w:szCs w:val="28"/>
        </w:rPr>
        <w:t>2</w:t>
      </w:r>
      <w:r w:rsidRPr="00111B33">
        <w:rPr>
          <w:rFonts w:ascii="Liberation Serif" w:hAnsi="Liberation Serif" w:cs="Times New Roman"/>
          <w:sz w:val="28"/>
          <w:szCs w:val="28"/>
        </w:rPr>
        <w:t>.</w:t>
      </w:r>
      <w:r w:rsidR="00111B33" w:rsidRPr="00111B33">
        <w:rPr>
          <w:rFonts w:ascii="Liberation Serif" w:hAnsi="Liberation Serif" w:cs="Times New Roman"/>
          <w:sz w:val="28"/>
          <w:szCs w:val="28"/>
        </w:rPr>
        <w:t xml:space="preserve"> </w:t>
      </w:r>
      <w:r w:rsidR="00F0435E" w:rsidRPr="00111B33">
        <w:rPr>
          <w:rFonts w:ascii="Liberation Serif" w:hAnsi="Liberation Serif" w:cs="Times New Roman"/>
          <w:sz w:val="28"/>
          <w:szCs w:val="28"/>
        </w:rPr>
        <w:t>В</w:t>
      </w:r>
      <w:r w:rsidR="00F552A7" w:rsidRPr="00111B33">
        <w:rPr>
          <w:rFonts w:ascii="Liberation Serif" w:hAnsi="Liberation Serif" w:cs="Times New Roman"/>
          <w:sz w:val="28"/>
          <w:szCs w:val="28"/>
        </w:rPr>
        <w:t xml:space="preserve">о 2 </w:t>
      </w:r>
      <w:r w:rsidRPr="00111B33">
        <w:rPr>
          <w:rFonts w:ascii="Liberation Serif" w:hAnsi="Liberation Serif" w:cs="Times New Roman"/>
          <w:sz w:val="28"/>
          <w:szCs w:val="28"/>
        </w:rPr>
        <w:t>раздел  карты градостроительного зонирования:</w:t>
      </w:r>
      <w:r w:rsidR="00F0435E" w:rsidRPr="00111B33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D84882" w:rsidRPr="00111B33" w:rsidRDefault="00D84882" w:rsidP="00D84882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</w:p>
    <w:p w:rsidR="00D84882" w:rsidRPr="00111B33" w:rsidRDefault="00F552A7" w:rsidP="003536EA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>Приложение №4. «</w:t>
      </w:r>
      <w:r w:rsidR="00D84882" w:rsidRPr="00111B33">
        <w:rPr>
          <w:rFonts w:ascii="Liberation Serif" w:hAnsi="Liberation Serif" w:cs="Times New Roman"/>
          <w:sz w:val="28"/>
          <w:szCs w:val="28"/>
        </w:rPr>
        <w:t xml:space="preserve">Статья 42.1. </w:t>
      </w:r>
      <w:r w:rsidRPr="00111B33">
        <w:rPr>
          <w:rFonts w:ascii="Liberation Serif" w:hAnsi="Liberation Serif" w:cs="Times New Roman"/>
          <w:sz w:val="28"/>
          <w:szCs w:val="28"/>
        </w:rPr>
        <w:t>К</w:t>
      </w:r>
      <w:r w:rsidR="00D84882" w:rsidRPr="00111B33">
        <w:rPr>
          <w:rFonts w:ascii="Liberation Serif" w:hAnsi="Liberation Serif" w:cs="Times New Roman"/>
          <w:sz w:val="28"/>
          <w:szCs w:val="28"/>
        </w:rPr>
        <w:t>арт</w:t>
      </w:r>
      <w:r w:rsidRPr="00111B33">
        <w:rPr>
          <w:rFonts w:ascii="Liberation Serif" w:hAnsi="Liberation Serif" w:cs="Times New Roman"/>
          <w:sz w:val="28"/>
          <w:szCs w:val="28"/>
        </w:rPr>
        <w:t>а</w:t>
      </w:r>
      <w:r w:rsidR="00D84882" w:rsidRPr="00111B33">
        <w:rPr>
          <w:rFonts w:ascii="Liberation Serif" w:hAnsi="Liberation Serif" w:cs="Times New Roman"/>
          <w:sz w:val="28"/>
          <w:szCs w:val="28"/>
        </w:rPr>
        <w:t xml:space="preserve"> градостроительного зонирования территории Усть-Ницинского сельского поселения</w:t>
      </w:r>
      <w:r w:rsidR="008877A4" w:rsidRPr="00111B33">
        <w:rPr>
          <w:rFonts w:ascii="Liberation Serif" w:hAnsi="Liberation Serif" w:cs="Times New Roman"/>
          <w:sz w:val="28"/>
          <w:szCs w:val="28"/>
        </w:rPr>
        <w:t>. c.</w:t>
      </w:r>
      <w:r w:rsidRPr="00111B33">
        <w:rPr>
          <w:rFonts w:ascii="Liberation Serif" w:hAnsi="Liberation Serif" w:cs="Times New Roman"/>
          <w:sz w:val="28"/>
          <w:szCs w:val="28"/>
        </w:rPr>
        <w:t xml:space="preserve">Усть-Ницинское» Правил изложить  в новой редакции (Приложение №1 </w:t>
      </w:r>
      <w:r w:rsidR="008877A4" w:rsidRPr="00111B33">
        <w:rPr>
          <w:rFonts w:ascii="Liberation Serif" w:hAnsi="Liberation Serif" w:cs="Times New Roman"/>
          <w:sz w:val="28"/>
          <w:szCs w:val="28"/>
        </w:rPr>
        <w:t>к настоящему Решению).</w:t>
      </w:r>
    </w:p>
    <w:p w:rsidR="008877A4" w:rsidRPr="00111B33" w:rsidRDefault="00F552A7" w:rsidP="003536EA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Приложение №5. </w:t>
      </w:r>
      <w:r w:rsidR="008877A4" w:rsidRPr="00111B33">
        <w:rPr>
          <w:rFonts w:ascii="Liberation Serif" w:hAnsi="Liberation Serif" w:cs="Times New Roman"/>
          <w:sz w:val="28"/>
          <w:szCs w:val="28"/>
        </w:rPr>
        <w:t>«</w:t>
      </w:r>
      <w:r w:rsidR="00D84882" w:rsidRPr="00111B33">
        <w:rPr>
          <w:rFonts w:ascii="Liberation Serif" w:hAnsi="Liberation Serif" w:cs="Times New Roman"/>
          <w:sz w:val="28"/>
          <w:szCs w:val="28"/>
        </w:rPr>
        <w:t xml:space="preserve">Статья 42.2. </w:t>
      </w:r>
      <w:r w:rsidRPr="00111B33">
        <w:rPr>
          <w:rFonts w:ascii="Liberation Serif" w:hAnsi="Liberation Serif" w:cs="Times New Roman"/>
          <w:sz w:val="28"/>
          <w:szCs w:val="28"/>
        </w:rPr>
        <w:t>К</w:t>
      </w:r>
      <w:r w:rsidR="00D84882" w:rsidRPr="00111B33">
        <w:rPr>
          <w:rFonts w:ascii="Liberation Serif" w:hAnsi="Liberation Serif" w:cs="Times New Roman"/>
          <w:sz w:val="28"/>
          <w:szCs w:val="28"/>
        </w:rPr>
        <w:t>арт</w:t>
      </w:r>
      <w:r w:rsidRPr="00111B33">
        <w:rPr>
          <w:rFonts w:ascii="Liberation Serif" w:hAnsi="Liberation Serif" w:cs="Times New Roman"/>
          <w:sz w:val="28"/>
          <w:szCs w:val="28"/>
        </w:rPr>
        <w:t>а</w:t>
      </w:r>
      <w:r w:rsidR="00D84882" w:rsidRPr="00111B33">
        <w:rPr>
          <w:rFonts w:ascii="Liberation Serif" w:hAnsi="Liberation Serif" w:cs="Times New Roman"/>
          <w:sz w:val="28"/>
          <w:szCs w:val="28"/>
        </w:rPr>
        <w:t xml:space="preserve"> градостроительного зонирования территории Усть-Ницинского сельского поселения</w:t>
      </w:r>
      <w:r w:rsidR="008877A4" w:rsidRPr="00111B33">
        <w:rPr>
          <w:rFonts w:ascii="Liberation Serif" w:hAnsi="Liberation Serif" w:cs="Times New Roman"/>
          <w:sz w:val="28"/>
          <w:szCs w:val="28"/>
        </w:rPr>
        <w:t>.</w:t>
      </w:r>
      <w:r w:rsidR="00D84882" w:rsidRPr="00111B33">
        <w:rPr>
          <w:rFonts w:ascii="Liberation Serif" w:hAnsi="Liberation Serif" w:cs="Times New Roman"/>
          <w:sz w:val="28"/>
          <w:szCs w:val="28"/>
        </w:rPr>
        <w:t xml:space="preserve"> </w:t>
      </w:r>
      <w:r w:rsidR="005E71D4" w:rsidRPr="00111B33">
        <w:rPr>
          <w:rFonts w:ascii="Liberation Serif" w:hAnsi="Liberation Serif" w:cs="Times New Roman"/>
          <w:sz w:val="28"/>
          <w:szCs w:val="28"/>
        </w:rPr>
        <w:t xml:space="preserve"> с. </w:t>
      </w:r>
      <w:proofErr w:type="spellStart"/>
      <w:r w:rsidR="005E71D4" w:rsidRPr="00111B33">
        <w:rPr>
          <w:rFonts w:ascii="Liberation Serif" w:hAnsi="Liberation Serif" w:cs="Times New Roman"/>
          <w:sz w:val="28"/>
          <w:szCs w:val="28"/>
        </w:rPr>
        <w:t>Краснослободское</w:t>
      </w:r>
      <w:proofErr w:type="spellEnd"/>
      <w:r w:rsidR="008877A4" w:rsidRPr="00111B33">
        <w:rPr>
          <w:rFonts w:ascii="Liberation Serif" w:hAnsi="Liberation Serif" w:cs="Times New Roman"/>
          <w:sz w:val="28"/>
          <w:szCs w:val="28"/>
        </w:rPr>
        <w:t>»</w:t>
      </w:r>
      <w:r w:rsidR="00D84882" w:rsidRPr="00111B33">
        <w:rPr>
          <w:rFonts w:ascii="Liberation Serif" w:hAnsi="Liberation Serif" w:cs="Times New Roman"/>
          <w:sz w:val="28"/>
          <w:szCs w:val="28"/>
        </w:rPr>
        <w:t xml:space="preserve"> </w:t>
      </w:r>
      <w:r w:rsidR="008877A4" w:rsidRPr="00111B33">
        <w:rPr>
          <w:rFonts w:ascii="Liberation Serif" w:hAnsi="Liberation Serif" w:cs="Times New Roman"/>
          <w:sz w:val="28"/>
          <w:szCs w:val="28"/>
        </w:rPr>
        <w:t xml:space="preserve">Правил </w:t>
      </w:r>
      <w:r w:rsidR="00763BBB" w:rsidRPr="00111B33">
        <w:rPr>
          <w:rFonts w:ascii="Liberation Serif" w:hAnsi="Liberation Serif" w:cs="Times New Roman"/>
          <w:sz w:val="28"/>
          <w:szCs w:val="28"/>
        </w:rPr>
        <w:t>изложить в</w:t>
      </w:r>
      <w:r w:rsidR="008877A4" w:rsidRPr="00111B33">
        <w:rPr>
          <w:rFonts w:ascii="Liberation Serif" w:hAnsi="Liberation Serif" w:cs="Times New Roman"/>
          <w:sz w:val="28"/>
          <w:szCs w:val="28"/>
        </w:rPr>
        <w:t xml:space="preserve"> новой редакции (Приложение №2 к настоящему Решению).</w:t>
      </w:r>
    </w:p>
    <w:p w:rsidR="00D84882" w:rsidRPr="00111B33" w:rsidRDefault="008877A4" w:rsidP="003536EA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>Приложение №6. «</w:t>
      </w:r>
      <w:r w:rsidR="00D84882" w:rsidRPr="00111B33">
        <w:rPr>
          <w:rFonts w:ascii="Liberation Serif" w:hAnsi="Liberation Serif" w:cs="Times New Roman"/>
          <w:sz w:val="28"/>
          <w:szCs w:val="28"/>
        </w:rPr>
        <w:t xml:space="preserve">Статья 42.3. </w:t>
      </w:r>
      <w:r w:rsidRPr="00111B33">
        <w:rPr>
          <w:rFonts w:ascii="Liberation Serif" w:hAnsi="Liberation Serif" w:cs="Times New Roman"/>
          <w:sz w:val="28"/>
          <w:szCs w:val="28"/>
        </w:rPr>
        <w:t>К</w:t>
      </w:r>
      <w:r w:rsidR="00D84882" w:rsidRPr="00111B33">
        <w:rPr>
          <w:rFonts w:ascii="Liberation Serif" w:hAnsi="Liberation Serif" w:cs="Times New Roman"/>
          <w:sz w:val="28"/>
          <w:szCs w:val="28"/>
        </w:rPr>
        <w:t>арт</w:t>
      </w:r>
      <w:r w:rsidRPr="00111B33">
        <w:rPr>
          <w:rFonts w:ascii="Liberation Serif" w:hAnsi="Liberation Serif" w:cs="Times New Roman"/>
          <w:sz w:val="28"/>
          <w:szCs w:val="28"/>
        </w:rPr>
        <w:t>а</w:t>
      </w:r>
      <w:r w:rsidR="00D84882" w:rsidRPr="00111B33">
        <w:rPr>
          <w:rFonts w:ascii="Liberation Serif" w:hAnsi="Liberation Serif" w:cs="Times New Roman"/>
          <w:sz w:val="28"/>
          <w:szCs w:val="28"/>
        </w:rPr>
        <w:t xml:space="preserve"> градостроительного зонирования территории Усть-Ницинского сельского поселения</w:t>
      </w:r>
      <w:r w:rsidRPr="00111B33">
        <w:rPr>
          <w:rFonts w:ascii="Liberation Serif" w:hAnsi="Liberation Serif" w:cs="Times New Roman"/>
          <w:sz w:val="28"/>
          <w:szCs w:val="28"/>
        </w:rPr>
        <w:t xml:space="preserve">. д. Ивановка» Правил </w:t>
      </w:r>
      <w:r w:rsidR="00763BBB" w:rsidRPr="00111B33">
        <w:rPr>
          <w:rFonts w:ascii="Liberation Serif" w:hAnsi="Liberation Serif" w:cs="Times New Roman"/>
          <w:sz w:val="28"/>
          <w:szCs w:val="28"/>
        </w:rPr>
        <w:t>изложить в</w:t>
      </w:r>
      <w:r w:rsidRPr="00111B33">
        <w:rPr>
          <w:rFonts w:ascii="Liberation Serif" w:hAnsi="Liberation Serif" w:cs="Times New Roman"/>
          <w:sz w:val="28"/>
          <w:szCs w:val="28"/>
        </w:rPr>
        <w:t xml:space="preserve"> новой редакции (Приложение №3 к настоящему Решению).</w:t>
      </w:r>
    </w:p>
    <w:p w:rsidR="008877A4" w:rsidRPr="00111B33" w:rsidRDefault="008877A4" w:rsidP="003536EA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>Прил</w:t>
      </w:r>
      <w:r w:rsidR="005E71D4" w:rsidRPr="00111B33">
        <w:rPr>
          <w:rFonts w:ascii="Liberation Serif" w:hAnsi="Liberation Serif" w:cs="Times New Roman"/>
          <w:sz w:val="28"/>
          <w:szCs w:val="28"/>
        </w:rPr>
        <w:t>о</w:t>
      </w:r>
      <w:r w:rsidRPr="00111B33">
        <w:rPr>
          <w:rFonts w:ascii="Liberation Serif" w:hAnsi="Liberation Serif" w:cs="Times New Roman"/>
          <w:sz w:val="28"/>
          <w:szCs w:val="28"/>
        </w:rPr>
        <w:t>жение №7.</w:t>
      </w:r>
      <w:r w:rsidR="005E71D4" w:rsidRPr="00111B33">
        <w:rPr>
          <w:rFonts w:ascii="Liberation Serif" w:hAnsi="Liberation Serif" w:cs="Times New Roman"/>
          <w:sz w:val="28"/>
          <w:szCs w:val="28"/>
        </w:rPr>
        <w:t xml:space="preserve"> </w:t>
      </w:r>
      <w:r w:rsidRPr="00111B33">
        <w:rPr>
          <w:rFonts w:ascii="Liberation Serif" w:hAnsi="Liberation Serif" w:cs="Times New Roman"/>
          <w:sz w:val="28"/>
          <w:szCs w:val="28"/>
        </w:rPr>
        <w:t>«</w:t>
      </w:r>
      <w:r w:rsidR="00D84882" w:rsidRPr="00111B33">
        <w:rPr>
          <w:rFonts w:ascii="Liberation Serif" w:hAnsi="Liberation Serif" w:cs="Times New Roman"/>
          <w:sz w:val="28"/>
          <w:szCs w:val="28"/>
        </w:rPr>
        <w:t xml:space="preserve">Статья 42.4. </w:t>
      </w:r>
      <w:r w:rsidRPr="00111B33">
        <w:rPr>
          <w:rFonts w:ascii="Liberation Serif" w:hAnsi="Liberation Serif" w:cs="Times New Roman"/>
          <w:sz w:val="28"/>
          <w:szCs w:val="28"/>
        </w:rPr>
        <w:t>К</w:t>
      </w:r>
      <w:r w:rsidR="00D84882" w:rsidRPr="00111B33">
        <w:rPr>
          <w:rFonts w:ascii="Liberation Serif" w:hAnsi="Liberation Serif" w:cs="Times New Roman"/>
          <w:sz w:val="28"/>
          <w:szCs w:val="28"/>
        </w:rPr>
        <w:t>арт</w:t>
      </w:r>
      <w:r w:rsidRPr="00111B33">
        <w:rPr>
          <w:rFonts w:ascii="Liberation Serif" w:hAnsi="Liberation Serif" w:cs="Times New Roman"/>
          <w:sz w:val="28"/>
          <w:szCs w:val="28"/>
        </w:rPr>
        <w:t>а</w:t>
      </w:r>
      <w:r w:rsidR="00D84882" w:rsidRPr="00111B33">
        <w:rPr>
          <w:rFonts w:ascii="Liberation Serif" w:hAnsi="Liberation Serif" w:cs="Times New Roman"/>
          <w:sz w:val="28"/>
          <w:szCs w:val="28"/>
        </w:rPr>
        <w:t xml:space="preserve"> градостроительного зонирования территории Усть-Ницинского сельского поселения</w:t>
      </w:r>
      <w:r w:rsidRPr="00111B33">
        <w:rPr>
          <w:rFonts w:ascii="Liberation Serif" w:hAnsi="Liberation Serif" w:cs="Times New Roman"/>
          <w:sz w:val="28"/>
          <w:szCs w:val="28"/>
        </w:rPr>
        <w:t>.</w:t>
      </w:r>
      <w:r w:rsidR="00D84882" w:rsidRPr="00111B33">
        <w:rPr>
          <w:rFonts w:ascii="Liberation Serif" w:hAnsi="Liberation Serif" w:cs="Times New Roman"/>
          <w:sz w:val="28"/>
          <w:szCs w:val="28"/>
        </w:rPr>
        <w:t xml:space="preserve">  д. Ермакова</w:t>
      </w:r>
      <w:r w:rsidRPr="00111B33">
        <w:rPr>
          <w:rFonts w:ascii="Liberation Serif" w:hAnsi="Liberation Serif" w:cs="Times New Roman"/>
          <w:sz w:val="28"/>
          <w:szCs w:val="28"/>
        </w:rPr>
        <w:t xml:space="preserve">» Правил </w:t>
      </w:r>
      <w:r w:rsidR="00763BBB" w:rsidRPr="00111B33">
        <w:rPr>
          <w:rFonts w:ascii="Liberation Serif" w:hAnsi="Liberation Serif" w:cs="Times New Roman"/>
          <w:sz w:val="28"/>
          <w:szCs w:val="28"/>
        </w:rPr>
        <w:t>изложить в</w:t>
      </w:r>
      <w:r w:rsidRPr="00111B33">
        <w:rPr>
          <w:rFonts w:ascii="Liberation Serif" w:hAnsi="Liberation Serif" w:cs="Times New Roman"/>
          <w:sz w:val="28"/>
          <w:szCs w:val="28"/>
        </w:rPr>
        <w:t xml:space="preserve"> новой редакции (Приложение №4 к настоящему Решению).</w:t>
      </w:r>
    </w:p>
    <w:p w:rsidR="005E71D4" w:rsidRPr="00111B33" w:rsidRDefault="005E71D4" w:rsidP="003536EA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>Приложение №10. «</w:t>
      </w:r>
      <w:r w:rsidR="00D84882" w:rsidRPr="00111B33">
        <w:rPr>
          <w:rFonts w:ascii="Liberation Serif" w:hAnsi="Liberation Serif" w:cs="Times New Roman"/>
          <w:sz w:val="28"/>
          <w:szCs w:val="28"/>
        </w:rPr>
        <w:t>Статья 42.7.</w:t>
      </w:r>
      <w:r w:rsidRPr="00111B33">
        <w:rPr>
          <w:rFonts w:ascii="Liberation Serif" w:hAnsi="Liberation Serif" w:cs="Times New Roman"/>
          <w:sz w:val="28"/>
          <w:szCs w:val="28"/>
        </w:rPr>
        <w:t xml:space="preserve"> К</w:t>
      </w:r>
      <w:r w:rsidR="00D84882" w:rsidRPr="00111B33">
        <w:rPr>
          <w:rFonts w:ascii="Liberation Serif" w:hAnsi="Liberation Serif" w:cs="Times New Roman"/>
          <w:sz w:val="28"/>
          <w:szCs w:val="28"/>
        </w:rPr>
        <w:t>арт</w:t>
      </w:r>
      <w:r w:rsidRPr="00111B33">
        <w:rPr>
          <w:rFonts w:ascii="Liberation Serif" w:hAnsi="Liberation Serif" w:cs="Times New Roman"/>
          <w:sz w:val="28"/>
          <w:szCs w:val="28"/>
        </w:rPr>
        <w:t>а</w:t>
      </w:r>
      <w:r w:rsidR="00D84882" w:rsidRPr="00111B33">
        <w:rPr>
          <w:rFonts w:ascii="Liberation Serif" w:hAnsi="Liberation Serif" w:cs="Times New Roman"/>
          <w:sz w:val="28"/>
          <w:szCs w:val="28"/>
        </w:rPr>
        <w:t xml:space="preserve"> градостроительного зонирования территории Усть-Ницинского сельского поселения</w:t>
      </w:r>
      <w:r w:rsidRPr="00111B33">
        <w:rPr>
          <w:rFonts w:ascii="Liberation Serif" w:hAnsi="Liberation Serif" w:cs="Times New Roman"/>
          <w:sz w:val="28"/>
          <w:szCs w:val="28"/>
        </w:rPr>
        <w:t>.</w:t>
      </w:r>
      <w:r w:rsidR="00D84882" w:rsidRPr="00111B33">
        <w:rPr>
          <w:rFonts w:ascii="Liberation Serif" w:hAnsi="Liberation Serif" w:cs="Times New Roman"/>
          <w:sz w:val="28"/>
          <w:szCs w:val="28"/>
        </w:rPr>
        <w:t xml:space="preserve">  д. </w:t>
      </w:r>
      <w:proofErr w:type="spellStart"/>
      <w:r w:rsidR="00D84882" w:rsidRPr="00111B33">
        <w:rPr>
          <w:rFonts w:ascii="Liberation Serif" w:hAnsi="Liberation Serif" w:cs="Times New Roman"/>
          <w:sz w:val="28"/>
          <w:szCs w:val="28"/>
        </w:rPr>
        <w:t>Голякова</w:t>
      </w:r>
      <w:proofErr w:type="spellEnd"/>
      <w:r w:rsidRPr="00111B33">
        <w:rPr>
          <w:rFonts w:ascii="Liberation Serif" w:hAnsi="Liberation Serif" w:cs="Times New Roman"/>
          <w:sz w:val="28"/>
          <w:szCs w:val="28"/>
        </w:rPr>
        <w:t>»</w:t>
      </w:r>
      <w:r w:rsidR="009345F3" w:rsidRPr="00111B33">
        <w:rPr>
          <w:rFonts w:ascii="Liberation Serif" w:hAnsi="Liberation Serif" w:cs="Times New Roman"/>
          <w:sz w:val="28"/>
          <w:szCs w:val="28"/>
        </w:rPr>
        <w:t xml:space="preserve"> </w:t>
      </w:r>
      <w:r w:rsidRPr="00111B33">
        <w:rPr>
          <w:rFonts w:ascii="Liberation Serif" w:hAnsi="Liberation Serif" w:cs="Times New Roman"/>
          <w:sz w:val="28"/>
          <w:szCs w:val="28"/>
        </w:rPr>
        <w:t xml:space="preserve">Правил </w:t>
      </w:r>
      <w:r w:rsidR="00763BBB" w:rsidRPr="00111B33">
        <w:rPr>
          <w:rFonts w:ascii="Liberation Serif" w:hAnsi="Liberation Serif" w:cs="Times New Roman"/>
          <w:sz w:val="28"/>
          <w:szCs w:val="28"/>
        </w:rPr>
        <w:t>изложить в</w:t>
      </w:r>
      <w:r w:rsidRPr="00111B33">
        <w:rPr>
          <w:rFonts w:ascii="Liberation Serif" w:hAnsi="Liberation Serif" w:cs="Times New Roman"/>
          <w:sz w:val="28"/>
          <w:szCs w:val="28"/>
        </w:rPr>
        <w:t xml:space="preserve"> новой редакции (Приложение №5 к настоящему Решению).</w:t>
      </w:r>
    </w:p>
    <w:p w:rsidR="00D84882" w:rsidRPr="00111B33" w:rsidRDefault="005E71D4" w:rsidP="003536EA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>Приложение №11. «</w:t>
      </w:r>
      <w:r w:rsidR="00D84882" w:rsidRPr="00111B33">
        <w:rPr>
          <w:rFonts w:ascii="Liberation Serif" w:hAnsi="Liberation Serif" w:cs="Times New Roman"/>
          <w:sz w:val="28"/>
          <w:szCs w:val="28"/>
        </w:rPr>
        <w:t xml:space="preserve">Статья 42.8. </w:t>
      </w:r>
      <w:r w:rsidRPr="00111B33">
        <w:rPr>
          <w:rFonts w:ascii="Liberation Serif" w:hAnsi="Liberation Serif" w:cs="Times New Roman"/>
          <w:sz w:val="28"/>
          <w:szCs w:val="28"/>
        </w:rPr>
        <w:t>К</w:t>
      </w:r>
      <w:r w:rsidR="00D84882" w:rsidRPr="00111B33">
        <w:rPr>
          <w:rFonts w:ascii="Liberation Serif" w:hAnsi="Liberation Serif" w:cs="Times New Roman"/>
          <w:sz w:val="28"/>
          <w:szCs w:val="28"/>
        </w:rPr>
        <w:t>арт</w:t>
      </w:r>
      <w:r w:rsidRPr="00111B33">
        <w:rPr>
          <w:rFonts w:ascii="Liberation Serif" w:hAnsi="Liberation Serif" w:cs="Times New Roman"/>
          <w:sz w:val="28"/>
          <w:szCs w:val="28"/>
        </w:rPr>
        <w:t>а</w:t>
      </w:r>
      <w:r w:rsidR="00D84882" w:rsidRPr="00111B33">
        <w:rPr>
          <w:rFonts w:ascii="Liberation Serif" w:hAnsi="Liberation Serif" w:cs="Times New Roman"/>
          <w:sz w:val="28"/>
          <w:szCs w:val="28"/>
        </w:rPr>
        <w:t xml:space="preserve"> градостроительного зонирования территории Усть-Ницинского сельского поселения</w:t>
      </w:r>
      <w:r w:rsidRPr="00111B33">
        <w:rPr>
          <w:rFonts w:ascii="Liberation Serif" w:hAnsi="Liberation Serif" w:cs="Times New Roman"/>
          <w:sz w:val="28"/>
          <w:szCs w:val="28"/>
        </w:rPr>
        <w:t xml:space="preserve">. </w:t>
      </w:r>
      <w:r w:rsidR="00D84882" w:rsidRPr="00111B33">
        <w:rPr>
          <w:rFonts w:ascii="Liberation Serif" w:hAnsi="Liberation Serif" w:cs="Times New Roman"/>
          <w:sz w:val="28"/>
          <w:szCs w:val="28"/>
        </w:rPr>
        <w:t xml:space="preserve"> д. Зуева</w:t>
      </w:r>
      <w:r w:rsidRPr="00111B33">
        <w:rPr>
          <w:rFonts w:ascii="Liberation Serif" w:hAnsi="Liberation Serif" w:cs="Times New Roman"/>
          <w:sz w:val="28"/>
          <w:szCs w:val="28"/>
        </w:rPr>
        <w:t>»</w:t>
      </w:r>
      <w:r w:rsidR="009345F3" w:rsidRPr="00111B33">
        <w:rPr>
          <w:rFonts w:ascii="Liberation Serif" w:hAnsi="Liberation Serif" w:cs="Times New Roman"/>
          <w:sz w:val="28"/>
          <w:szCs w:val="28"/>
        </w:rPr>
        <w:t xml:space="preserve"> </w:t>
      </w:r>
      <w:r w:rsidRPr="00111B33">
        <w:rPr>
          <w:rFonts w:ascii="Liberation Serif" w:hAnsi="Liberation Serif" w:cs="Times New Roman"/>
          <w:sz w:val="28"/>
          <w:szCs w:val="28"/>
        </w:rPr>
        <w:t xml:space="preserve">Правил </w:t>
      </w:r>
      <w:r w:rsidR="00763BBB" w:rsidRPr="00111B33">
        <w:rPr>
          <w:rFonts w:ascii="Liberation Serif" w:hAnsi="Liberation Serif" w:cs="Times New Roman"/>
          <w:sz w:val="28"/>
          <w:szCs w:val="28"/>
        </w:rPr>
        <w:t>изложить в</w:t>
      </w:r>
      <w:r w:rsidRPr="00111B33">
        <w:rPr>
          <w:rFonts w:ascii="Liberation Serif" w:hAnsi="Liberation Serif" w:cs="Times New Roman"/>
          <w:sz w:val="28"/>
          <w:szCs w:val="28"/>
        </w:rPr>
        <w:t xml:space="preserve"> новой редакции (Приложение №6 к настоящему Решению)</w:t>
      </w:r>
      <w:r w:rsidR="00D57DF7" w:rsidRPr="00111B33">
        <w:rPr>
          <w:rFonts w:ascii="Liberation Serif" w:hAnsi="Liberation Serif" w:cs="Times New Roman"/>
          <w:sz w:val="28"/>
          <w:szCs w:val="28"/>
        </w:rPr>
        <w:t>.</w:t>
      </w:r>
    </w:p>
    <w:p w:rsidR="00D57DF7" w:rsidRPr="00111B33" w:rsidRDefault="00D57DF7" w:rsidP="00D84882">
      <w:pPr>
        <w:pStyle w:val="a3"/>
        <w:numPr>
          <w:ilvl w:val="1"/>
          <w:numId w:val="4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>Приложение №12. «</w:t>
      </w:r>
      <w:r w:rsidR="00D84882" w:rsidRPr="00111B33">
        <w:rPr>
          <w:rFonts w:ascii="Liberation Serif" w:hAnsi="Liberation Serif" w:cs="Times New Roman"/>
          <w:sz w:val="28"/>
          <w:szCs w:val="28"/>
        </w:rPr>
        <w:t>Статья 42.9.</w:t>
      </w:r>
      <w:r w:rsidRPr="00111B33">
        <w:rPr>
          <w:rFonts w:ascii="Liberation Serif" w:hAnsi="Liberation Serif" w:cs="Times New Roman"/>
          <w:sz w:val="28"/>
          <w:szCs w:val="28"/>
        </w:rPr>
        <w:t>К</w:t>
      </w:r>
      <w:r w:rsidR="00D84882" w:rsidRPr="00111B33">
        <w:rPr>
          <w:rFonts w:ascii="Liberation Serif" w:hAnsi="Liberation Serif" w:cs="Times New Roman"/>
          <w:sz w:val="28"/>
          <w:szCs w:val="28"/>
        </w:rPr>
        <w:t>арт</w:t>
      </w:r>
      <w:r w:rsidRPr="00111B33">
        <w:rPr>
          <w:rFonts w:ascii="Liberation Serif" w:hAnsi="Liberation Serif" w:cs="Times New Roman"/>
          <w:sz w:val="28"/>
          <w:szCs w:val="28"/>
        </w:rPr>
        <w:t>а</w:t>
      </w:r>
      <w:r w:rsidR="00D84882" w:rsidRPr="00111B33">
        <w:rPr>
          <w:rFonts w:ascii="Liberation Serif" w:hAnsi="Liberation Serif" w:cs="Times New Roman"/>
          <w:sz w:val="28"/>
          <w:szCs w:val="28"/>
        </w:rPr>
        <w:t xml:space="preserve"> градостроительного зонирования территории Усть-Ницинского сельского поселения</w:t>
      </w:r>
      <w:r w:rsidRPr="00111B33">
        <w:rPr>
          <w:rFonts w:ascii="Liberation Serif" w:hAnsi="Liberation Serif" w:cs="Times New Roman"/>
          <w:sz w:val="28"/>
          <w:szCs w:val="28"/>
        </w:rPr>
        <w:t>.</w:t>
      </w:r>
      <w:r w:rsidR="00D84882" w:rsidRPr="00111B33">
        <w:rPr>
          <w:rFonts w:ascii="Liberation Serif" w:hAnsi="Liberation Serif" w:cs="Times New Roman"/>
          <w:sz w:val="28"/>
          <w:szCs w:val="28"/>
        </w:rPr>
        <w:t xml:space="preserve"> </w:t>
      </w:r>
      <w:r w:rsidRPr="00111B33">
        <w:rPr>
          <w:rFonts w:ascii="Liberation Serif" w:hAnsi="Liberation Serif" w:cs="Times New Roman"/>
          <w:sz w:val="28"/>
          <w:szCs w:val="28"/>
        </w:rPr>
        <w:t xml:space="preserve">д. </w:t>
      </w:r>
      <w:r w:rsidR="00763BBB" w:rsidRPr="00111B33">
        <w:rPr>
          <w:rFonts w:ascii="Liberation Serif" w:hAnsi="Liberation Serif" w:cs="Times New Roman"/>
          <w:sz w:val="28"/>
          <w:szCs w:val="28"/>
        </w:rPr>
        <w:t>Замотаева» Правил</w:t>
      </w:r>
      <w:r w:rsidRPr="00111B33">
        <w:rPr>
          <w:rFonts w:ascii="Liberation Serif" w:hAnsi="Liberation Serif" w:cs="Times New Roman"/>
          <w:sz w:val="28"/>
          <w:szCs w:val="28"/>
        </w:rPr>
        <w:t xml:space="preserve"> </w:t>
      </w:r>
      <w:r w:rsidR="00763BBB" w:rsidRPr="00111B33">
        <w:rPr>
          <w:rFonts w:ascii="Liberation Serif" w:hAnsi="Liberation Serif" w:cs="Times New Roman"/>
          <w:sz w:val="28"/>
          <w:szCs w:val="28"/>
        </w:rPr>
        <w:t>изложить в</w:t>
      </w:r>
      <w:r w:rsidRPr="00111B33">
        <w:rPr>
          <w:rFonts w:ascii="Liberation Serif" w:hAnsi="Liberation Serif" w:cs="Times New Roman"/>
          <w:sz w:val="28"/>
          <w:szCs w:val="28"/>
        </w:rPr>
        <w:t xml:space="preserve"> новой редакции (Приложение №7 к настоящему Решению).</w:t>
      </w:r>
    </w:p>
    <w:p w:rsidR="00D57DF7" w:rsidRPr="00111B33" w:rsidRDefault="00D57DF7" w:rsidP="00D57DF7">
      <w:pPr>
        <w:pStyle w:val="a3"/>
        <w:numPr>
          <w:ilvl w:val="1"/>
          <w:numId w:val="4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>Приложение №13. «</w:t>
      </w:r>
      <w:r w:rsidR="00D84882" w:rsidRPr="00111B33">
        <w:rPr>
          <w:rFonts w:ascii="Liberation Serif" w:hAnsi="Liberation Serif" w:cs="Times New Roman"/>
          <w:sz w:val="28"/>
          <w:szCs w:val="28"/>
        </w:rPr>
        <w:t>Статья 42.10.</w:t>
      </w:r>
      <w:r w:rsidRPr="00111B33">
        <w:rPr>
          <w:rFonts w:ascii="Liberation Serif" w:hAnsi="Liberation Serif" w:cs="Times New Roman"/>
          <w:sz w:val="28"/>
          <w:szCs w:val="28"/>
        </w:rPr>
        <w:t xml:space="preserve"> К</w:t>
      </w:r>
      <w:r w:rsidR="00D84882" w:rsidRPr="00111B33">
        <w:rPr>
          <w:rFonts w:ascii="Liberation Serif" w:hAnsi="Liberation Serif" w:cs="Times New Roman"/>
          <w:sz w:val="28"/>
          <w:szCs w:val="28"/>
        </w:rPr>
        <w:t>арт</w:t>
      </w:r>
      <w:r w:rsidRPr="00111B33">
        <w:rPr>
          <w:rFonts w:ascii="Liberation Serif" w:hAnsi="Liberation Serif" w:cs="Times New Roman"/>
          <w:sz w:val="28"/>
          <w:szCs w:val="28"/>
        </w:rPr>
        <w:t>а</w:t>
      </w:r>
      <w:r w:rsidR="00D84882" w:rsidRPr="00111B33">
        <w:rPr>
          <w:rFonts w:ascii="Liberation Serif" w:hAnsi="Liberation Serif" w:cs="Times New Roman"/>
          <w:sz w:val="28"/>
          <w:szCs w:val="28"/>
        </w:rPr>
        <w:t xml:space="preserve"> градостроительного зонирования территории Усть-Ницинского сельского поселения</w:t>
      </w:r>
      <w:r w:rsidRPr="00111B33">
        <w:rPr>
          <w:rFonts w:ascii="Liberation Serif" w:hAnsi="Liberation Serif" w:cs="Times New Roman"/>
          <w:sz w:val="28"/>
          <w:szCs w:val="28"/>
        </w:rPr>
        <w:t>.</w:t>
      </w:r>
      <w:r w:rsidR="00D84882" w:rsidRPr="00111B33">
        <w:rPr>
          <w:rFonts w:ascii="Liberation Serif" w:hAnsi="Liberation Serif" w:cs="Times New Roman"/>
          <w:sz w:val="28"/>
          <w:szCs w:val="28"/>
        </w:rPr>
        <w:t xml:space="preserve">  </w:t>
      </w:r>
      <w:r w:rsidR="00D84882" w:rsidRPr="00111B33">
        <w:rPr>
          <w:rFonts w:ascii="Liberation Serif" w:hAnsi="Liberation Serif" w:cs="Times New Roman"/>
          <w:sz w:val="28"/>
          <w:szCs w:val="28"/>
        </w:rPr>
        <w:lastRenderedPageBreak/>
        <w:t>д. Лукина</w:t>
      </w:r>
      <w:r w:rsidRPr="00111B33">
        <w:rPr>
          <w:rFonts w:ascii="Liberation Serif" w:hAnsi="Liberation Serif" w:cs="Times New Roman"/>
          <w:sz w:val="28"/>
          <w:szCs w:val="28"/>
        </w:rPr>
        <w:t xml:space="preserve">» Правил </w:t>
      </w:r>
      <w:r w:rsidR="00763BBB" w:rsidRPr="00111B33">
        <w:rPr>
          <w:rFonts w:ascii="Liberation Serif" w:hAnsi="Liberation Serif" w:cs="Times New Roman"/>
          <w:sz w:val="28"/>
          <w:szCs w:val="28"/>
        </w:rPr>
        <w:t>изложить в</w:t>
      </w:r>
      <w:r w:rsidRPr="00111B33">
        <w:rPr>
          <w:rFonts w:ascii="Liberation Serif" w:hAnsi="Liberation Serif" w:cs="Times New Roman"/>
          <w:sz w:val="28"/>
          <w:szCs w:val="28"/>
        </w:rPr>
        <w:t xml:space="preserve"> новой редакции (Приложение №8 к настоящему Решению).</w:t>
      </w:r>
    </w:p>
    <w:p w:rsidR="00D84882" w:rsidRPr="00111B33" w:rsidRDefault="00D57DF7" w:rsidP="00D84882">
      <w:pPr>
        <w:pStyle w:val="a3"/>
        <w:numPr>
          <w:ilvl w:val="1"/>
          <w:numId w:val="4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>Приложение №14. «</w:t>
      </w:r>
      <w:r w:rsidR="00D84882" w:rsidRPr="00111B33">
        <w:rPr>
          <w:rFonts w:ascii="Liberation Serif" w:hAnsi="Liberation Serif" w:cs="Times New Roman"/>
          <w:sz w:val="28"/>
          <w:szCs w:val="28"/>
        </w:rPr>
        <w:t>Статья 42.11.</w:t>
      </w:r>
      <w:r w:rsidRPr="00111B33">
        <w:rPr>
          <w:rFonts w:ascii="Liberation Serif" w:hAnsi="Liberation Serif" w:cs="Times New Roman"/>
          <w:sz w:val="28"/>
          <w:szCs w:val="28"/>
        </w:rPr>
        <w:t xml:space="preserve"> К</w:t>
      </w:r>
      <w:r w:rsidR="00D84882" w:rsidRPr="00111B33">
        <w:rPr>
          <w:rFonts w:ascii="Liberation Serif" w:hAnsi="Liberation Serif" w:cs="Times New Roman"/>
          <w:sz w:val="28"/>
          <w:szCs w:val="28"/>
        </w:rPr>
        <w:t>арт</w:t>
      </w:r>
      <w:r w:rsidRPr="00111B33">
        <w:rPr>
          <w:rFonts w:ascii="Liberation Serif" w:hAnsi="Liberation Serif" w:cs="Times New Roman"/>
          <w:sz w:val="28"/>
          <w:szCs w:val="28"/>
        </w:rPr>
        <w:t>а</w:t>
      </w:r>
      <w:r w:rsidR="00D84882" w:rsidRPr="00111B33">
        <w:rPr>
          <w:rFonts w:ascii="Liberation Serif" w:hAnsi="Liberation Serif" w:cs="Times New Roman"/>
          <w:sz w:val="28"/>
          <w:szCs w:val="28"/>
        </w:rPr>
        <w:t xml:space="preserve"> градостроительного зонирования территории Усть-Ницинского сельского поселения </w:t>
      </w:r>
      <w:r w:rsidRPr="00111B33">
        <w:rPr>
          <w:rFonts w:ascii="Liberation Serif" w:hAnsi="Liberation Serif" w:cs="Times New Roman"/>
          <w:sz w:val="28"/>
          <w:szCs w:val="28"/>
        </w:rPr>
        <w:t>д. Жирякова» Правил изложить  в новой редакции (Приложение №9 к настоящему Решению).</w:t>
      </w:r>
    </w:p>
    <w:p w:rsidR="00D84882" w:rsidRPr="00111B33" w:rsidRDefault="00D57DF7" w:rsidP="00D84882">
      <w:pPr>
        <w:pStyle w:val="a3"/>
        <w:numPr>
          <w:ilvl w:val="1"/>
          <w:numId w:val="4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>Приложение №15.  «</w:t>
      </w:r>
      <w:r w:rsidR="00D84882" w:rsidRPr="00111B33">
        <w:rPr>
          <w:rFonts w:ascii="Liberation Serif" w:hAnsi="Liberation Serif" w:cs="Times New Roman"/>
          <w:sz w:val="28"/>
          <w:szCs w:val="28"/>
        </w:rPr>
        <w:t xml:space="preserve">Статья 42.12. </w:t>
      </w:r>
      <w:r w:rsidRPr="00111B33">
        <w:rPr>
          <w:rFonts w:ascii="Liberation Serif" w:hAnsi="Liberation Serif" w:cs="Times New Roman"/>
          <w:sz w:val="28"/>
          <w:szCs w:val="28"/>
        </w:rPr>
        <w:t>Карта</w:t>
      </w:r>
      <w:r w:rsidR="00D84882" w:rsidRPr="00111B33">
        <w:rPr>
          <w:rFonts w:ascii="Liberation Serif" w:hAnsi="Liberation Serif" w:cs="Times New Roman"/>
          <w:sz w:val="28"/>
          <w:szCs w:val="28"/>
        </w:rPr>
        <w:t xml:space="preserve"> градостроительного зонирования территории Усть-Ницинского сельского поселения </w:t>
      </w:r>
      <w:r w:rsidRPr="00111B33">
        <w:rPr>
          <w:rFonts w:ascii="Liberation Serif" w:hAnsi="Liberation Serif" w:cs="Times New Roman"/>
          <w:sz w:val="28"/>
          <w:szCs w:val="28"/>
        </w:rPr>
        <w:t>к д. Черемнова»  Правил изложить  в новой редакции (Приложение №10 к настоящему Решению).</w:t>
      </w:r>
    </w:p>
    <w:p w:rsidR="00E600EC" w:rsidRPr="00111B33" w:rsidRDefault="00E600EC" w:rsidP="00D84882">
      <w:pPr>
        <w:pStyle w:val="a3"/>
        <w:numPr>
          <w:ilvl w:val="1"/>
          <w:numId w:val="4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>Приложение №16. «</w:t>
      </w:r>
      <w:r w:rsidR="00D84882" w:rsidRPr="00111B33">
        <w:rPr>
          <w:rFonts w:ascii="Liberation Serif" w:hAnsi="Liberation Serif" w:cs="Times New Roman"/>
          <w:sz w:val="28"/>
          <w:szCs w:val="28"/>
        </w:rPr>
        <w:t>Статья 42.13.</w:t>
      </w:r>
      <w:r w:rsidRPr="00111B33">
        <w:rPr>
          <w:rFonts w:ascii="Liberation Serif" w:hAnsi="Liberation Serif" w:cs="Times New Roman"/>
          <w:sz w:val="28"/>
          <w:szCs w:val="28"/>
        </w:rPr>
        <w:t>К</w:t>
      </w:r>
      <w:r w:rsidR="00D84882" w:rsidRPr="00111B33">
        <w:rPr>
          <w:rFonts w:ascii="Liberation Serif" w:hAnsi="Liberation Serif" w:cs="Times New Roman"/>
          <w:sz w:val="28"/>
          <w:szCs w:val="28"/>
        </w:rPr>
        <w:t>арт</w:t>
      </w:r>
      <w:r w:rsidRPr="00111B33">
        <w:rPr>
          <w:rFonts w:ascii="Liberation Serif" w:hAnsi="Liberation Serif" w:cs="Times New Roman"/>
          <w:sz w:val="28"/>
          <w:szCs w:val="28"/>
        </w:rPr>
        <w:t>а</w:t>
      </w:r>
      <w:r w:rsidR="00D84882" w:rsidRPr="00111B33">
        <w:rPr>
          <w:rFonts w:ascii="Liberation Serif" w:hAnsi="Liberation Serif" w:cs="Times New Roman"/>
          <w:sz w:val="28"/>
          <w:szCs w:val="28"/>
        </w:rPr>
        <w:t xml:space="preserve"> градостроительного зонирования территории Усть-Ницинского сельского поселения  д. Калугина</w:t>
      </w:r>
      <w:r w:rsidRPr="00111B33">
        <w:rPr>
          <w:rFonts w:ascii="Liberation Serif" w:hAnsi="Liberation Serif" w:cs="Times New Roman"/>
          <w:sz w:val="28"/>
          <w:szCs w:val="28"/>
        </w:rPr>
        <w:t>» Правил изложить  в новой редакции (Приложение №11 к настоящему Решению).</w:t>
      </w:r>
    </w:p>
    <w:p w:rsidR="00E600EC" w:rsidRPr="00111B33" w:rsidRDefault="00E600EC" w:rsidP="00D84882">
      <w:pPr>
        <w:pStyle w:val="a3"/>
        <w:numPr>
          <w:ilvl w:val="1"/>
          <w:numId w:val="4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>Приложение №17. «</w:t>
      </w:r>
      <w:r w:rsidR="00D84882" w:rsidRPr="00111B33">
        <w:rPr>
          <w:rFonts w:ascii="Liberation Serif" w:hAnsi="Liberation Serif" w:cs="Times New Roman"/>
          <w:sz w:val="28"/>
          <w:szCs w:val="28"/>
        </w:rPr>
        <w:t xml:space="preserve">Статья 42.14. </w:t>
      </w:r>
      <w:r w:rsidRPr="00111B33">
        <w:rPr>
          <w:rFonts w:ascii="Liberation Serif" w:hAnsi="Liberation Serif" w:cs="Times New Roman"/>
          <w:sz w:val="28"/>
          <w:szCs w:val="28"/>
        </w:rPr>
        <w:t>К</w:t>
      </w:r>
      <w:r w:rsidR="00D84882" w:rsidRPr="00111B33">
        <w:rPr>
          <w:rFonts w:ascii="Liberation Serif" w:hAnsi="Liberation Serif" w:cs="Times New Roman"/>
          <w:sz w:val="28"/>
          <w:szCs w:val="28"/>
        </w:rPr>
        <w:t>арт</w:t>
      </w:r>
      <w:r w:rsidRPr="00111B33">
        <w:rPr>
          <w:rFonts w:ascii="Liberation Serif" w:hAnsi="Liberation Serif" w:cs="Times New Roman"/>
          <w:sz w:val="28"/>
          <w:szCs w:val="28"/>
        </w:rPr>
        <w:t>а</w:t>
      </w:r>
      <w:r w:rsidR="00D84882" w:rsidRPr="00111B33">
        <w:rPr>
          <w:rFonts w:ascii="Liberation Serif" w:hAnsi="Liberation Serif" w:cs="Times New Roman"/>
          <w:sz w:val="28"/>
          <w:szCs w:val="28"/>
        </w:rPr>
        <w:t xml:space="preserve"> градостроительного зонирования территории Усть-Ницинского сельского поселения </w:t>
      </w:r>
      <w:r w:rsidRPr="00111B33">
        <w:rPr>
          <w:rFonts w:ascii="Liberation Serif" w:hAnsi="Liberation Serif" w:cs="Times New Roman"/>
          <w:sz w:val="28"/>
          <w:szCs w:val="28"/>
        </w:rPr>
        <w:t xml:space="preserve"> д. Голышева» Правил изложить  в новой редакции (Приложение №12 к настоящему Решению).</w:t>
      </w:r>
    </w:p>
    <w:p w:rsidR="00D84882" w:rsidRPr="00111B33" w:rsidRDefault="00D84882" w:rsidP="00D84882">
      <w:pPr>
        <w:pStyle w:val="a3"/>
        <w:numPr>
          <w:ilvl w:val="1"/>
          <w:numId w:val="4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 </w:t>
      </w:r>
      <w:r w:rsidR="00E600EC" w:rsidRPr="00111B33">
        <w:rPr>
          <w:rFonts w:ascii="Liberation Serif" w:hAnsi="Liberation Serif" w:cs="Times New Roman"/>
          <w:sz w:val="28"/>
          <w:szCs w:val="28"/>
        </w:rPr>
        <w:t>Приложение №18. «</w:t>
      </w:r>
      <w:r w:rsidRPr="00111B33">
        <w:rPr>
          <w:rFonts w:ascii="Liberation Serif" w:hAnsi="Liberation Serif" w:cs="Times New Roman"/>
          <w:sz w:val="28"/>
          <w:szCs w:val="28"/>
        </w:rPr>
        <w:t xml:space="preserve">Статья 42.15. </w:t>
      </w:r>
      <w:r w:rsidR="00E600EC" w:rsidRPr="00111B33">
        <w:rPr>
          <w:rFonts w:ascii="Liberation Serif" w:hAnsi="Liberation Serif" w:cs="Times New Roman"/>
          <w:sz w:val="28"/>
          <w:szCs w:val="28"/>
        </w:rPr>
        <w:t>К</w:t>
      </w:r>
      <w:r w:rsidRPr="00111B33">
        <w:rPr>
          <w:rFonts w:ascii="Liberation Serif" w:hAnsi="Liberation Serif" w:cs="Times New Roman"/>
          <w:sz w:val="28"/>
          <w:szCs w:val="28"/>
        </w:rPr>
        <w:t>арт</w:t>
      </w:r>
      <w:r w:rsidR="00E600EC" w:rsidRPr="00111B33">
        <w:rPr>
          <w:rFonts w:ascii="Liberation Serif" w:hAnsi="Liberation Serif" w:cs="Times New Roman"/>
          <w:sz w:val="28"/>
          <w:szCs w:val="28"/>
        </w:rPr>
        <w:t>а</w:t>
      </w:r>
      <w:r w:rsidRPr="00111B33">
        <w:rPr>
          <w:rFonts w:ascii="Liberation Serif" w:hAnsi="Liberation Serif" w:cs="Times New Roman"/>
          <w:sz w:val="28"/>
          <w:szCs w:val="28"/>
        </w:rPr>
        <w:t xml:space="preserve"> градостроительного зонирования территории Усть-Ницинского сельского поселения  д. </w:t>
      </w:r>
      <w:r w:rsidR="00CB30F6">
        <w:rPr>
          <w:rFonts w:ascii="Liberation Serif" w:hAnsi="Liberation Serif" w:cs="Times New Roman"/>
          <w:sz w:val="28"/>
          <w:szCs w:val="28"/>
        </w:rPr>
        <w:t>Ё</w:t>
      </w:r>
      <w:r w:rsidRPr="00111B33">
        <w:rPr>
          <w:rFonts w:ascii="Liberation Serif" w:hAnsi="Liberation Serif" w:cs="Times New Roman"/>
          <w:sz w:val="28"/>
          <w:szCs w:val="28"/>
        </w:rPr>
        <w:t>лкина</w:t>
      </w:r>
      <w:r w:rsidR="00E600EC" w:rsidRPr="00111B33">
        <w:rPr>
          <w:rFonts w:ascii="Liberation Serif" w:hAnsi="Liberation Serif" w:cs="Times New Roman"/>
          <w:sz w:val="28"/>
          <w:szCs w:val="28"/>
        </w:rPr>
        <w:t>» Правил изложить  в новой редакции (Приложение №13 к настоящему Решению).</w:t>
      </w:r>
    </w:p>
    <w:p w:rsidR="00E600EC" w:rsidRPr="00111B33" w:rsidRDefault="00E600EC" w:rsidP="00E600EC">
      <w:pPr>
        <w:pStyle w:val="a3"/>
        <w:numPr>
          <w:ilvl w:val="1"/>
          <w:numId w:val="4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>Приложение №19. «Статья 42.16. К</w:t>
      </w:r>
      <w:r w:rsidR="00D84882" w:rsidRPr="00111B33">
        <w:rPr>
          <w:rFonts w:ascii="Liberation Serif" w:hAnsi="Liberation Serif" w:cs="Times New Roman"/>
          <w:sz w:val="28"/>
          <w:szCs w:val="28"/>
        </w:rPr>
        <w:t>арт</w:t>
      </w:r>
      <w:r w:rsidRPr="00111B33">
        <w:rPr>
          <w:rFonts w:ascii="Liberation Serif" w:hAnsi="Liberation Serif" w:cs="Times New Roman"/>
          <w:sz w:val="28"/>
          <w:szCs w:val="28"/>
        </w:rPr>
        <w:t>а</w:t>
      </w:r>
      <w:r w:rsidR="00D84882" w:rsidRPr="00111B33">
        <w:rPr>
          <w:rFonts w:ascii="Liberation Serif" w:hAnsi="Liberation Serif" w:cs="Times New Roman"/>
          <w:sz w:val="28"/>
          <w:szCs w:val="28"/>
        </w:rPr>
        <w:t xml:space="preserve"> градостроительного зонирования территории </w:t>
      </w:r>
      <w:proofErr w:type="spellStart"/>
      <w:r w:rsidR="00D84882" w:rsidRPr="00111B33">
        <w:rPr>
          <w:rFonts w:ascii="Liberation Serif" w:hAnsi="Liberation Serif" w:cs="Times New Roman"/>
          <w:sz w:val="28"/>
          <w:szCs w:val="28"/>
        </w:rPr>
        <w:t>Усть-Ницинского</w:t>
      </w:r>
      <w:proofErr w:type="spellEnd"/>
      <w:r w:rsidRPr="00111B33">
        <w:rPr>
          <w:rFonts w:ascii="Liberation Serif" w:hAnsi="Liberation Serif" w:cs="Times New Roman"/>
          <w:sz w:val="28"/>
          <w:szCs w:val="28"/>
        </w:rPr>
        <w:t xml:space="preserve"> сельского поселения </w:t>
      </w:r>
      <w:proofErr w:type="spellStart"/>
      <w:r w:rsidRPr="00111B33">
        <w:rPr>
          <w:rFonts w:ascii="Liberation Serif" w:hAnsi="Liberation Serif" w:cs="Times New Roman"/>
          <w:sz w:val="28"/>
          <w:szCs w:val="28"/>
        </w:rPr>
        <w:t>с.Липчинское</w:t>
      </w:r>
      <w:proofErr w:type="spellEnd"/>
      <w:r w:rsidRPr="00111B33">
        <w:rPr>
          <w:rFonts w:ascii="Liberation Serif" w:hAnsi="Liberation Serif" w:cs="Times New Roman"/>
          <w:sz w:val="28"/>
          <w:szCs w:val="28"/>
        </w:rPr>
        <w:t xml:space="preserve">» Правил </w:t>
      </w:r>
      <w:r w:rsidR="00763BBB" w:rsidRPr="00111B33">
        <w:rPr>
          <w:rFonts w:ascii="Liberation Serif" w:hAnsi="Liberation Serif" w:cs="Times New Roman"/>
          <w:sz w:val="28"/>
          <w:szCs w:val="28"/>
        </w:rPr>
        <w:t>изложить в</w:t>
      </w:r>
      <w:r w:rsidRPr="00111B33">
        <w:rPr>
          <w:rFonts w:ascii="Liberation Serif" w:hAnsi="Liberation Serif" w:cs="Times New Roman"/>
          <w:sz w:val="28"/>
          <w:szCs w:val="28"/>
        </w:rPr>
        <w:t xml:space="preserve"> новой редакции (Приложение №14 к настоящему Решению).</w:t>
      </w:r>
    </w:p>
    <w:p w:rsidR="00866E3C" w:rsidRPr="00111B33" w:rsidRDefault="00E600EC" w:rsidP="00D84882">
      <w:pPr>
        <w:pStyle w:val="a3"/>
        <w:numPr>
          <w:ilvl w:val="1"/>
          <w:numId w:val="4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>Приложение №20. «</w:t>
      </w:r>
      <w:r w:rsidR="00D84882" w:rsidRPr="00111B33">
        <w:rPr>
          <w:rFonts w:ascii="Liberation Serif" w:hAnsi="Liberation Serif" w:cs="Times New Roman"/>
          <w:sz w:val="28"/>
          <w:szCs w:val="28"/>
        </w:rPr>
        <w:t xml:space="preserve">Статья 42.17. </w:t>
      </w:r>
      <w:r w:rsidRPr="00111B33">
        <w:rPr>
          <w:rFonts w:ascii="Liberation Serif" w:hAnsi="Liberation Serif" w:cs="Times New Roman"/>
          <w:sz w:val="28"/>
          <w:szCs w:val="28"/>
        </w:rPr>
        <w:t>Карта</w:t>
      </w:r>
      <w:r w:rsidR="00D84882" w:rsidRPr="00111B33">
        <w:rPr>
          <w:rFonts w:ascii="Liberation Serif" w:hAnsi="Liberation Serif" w:cs="Times New Roman"/>
          <w:sz w:val="28"/>
          <w:szCs w:val="28"/>
        </w:rPr>
        <w:t xml:space="preserve"> градостроительного зонирования территории Усть-</w:t>
      </w:r>
      <w:r w:rsidR="00866E3C" w:rsidRPr="00111B33">
        <w:rPr>
          <w:rFonts w:ascii="Liberation Serif" w:hAnsi="Liberation Serif" w:cs="Times New Roman"/>
          <w:sz w:val="28"/>
          <w:szCs w:val="28"/>
        </w:rPr>
        <w:t xml:space="preserve">Ницинского сельского поселения </w:t>
      </w:r>
      <w:r w:rsidR="00D84882" w:rsidRPr="00111B33">
        <w:rPr>
          <w:rFonts w:ascii="Liberation Serif" w:hAnsi="Liberation Serif" w:cs="Times New Roman"/>
          <w:sz w:val="28"/>
          <w:szCs w:val="28"/>
        </w:rPr>
        <w:t xml:space="preserve"> д. Бурмакина</w:t>
      </w:r>
      <w:r w:rsidR="00866E3C" w:rsidRPr="00111B33">
        <w:rPr>
          <w:rFonts w:ascii="Liberation Serif" w:hAnsi="Liberation Serif" w:cs="Times New Roman"/>
          <w:sz w:val="28"/>
          <w:szCs w:val="28"/>
        </w:rPr>
        <w:t>» Правил изложить  в новой редакции (Приложение №15 к настоящему Решению).</w:t>
      </w:r>
    </w:p>
    <w:p w:rsidR="00D84882" w:rsidRPr="00111B33" w:rsidRDefault="00866E3C" w:rsidP="00D84882">
      <w:pPr>
        <w:pStyle w:val="a3"/>
        <w:numPr>
          <w:ilvl w:val="1"/>
          <w:numId w:val="4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 xml:space="preserve"> Приложение №21. «Статья 42.18. Карта</w:t>
      </w:r>
      <w:r w:rsidR="00D84882" w:rsidRPr="00111B33">
        <w:rPr>
          <w:rFonts w:ascii="Liberation Serif" w:hAnsi="Liberation Serif" w:cs="Times New Roman"/>
          <w:sz w:val="28"/>
          <w:szCs w:val="28"/>
        </w:rPr>
        <w:t xml:space="preserve"> градостроительного зонирования территории Усть-Ницинского сельского поселения  д. Ермолина</w:t>
      </w:r>
      <w:r w:rsidRPr="00111B33">
        <w:rPr>
          <w:rFonts w:ascii="Liberation Serif" w:hAnsi="Liberation Serif" w:cs="Times New Roman"/>
          <w:sz w:val="28"/>
          <w:szCs w:val="28"/>
        </w:rPr>
        <w:t>» Правил изложить  в новой редакции (Приложение №16 к настоящему Решению).</w:t>
      </w:r>
    </w:p>
    <w:p w:rsidR="00D84882" w:rsidRPr="00111B33" w:rsidRDefault="00866E3C" w:rsidP="00D84882">
      <w:pPr>
        <w:pStyle w:val="a3"/>
        <w:numPr>
          <w:ilvl w:val="1"/>
          <w:numId w:val="4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>Приложение № 22. «</w:t>
      </w:r>
      <w:r w:rsidR="00D84882" w:rsidRPr="00111B33">
        <w:rPr>
          <w:rFonts w:ascii="Liberation Serif" w:hAnsi="Liberation Serif" w:cs="Times New Roman"/>
          <w:sz w:val="28"/>
          <w:szCs w:val="28"/>
        </w:rPr>
        <w:t xml:space="preserve">Статья 42.19. </w:t>
      </w:r>
      <w:r w:rsidRPr="00111B33">
        <w:rPr>
          <w:rFonts w:ascii="Liberation Serif" w:hAnsi="Liberation Serif" w:cs="Times New Roman"/>
          <w:sz w:val="28"/>
          <w:szCs w:val="28"/>
        </w:rPr>
        <w:t>Карта</w:t>
      </w:r>
      <w:r w:rsidR="00D84882" w:rsidRPr="00111B33">
        <w:rPr>
          <w:rFonts w:ascii="Liberation Serif" w:hAnsi="Liberation Serif" w:cs="Times New Roman"/>
          <w:sz w:val="28"/>
          <w:szCs w:val="28"/>
        </w:rPr>
        <w:t xml:space="preserve"> градостроительного зонирования территории Усть-Ницинского сельского поселения </w:t>
      </w:r>
      <w:r w:rsidRPr="00111B33">
        <w:rPr>
          <w:rFonts w:ascii="Liberation Serif" w:hAnsi="Liberation Serif" w:cs="Times New Roman"/>
          <w:sz w:val="28"/>
          <w:szCs w:val="28"/>
        </w:rPr>
        <w:t xml:space="preserve"> д. Мельничная» Правил изложить  в новой редакции (Приложение №17 к настоящему Решению).</w:t>
      </w:r>
    </w:p>
    <w:p w:rsidR="002B7BC5" w:rsidRPr="00111B33" w:rsidRDefault="002B7BC5" w:rsidP="002B7BC5">
      <w:pPr>
        <w:spacing w:after="0"/>
        <w:ind w:left="720"/>
        <w:jc w:val="both"/>
        <w:rPr>
          <w:rFonts w:ascii="Liberation Serif" w:hAnsi="Liberation Serif" w:cs="Times New Roman"/>
          <w:sz w:val="28"/>
          <w:szCs w:val="28"/>
        </w:rPr>
      </w:pPr>
    </w:p>
    <w:p w:rsidR="00866E3C" w:rsidRDefault="00763BBB" w:rsidP="00866E3C">
      <w:pPr>
        <w:pStyle w:val="a3"/>
        <w:numPr>
          <w:ilvl w:val="0"/>
          <w:numId w:val="4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11B33">
        <w:rPr>
          <w:rFonts w:ascii="Liberation Serif" w:hAnsi="Liberation Serif" w:cs="Times New Roman"/>
          <w:sz w:val="28"/>
          <w:szCs w:val="28"/>
        </w:rPr>
        <w:t>Опубликовать настоящее</w:t>
      </w:r>
      <w:r w:rsidR="002B7BC5" w:rsidRPr="00111B33">
        <w:rPr>
          <w:rFonts w:ascii="Liberation Serif" w:hAnsi="Liberation Serif" w:cs="Times New Roman"/>
          <w:sz w:val="28"/>
          <w:szCs w:val="28"/>
        </w:rPr>
        <w:t xml:space="preserve"> Решение в «Информационном </w:t>
      </w:r>
      <w:r w:rsidRPr="00111B33">
        <w:rPr>
          <w:rFonts w:ascii="Liberation Serif" w:hAnsi="Liberation Serif" w:cs="Times New Roman"/>
          <w:sz w:val="28"/>
          <w:szCs w:val="28"/>
        </w:rPr>
        <w:t xml:space="preserve">вестнике </w:t>
      </w:r>
      <w:proofErr w:type="spellStart"/>
      <w:r w:rsidRPr="00111B33">
        <w:rPr>
          <w:rFonts w:ascii="Liberation Serif" w:hAnsi="Liberation Serif" w:cs="Times New Roman"/>
          <w:sz w:val="28"/>
          <w:szCs w:val="28"/>
        </w:rPr>
        <w:t>Усть</w:t>
      </w:r>
      <w:r w:rsidR="002B7BC5" w:rsidRPr="00111B33">
        <w:rPr>
          <w:rFonts w:ascii="Liberation Serif" w:hAnsi="Liberation Serif" w:cs="Times New Roman"/>
          <w:sz w:val="28"/>
          <w:szCs w:val="28"/>
        </w:rPr>
        <w:t>-Ницинского</w:t>
      </w:r>
      <w:proofErr w:type="spellEnd"/>
      <w:r w:rsidR="002B7BC5" w:rsidRPr="00111B33">
        <w:rPr>
          <w:rFonts w:ascii="Liberation Serif" w:hAnsi="Liberation Serif" w:cs="Times New Roman"/>
          <w:sz w:val="28"/>
          <w:szCs w:val="28"/>
        </w:rPr>
        <w:t xml:space="preserve"> сельского поселения» и разместить на официальном сайте </w:t>
      </w:r>
      <w:proofErr w:type="spellStart"/>
      <w:r w:rsidR="002B7BC5" w:rsidRPr="00111B33">
        <w:rPr>
          <w:rFonts w:ascii="Liberation Serif" w:hAnsi="Liberation Serif" w:cs="Times New Roman"/>
          <w:sz w:val="28"/>
          <w:szCs w:val="28"/>
        </w:rPr>
        <w:t>Усть-Ницинского</w:t>
      </w:r>
      <w:proofErr w:type="spellEnd"/>
      <w:r w:rsidR="002B7BC5" w:rsidRPr="00111B33">
        <w:rPr>
          <w:rFonts w:ascii="Liberation Serif" w:hAnsi="Liberation Serif" w:cs="Times New Roman"/>
          <w:sz w:val="28"/>
          <w:szCs w:val="28"/>
        </w:rPr>
        <w:t xml:space="preserve"> сельского поселения</w:t>
      </w:r>
      <w:r w:rsidR="000042B4" w:rsidRPr="00111B33">
        <w:rPr>
          <w:rFonts w:ascii="Liberation Serif" w:hAnsi="Liberation Serif" w:cs="Times New Roman"/>
          <w:sz w:val="28"/>
          <w:szCs w:val="28"/>
        </w:rPr>
        <w:t xml:space="preserve"> </w:t>
      </w:r>
      <w:hyperlink r:id="rId6" w:history="1">
        <w:r w:rsidR="000042B4" w:rsidRPr="00111B33">
          <w:rPr>
            <w:rStyle w:val="a5"/>
            <w:rFonts w:ascii="Liberation Serif" w:hAnsi="Liberation Serif" w:cs="Times New Roman"/>
            <w:sz w:val="28"/>
            <w:szCs w:val="28"/>
            <w:lang w:val="en-US"/>
          </w:rPr>
          <w:t>www</w:t>
        </w:r>
        <w:r w:rsidR="000042B4" w:rsidRPr="00111B33">
          <w:rPr>
            <w:rStyle w:val="a5"/>
            <w:rFonts w:ascii="Liberation Serif" w:hAnsi="Liberation Serif" w:cs="Times New Roman"/>
            <w:sz w:val="28"/>
            <w:szCs w:val="28"/>
          </w:rPr>
          <w:t>.</w:t>
        </w:r>
        <w:proofErr w:type="spellStart"/>
        <w:r w:rsidR="000042B4" w:rsidRPr="00111B33">
          <w:rPr>
            <w:rStyle w:val="a5"/>
            <w:rFonts w:ascii="Liberation Serif" w:hAnsi="Liberation Serif" w:cs="Times New Roman"/>
            <w:sz w:val="28"/>
            <w:szCs w:val="28"/>
          </w:rPr>
          <w:t>усть-ницинское.рф</w:t>
        </w:r>
        <w:proofErr w:type="spellEnd"/>
      </w:hyperlink>
      <w:r w:rsidR="000042B4" w:rsidRPr="00111B33">
        <w:rPr>
          <w:rFonts w:ascii="Liberation Serif" w:hAnsi="Liberation Serif" w:cs="Times New Roman"/>
          <w:sz w:val="28"/>
          <w:szCs w:val="28"/>
        </w:rPr>
        <w:t>.</w:t>
      </w:r>
    </w:p>
    <w:p w:rsidR="006D0BAC" w:rsidRDefault="00B42449" w:rsidP="00B42449">
      <w:pPr>
        <w:pStyle w:val="a3"/>
        <w:numPr>
          <w:ilvl w:val="0"/>
          <w:numId w:val="4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8F7FEB">
        <w:rPr>
          <w:rFonts w:ascii="Liberation Serif" w:hAnsi="Liberation Serif"/>
          <w:bCs/>
          <w:sz w:val="28"/>
          <w:szCs w:val="28"/>
        </w:rPr>
        <w:lastRenderedPageBreak/>
        <w:t>К</w:t>
      </w:r>
      <w:r w:rsidRPr="008F7FEB">
        <w:rPr>
          <w:rFonts w:ascii="Liberation Serif" w:hAnsi="Liberation Serif"/>
          <w:color w:val="000000"/>
          <w:sz w:val="28"/>
          <w:szCs w:val="28"/>
        </w:rPr>
        <w:t>онтроль за исполнением решения возложить на комиссию по регламенту, социальным вопросам, местному самоуправлению (председатель Галкина М.Е.).</w:t>
      </w:r>
    </w:p>
    <w:p w:rsidR="006D0BAC" w:rsidRDefault="006D0BAC" w:rsidP="006D0BAC">
      <w:pPr>
        <w:pStyle w:val="a3"/>
        <w:spacing w:after="0"/>
        <w:ind w:left="1080"/>
        <w:jc w:val="both"/>
        <w:rPr>
          <w:rFonts w:ascii="Liberation Serif" w:hAnsi="Liberation Serif" w:cs="Times New Roman"/>
          <w:sz w:val="28"/>
          <w:szCs w:val="28"/>
        </w:rPr>
      </w:pPr>
    </w:p>
    <w:p w:rsidR="00763BBB" w:rsidRDefault="00763BBB" w:rsidP="006D0BAC">
      <w:pPr>
        <w:pStyle w:val="a3"/>
        <w:spacing w:after="0"/>
        <w:ind w:left="1080"/>
        <w:jc w:val="both"/>
        <w:rPr>
          <w:rFonts w:ascii="Liberation Serif" w:hAnsi="Liberation Serif" w:cs="Times New Roman"/>
          <w:sz w:val="28"/>
          <w:szCs w:val="28"/>
        </w:rPr>
      </w:pPr>
    </w:p>
    <w:p w:rsidR="00763BBB" w:rsidRDefault="00763BBB" w:rsidP="006D0BAC">
      <w:pPr>
        <w:pStyle w:val="a3"/>
        <w:spacing w:after="0"/>
        <w:ind w:left="1080"/>
        <w:jc w:val="both"/>
        <w:rPr>
          <w:rFonts w:ascii="Liberation Serif" w:hAnsi="Liberation Serif" w:cs="Times New Roman"/>
          <w:sz w:val="28"/>
          <w:szCs w:val="28"/>
        </w:rPr>
      </w:pPr>
    </w:p>
    <w:p w:rsidR="006D0BAC" w:rsidRDefault="006D0BAC" w:rsidP="006D0BAC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6D0BAC">
        <w:rPr>
          <w:rFonts w:ascii="Liberation Serif" w:hAnsi="Liberation Serif" w:cs="Times New Roman"/>
          <w:sz w:val="28"/>
          <w:szCs w:val="28"/>
        </w:rPr>
        <w:t xml:space="preserve">Председатель Думы Усть-Ницинского      </w:t>
      </w:r>
      <w:r>
        <w:rPr>
          <w:rFonts w:ascii="Liberation Serif" w:hAnsi="Liberation Serif" w:cs="Times New Roman"/>
          <w:sz w:val="28"/>
          <w:szCs w:val="28"/>
        </w:rPr>
        <w:t xml:space="preserve">   Глава Усть-Ницинского</w:t>
      </w:r>
    </w:p>
    <w:p w:rsidR="006D0BAC" w:rsidRDefault="006D0BAC" w:rsidP="006D0BAC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сельского поселения</w:t>
      </w:r>
      <w:r w:rsidRPr="006D0BAC">
        <w:rPr>
          <w:rFonts w:ascii="Liberation Serif" w:hAnsi="Liberation Serif" w:cs="Times New Roman"/>
          <w:sz w:val="28"/>
          <w:szCs w:val="28"/>
        </w:rPr>
        <w:t xml:space="preserve">    </w:t>
      </w:r>
      <w:r>
        <w:rPr>
          <w:rFonts w:ascii="Liberation Serif" w:hAnsi="Liberation Serif" w:cs="Times New Roman"/>
          <w:sz w:val="28"/>
          <w:szCs w:val="28"/>
        </w:rPr>
        <w:t xml:space="preserve">                                   сельского поселения</w:t>
      </w:r>
    </w:p>
    <w:p w:rsidR="006D0BAC" w:rsidRPr="006D0BAC" w:rsidRDefault="006D0BAC" w:rsidP="006D0BAC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________________</w:t>
      </w:r>
      <w:r w:rsidRPr="006D0BAC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Ю.И.Востриков             ________________ К.Г.Судакова </w:t>
      </w:r>
    </w:p>
    <w:p w:rsidR="000042B4" w:rsidRPr="00111B33" w:rsidRDefault="000042B4" w:rsidP="000042B4">
      <w:pPr>
        <w:pStyle w:val="a3"/>
        <w:spacing w:after="0"/>
        <w:ind w:left="1080"/>
        <w:jc w:val="both"/>
        <w:rPr>
          <w:rFonts w:ascii="Liberation Serif" w:hAnsi="Liberation Serif" w:cs="Times New Roman"/>
          <w:sz w:val="28"/>
          <w:szCs w:val="28"/>
        </w:rPr>
      </w:pPr>
    </w:p>
    <w:p w:rsidR="00D84882" w:rsidRPr="00111B33" w:rsidRDefault="00D84882" w:rsidP="00D84882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</w:p>
    <w:p w:rsidR="00ED167D" w:rsidRPr="00111B33" w:rsidRDefault="00ED167D" w:rsidP="00EA72C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</w:p>
    <w:sectPr w:rsidR="00ED167D" w:rsidRPr="00111B33" w:rsidSect="003D1FA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A6633"/>
    <w:multiLevelType w:val="hybridMultilevel"/>
    <w:tmpl w:val="01FA3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E31FF"/>
    <w:multiLevelType w:val="multilevel"/>
    <w:tmpl w:val="25D004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694705D1"/>
    <w:multiLevelType w:val="hybridMultilevel"/>
    <w:tmpl w:val="64B4E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E60BC"/>
    <w:multiLevelType w:val="hybridMultilevel"/>
    <w:tmpl w:val="F7A62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CCF"/>
    <w:rsid w:val="000042B4"/>
    <w:rsid w:val="0009582B"/>
    <w:rsid w:val="00111B33"/>
    <w:rsid w:val="001D1559"/>
    <w:rsid w:val="00212115"/>
    <w:rsid w:val="002B7BC5"/>
    <w:rsid w:val="003536EA"/>
    <w:rsid w:val="003C2462"/>
    <w:rsid w:val="003D1FA2"/>
    <w:rsid w:val="004A1FEE"/>
    <w:rsid w:val="00543242"/>
    <w:rsid w:val="005E71D4"/>
    <w:rsid w:val="006C2CBE"/>
    <w:rsid w:val="006D0BAC"/>
    <w:rsid w:val="006F4567"/>
    <w:rsid w:val="00755070"/>
    <w:rsid w:val="00763BBB"/>
    <w:rsid w:val="0076516E"/>
    <w:rsid w:val="00771A7A"/>
    <w:rsid w:val="00823630"/>
    <w:rsid w:val="00826412"/>
    <w:rsid w:val="008462B6"/>
    <w:rsid w:val="00866E3C"/>
    <w:rsid w:val="008877A4"/>
    <w:rsid w:val="0090666E"/>
    <w:rsid w:val="009345F3"/>
    <w:rsid w:val="00B341DA"/>
    <w:rsid w:val="00B42449"/>
    <w:rsid w:val="00BD3914"/>
    <w:rsid w:val="00C04C15"/>
    <w:rsid w:val="00CB30F6"/>
    <w:rsid w:val="00CE43A9"/>
    <w:rsid w:val="00D13624"/>
    <w:rsid w:val="00D312B8"/>
    <w:rsid w:val="00D57DF7"/>
    <w:rsid w:val="00D84882"/>
    <w:rsid w:val="00D96CCF"/>
    <w:rsid w:val="00E600EC"/>
    <w:rsid w:val="00EA72C9"/>
    <w:rsid w:val="00ED167D"/>
    <w:rsid w:val="00F0435E"/>
    <w:rsid w:val="00F260D8"/>
    <w:rsid w:val="00F552A7"/>
    <w:rsid w:val="00F6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FFAF525-E026-4570-8A34-00B58448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16E"/>
    <w:pPr>
      <w:ind w:left="720"/>
      <w:contextualSpacing/>
    </w:pPr>
  </w:style>
  <w:style w:type="character" w:customStyle="1" w:styleId="a4">
    <w:name w:val="Цветовое выделение"/>
    <w:uiPriority w:val="99"/>
    <w:rsid w:val="003D1FA2"/>
    <w:rPr>
      <w:b/>
      <w:color w:val="000080"/>
    </w:rPr>
  </w:style>
  <w:style w:type="character" w:styleId="a5">
    <w:name w:val="Hyperlink"/>
    <w:basedOn w:val="a0"/>
    <w:uiPriority w:val="99"/>
    <w:unhideWhenUsed/>
    <w:rsid w:val="000042B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3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1;&#1089;&#1090;&#1100;-&#1085;&#1080;&#1094;&#1080;&#1085;&#1089;&#1082;&#1086;&#1077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user_1</cp:lastModifiedBy>
  <cp:revision>7</cp:revision>
  <cp:lastPrinted>2020-07-02T04:36:00Z</cp:lastPrinted>
  <dcterms:created xsi:type="dcterms:W3CDTF">2020-06-23T05:37:00Z</dcterms:created>
  <dcterms:modified xsi:type="dcterms:W3CDTF">2020-07-02T04:38:00Z</dcterms:modified>
</cp:coreProperties>
</file>