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FCA8" w14:textId="6258EB13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40"/>
        </w:rPr>
      </w:pPr>
      <w:r w:rsidRPr="00497BD4">
        <w:rPr>
          <w:rFonts w:ascii="Liberation Serif" w:hAnsi="Liberation Serif" w:cs="Courier New"/>
          <w:noProof/>
          <w:lang w:eastAsia="ru-RU"/>
        </w:rPr>
        <w:drawing>
          <wp:inline distT="0" distB="0" distL="0" distR="0" wp14:anchorId="7D7025E0" wp14:editId="21AC1972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A3A7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 w14:paraId="17A929B8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 w14:paraId="4FB22879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</w:p>
    <w:p w14:paraId="00C77F61" w14:textId="77777777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497BD4">
        <w:rPr>
          <w:rFonts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 w14:paraId="006E626A" w14:textId="5ABE54D6" w:rsidR="00497BD4" w:rsidRPr="00497BD4" w:rsidRDefault="00497BD4" w:rsidP="00497B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497BD4">
        <w:rPr>
          <w:rFonts w:ascii="Liberation Serif" w:hAnsi="Liberation Serif"/>
          <w:color w:val="000000"/>
          <w:sz w:val="28"/>
          <w:szCs w:val="28"/>
          <w:u w:val="double"/>
        </w:rPr>
        <w:t>_________________</w:t>
      </w:r>
      <w:r w:rsidR="007811FC">
        <w:rPr>
          <w:rFonts w:ascii="Liberation Serif" w:hAnsi="Liberation Serif"/>
          <w:color w:val="000000"/>
          <w:sz w:val="28"/>
          <w:szCs w:val="28"/>
          <w:u w:val="double"/>
        </w:rPr>
        <w:t>____</w:t>
      </w:r>
      <w:r w:rsidRPr="00497BD4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</w:t>
      </w:r>
    </w:p>
    <w:p w14:paraId="25C23C80" w14:textId="77777777" w:rsidR="00497BD4" w:rsidRPr="00497BD4" w:rsidRDefault="00497BD4" w:rsidP="00497BD4">
      <w:pPr>
        <w:spacing w:after="0" w:line="240" w:lineRule="auto"/>
        <w:rPr>
          <w:rFonts w:ascii="Liberation Serif" w:eastAsia="Calibri" w:hAnsi="Liberation Serif"/>
          <w:color w:val="000000"/>
          <w:sz w:val="28"/>
          <w:szCs w:val="28"/>
        </w:rPr>
      </w:pPr>
    </w:p>
    <w:p w14:paraId="2797BE1F" w14:textId="11460A55" w:rsidR="00497BD4" w:rsidRPr="00497BD4" w:rsidRDefault="002144CF" w:rsidP="00497BD4">
      <w:pPr>
        <w:spacing w:after="0" w:line="240" w:lineRule="auto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23</w:t>
      </w:r>
      <w:r w:rsidR="00497BD4"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.03.2020 г.                                                                                                 </w:t>
      </w:r>
      <w:r w:rsidR="00497BD4">
        <w:rPr>
          <w:rFonts w:ascii="Liberation Serif" w:eastAsia="Calibri" w:hAnsi="Liberation Serif"/>
          <w:color w:val="000000"/>
          <w:sz w:val="28"/>
          <w:szCs w:val="28"/>
        </w:rPr>
        <w:t xml:space="preserve">   </w:t>
      </w:r>
      <w:r w:rsidR="00497BD4"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    № </w:t>
      </w:r>
      <w:r>
        <w:rPr>
          <w:rFonts w:ascii="Liberation Serif" w:eastAsia="Calibri" w:hAnsi="Liberation Serif"/>
          <w:color w:val="000000"/>
          <w:sz w:val="28"/>
          <w:szCs w:val="28"/>
        </w:rPr>
        <w:t>56</w:t>
      </w:r>
    </w:p>
    <w:p w14:paraId="0FA551AE" w14:textId="7346FB35" w:rsidR="004F0251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7BD4">
        <w:rPr>
          <w:rFonts w:ascii="Liberation Serif" w:eastAsia="Calibri" w:hAnsi="Liberation Serif"/>
          <w:color w:val="000000"/>
          <w:sz w:val="28"/>
          <w:szCs w:val="28"/>
        </w:rPr>
        <w:t xml:space="preserve">  с. Усть – Ницинско</w:t>
      </w:r>
      <w:r w:rsidRPr="007B0F7B">
        <w:rPr>
          <w:rFonts w:eastAsia="Calibri"/>
          <w:color w:val="000000"/>
          <w:sz w:val="28"/>
          <w:szCs w:val="28"/>
        </w:rPr>
        <w:t xml:space="preserve">е                                                              </w:t>
      </w:r>
    </w:p>
    <w:p w14:paraId="562AA0AD" w14:textId="77777777" w:rsid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ADB3F53" w14:textId="77777777" w:rsidR="002144CF" w:rsidRDefault="002144CF" w:rsidP="002144C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проведении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дополнительных санитарно-противоэпидемических (профилактических) мероприятия по предупреждению распространения гриппа и ОРВИ на территории Усть-Ницинского сельского поселения </w:t>
      </w:r>
    </w:p>
    <w:p w14:paraId="5B9A5E85" w14:textId="77777777" w:rsidR="002144CF" w:rsidRDefault="002144CF" w:rsidP="002144C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ADC4B98" w14:textId="1068E604" w:rsidR="00497BD4" w:rsidRPr="002144CF" w:rsidRDefault="002144CF" w:rsidP="002144C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2144CF">
        <w:rPr>
          <w:rFonts w:ascii="Liberation Serif" w:hAnsi="Liberation Serif"/>
          <w:sz w:val="28"/>
          <w:szCs w:val="28"/>
        </w:rPr>
        <w:t>На основании с</w:t>
      </w:r>
      <w:r w:rsidR="00732765">
        <w:rPr>
          <w:rFonts w:ascii="Liberation Serif" w:hAnsi="Liberation Serif"/>
          <w:sz w:val="28"/>
          <w:szCs w:val="28"/>
        </w:rPr>
        <w:t>т</w:t>
      </w:r>
      <w:r w:rsidRPr="002144CF">
        <w:rPr>
          <w:rFonts w:ascii="Liberation Serif" w:hAnsi="Liberation Serif"/>
          <w:sz w:val="28"/>
          <w:szCs w:val="28"/>
        </w:rPr>
        <w:t>. 29, 31 Федерального закона от 30.03.1999 № 52-ФЗ «О санитарно-эпидемиологическом благополучии населения», ст. 5  Федерального закона от 17.10.1998 № 157-ФЗ «Об иммунопрофилактике  инфекционных заболеваний», санитарно-эпидемиологических правил СП 3.1.2.3117-13 «Профилактика  гриппа и других острых респираторных вирусных инфекций»</w:t>
      </w:r>
      <w:r>
        <w:rPr>
          <w:rFonts w:ascii="Liberation Serif" w:hAnsi="Liberation Serif"/>
          <w:sz w:val="28"/>
          <w:szCs w:val="28"/>
        </w:rPr>
        <w:t>, постановления Администрации Слободо-Туринского муниципального района от 11.03.2020 № 105 «О проведении дополнительных</w:t>
      </w:r>
      <w:r w:rsidRPr="002144C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144CF">
        <w:rPr>
          <w:rFonts w:ascii="Liberation Serif" w:hAnsi="Liberation Serif"/>
          <w:sz w:val="28"/>
          <w:szCs w:val="28"/>
        </w:rPr>
        <w:t>санитарно-противоэпидемических (профилактических) мероприятия по предупреждению распространения гриппа и ОРВИ на территории</w:t>
      </w:r>
      <w:proofErr w:type="gramEnd"/>
      <w:r w:rsidRPr="002144CF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района»   </w:t>
      </w:r>
      <w:r w:rsidR="00497BD4" w:rsidRPr="002144CF">
        <w:rPr>
          <w:rFonts w:ascii="Liberation Serif" w:hAnsi="Liberation Serif"/>
          <w:sz w:val="28"/>
          <w:szCs w:val="28"/>
        </w:rPr>
        <w:t xml:space="preserve">        </w:t>
      </w:r>
    </w:p>
    <w:p w14:paraId="504CE72D" w14:textId="77777777" w:rsidR="00497BD4" w:rsidRPr="002144CF" w:rsidRDefault="00497BD4" w:rsidP="00497B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1FA54C2B" w14:textId="77777777" w:rsidR="00497BD4" w:rsidRPr="00497BD4" w:rsidRDefault="00497BD4" w:rsidP="00497BD4">
      <w:pPr>
        <w:jc w:val="both"/>
        <w:rPr>
          <w:rFonts w:ascii="Liberation Serif" w:hAnsi="Liberation Serif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>ПОСТАНОВЛЯЮ:</w:t>
      </w:r>
    </w:p>
    <w:p w14:paraId="31DA93BB" w14:textId="59EA67B7" w:rsidR="008F2419" w:rsidRPr="00BC1180" w:rsidRDefault="00BC1180" w:rsidP="00732765">
      <w:pPr>
        <w:numPr>
          <w:ilvl w:val="0"/>
          <w:numId w:val="32"/>
        </w:numPr>
        <w:suppressAutoHyphens/>
        <w:spacing w:after="0" w:line="240" w:lineRule="auto"/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BC1180">
        <w:rPr>
          <w:rFonts w:ascii="Liberation Serif" w:hAnsi="Liberation Serif"/>
          <w:sz w:val="28"/>
          <w:szCs w:val="28"/>
        </w:rPr>
        <w:t>Рекомендовать руководителям предприятий, организаций, учреждений Усть – Ницинского сельского поселения</w:t>
      </w:r>
      <w:r w:rsidRPr="00BC1180">
        <w:rPr>
          <w:rFonts w:ascii="Liberation Serif" w:hAnsi="Liberation Serif"/>
          <w:sz w:val="28"/>
          <w:szCs w:val="28"/>
        </w:rPr>
        <w:t>, индивидуальным предпринимателям всех форм собственности</w:t>
      </w:r>
      <w:r w:rsidRPr="00BC118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="008F2419" w:rsidRPr="00BC1180">
        <w:rPr>
          <w:rFonts w:ascii="Liberation Serif" w:hAnsi="Liberation Serif"/>
          <w:sz w:val="28"/>
          <w:szCs w:val="28"/>
        </w:rPr>
        <w:t>ровести дополнительные санитарно-противоэпидемические</w:t>
      </w:r>
      <w:r w:rsidR="00732765" w:rsidRPr="00BC1180">
        <w:rPr>
          <w:rFonts w:ascii="Liberation Serif" w:hAnsi="Liberation Serif"/>
          <w:sz w:val="28"/>
          <w:szCs w:val="28"/>
        </w:rPr>
        <w:t xml:space="preserve"> </w:t>
      </w:r>
      <w:r w:rsidR="008F2419" w:rsidRPr="00BC1180">
        <w:rPr>
          <w:rFonts w:ascii="Liberation Serif" w:hAnsi="Liberation Serif"/>
          <w:sz w:val="28"/>
          <w:szCs w:val="28"/>
        </w:rPr>
        <w:t xml:space="preserve">   (профилактические) мероприятия:</w:t>
      </w:r>
    </w:p>
    <w:p w14:paraId="296246C6" w14:textId="28404EFB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="008F2419" w:rsidRPr="0089455E">
        <w:rPr>
          <w:rFonts w:ascii="Liberation Serif" w:hAnsi="Liberation Serif"/>
          <w:sz w:val="28"/>
          <w:szCs w:val="28"/>
        </w:rPr>
        <w:t>организовать и обеспечить</w:t>
      </w:r>
      <w:proofErr w:type="gramEnd"/>
      <w:r w:rsidR="008F2419" w:rsidRPr="0089455E">
        <w:rPr>
          <w:rFonts w:ascii="Liberation Serif" w:hAnsi="Liberation Serif"/>
          <w:sz w:val="28"/>
          <w:szCs w:val="28"/>
        </w:rPr>
        <w:t xml:space="preserve"> ежедневный медицинский осмотр и не допускать сотрудников с признаками заболевания острыми респираторными инфекциями в</w:t>
      </w:r>
      <w:r w:rsidR="00BC1180">
        <w:rPr>
          <w:rFonts w:ascii="Liberation Serif" w:hAnsi="Liberation Serif"/>
          <w:sz w:val="28"/>
          <w:szCs w:val="28"/>
        </w:rPr>
        <w:t xml:space="preserve"> организацию</w:t>
      </w:r>
      <w:r w:rsidR="008F2419" w:rsidRPr="0089455E">
        <w:rPr>
          <w:rFonts w:ascii="Liberation Serif" w:hAnsi="Liberation Serif"/>
          <w:sz w:val="28"/>
          <w:szCs w:val="28"/>
        </w:rPr>
        <w:t>;</w:t>
      </w:r>
    </w:p>
    <w:p w14:paraId="0DF84C57" w14:textId="069BF630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F2419" w:rsidRPr="0089455E">
        <w:rPr>
          <w:rFonts w:ascii="Liberation Serif" w:hAnsi="Liberation Serif"/>
          <w:sz w:val="28"/>
          <w:szCs w:val="28"/>
        </w:rPr>
        <w:t xml:space="preserve">допускать </w:t>
      </w:r>
      <w:r w:rsidRPr="0089455E">
        <w:rPr>
          <w:rFonts w:ascii="Liberation Serif" w:hAnsi="Liberation Serif"/>
          <w:sz w:val="28"/>
          <w:szCs w:val="28"/>
        </w:rPr>
        <w:t xml:space="preserve"> </w:t>
      </w:r>
      <w:r w:rsidR="00BC1180">
        <w:rPr>
          <w:rFonts w:ascii="Liberation Serif" w:hAnsi="Liberation Serif"/>
          <w:sz w:val="28"/>
          <w:szCs w:val="28"/>
        </w:rPr>
        <w:t xml:space="preserve"> работников </w:t>
      </w:r>
      <w:r w:rsidRPr="0089455E">
        <w:rPr>
          <w:rFonts w:ascii="Liberation Serif" w:hAnsi="Liberation Serif"/>
          <w:sz w:val="28"/>
          <w:szCs w:val="28"/>
        </w:rPr>
        <w:t xml:space="preserve">до работы </w:t>
      </w:r>
      <w:r w:rsidR="008F2419" w:rsidRPr="0089455E">
        <w:rPr>
          <w:rFonts w:ascii="Liberation Serif" w:hAnsi="Liberation Serif"/>
          <w:sz w:val="28"/>
          <w:szCs w:val="28"/>
        </w:rPr>
        <w:t>только после полного выздоровления;</w:t>
      </w:r>
    </w:p>
    <w:p w14:paraId="09954D79" w14:textId="3E008D52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F2419" w:rsidRPr="0089455E">
        <w:rPr>
          <w:rFonts w:ascii="Liberation Serif" w:hAnsi="Liberation Serif"/>
          <w:sz w:val="28"/>
          <w:szCs w:val="28"/>
        </w:rPr>
        <w:t xml:space="preserve">обеспечить </w:t>
      </w:r>
      <w:r w:rsidR="00BC1180">
        <w:rPr>
          <w:rFonts w:ascii="Liberation Serif" w:hAnsi="Liberation Serif"/>
          <w:sz w:val="28"/>
          <w:szCs w:val="28"/>
        </w:rPr>
        <w:t xml:space="preserve"> организации </w:t>
      </w:r>
      <w:r w:rsidR="008F2419" w:rsidRPr="0089455E">
        <w:rPr>
          <w:rFonts w:ascii="Liberation Serif" w:hAnsi="Liberation Serif"/>
          <w:sz w:val="28"/>
          <w:szCs w:val="28"/>
        </w:rPr>
        <w:t>дезинфицирующими средствами и индивидуальными средствами защиты;</w:t>
      </w:r>
    </w:p>
    <w:p w14:paraId="3FC9C059" w14:textId="69470FC4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89455E">
        <w:rPr>
          <w:rFonts w:ascii="Liberation Serif" w:hAnsi="Liberation Serif"/>
          <w:sz w:val="28"/>
          <w:szCs w:val="28"/>
        </w:rPr>
        <w:t xml:space="preserve"> </w:t>
      </w:r>
      <w:r w:rsidR="008F2419" w:rsidRPr="0089455E">
        <w:rPr>
          <w:rFonts w:ascii="Liberation Serif" w:hAnsi="Liberation Serif"/>
          <w:sz w:val="28"/>
          <w:szCs w:val="28"/>
        </w:rPr>
        <w:t>продолжать режим текущей дезинфекции в местах общего пользования с применением дезинфицирующих средств;</w:t>
      </w:r>
    </w:p>
    <w:p w14:paraId="39E4E24F" w14:textId="4BA17ABE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9455E">
        <w:rPr>
          <w:rFonts w:ascii="Liberation Serif" w:hAnsi="Liberation Serif"/>
          <w:sz w:val="28"/>
          <w:szCs w:val="28"/>
        </w:rPr>
        <w:t xml:space="preserve">- </w:t>
      </w:r>
      <w:r w:rsidR="008F2419" w:rsidRPr="0089455E">
        <w:rPr>
          <w:rFonts w:ascii="Liberation Serif" w:hAnsi="Liberation Serif"/>
          <w:sz w:val="28"/>
          <w:szCs w:val="28"/>
        </w:rPr>
        <w:t>обеспечить контроль за регулярным и качественным проведением влажной уборки, обратив особое внимание на поверхности и предметы, которые имели наиболее частые контакты с руками (клавиатуры, столы и т.п.);</w:t>
      </w:r>
    </w:p>
    <w:p w14:paraId="1CCAD195" w14:textId="3CD9F0B3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9455E">
        <w:rPr>
          <w:rFonts w:ascii="Liberation Serif" w:hAnsi="Liberation Serif"/>
          <w:sz w:val="28"/>
          <w:szCs w:val="28"/>
        </w:rPr>
        <w:lastRenderedPageBreak/>
        <w:t xml:space="preserve">- проветривать </w:t>
      </w:r>
      <w:r w:rsidR="00BC1180">
        <w:rPr>
          <w:rFonts w:ascii="Liberation Serif" w:hAnsi="Liberation Serif"/>
          <w:sz w:val="28"/>
          <w:szCs w:val="28"/>
        </w:rPr>
        <w:t xml:space="preserve"> помещения </w:t>
      </w:r>
      <w:r w:rsidRPr="0089455E">
        <w:rPr>
          <w:rFonts w:ascii="Liberation Serif" w:hAnsi="Liberation Serif"/>
          <w:sz w:val="28"/>
          <w:szCs w:val="28"/>
        </w:rPr>
        <w:t>здани</w:t>
      </w:r>
      <w:r w:rsidR="00BC1180">
        <w:rPr>
          <w:rFonts w:ascii="Liberation Serif" w:hAnsi="Liberation Serif"/>
          <w:sz w:val="28"/>
          <w:szCs w:val="28"/>
        </w:rPr>
        <w:t>й</w:t>
      </w:r>
      <w:r w:rsidR="008F2419" w:rsidRPr="0089455E">
        <w:rPr>
          <w:rFonts w:ascii="Liberation Serif" w:hAnsi="Liberation Serif"/>
          <w:sz w:val="28"/>
          <w:szCs w:val="28"/>
        </w:rPr>
        <w:t>;</w:t>
      </w:r>
    </w:p>
    <w:p w14:paraId="756656F2" w14:textId="184AAF63" w:rsidR="008F2419" w:rsidRPr="0089455E" w:rsidRDefault="0089455E" w:rsidP="0089455E">
      <w:pPr>
        <w:tabs>
          <w:tab w:val="left" w:pos="644"/>
        </w:tabs>
        <w:suppressAutoHyphens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89455E">
        <w:rPr>
          <w:rFonts w:ascii="Liberation Serif" w:hAnsi="Liberation Serif"/>
          <w:sz w:val="28"/>
          <w:szCs w:val="28"/>
        </w:rPr>
        <w:t xml:space="preserve">- </w:t>
      </w:r>
      <w:r w:rsidR="008F2419" w:rsidRPr="0089455E">
        <w:rPr>
          <w:rFonts w:ascii="Liberation Serif" w:hAnsi="Liberation Serif"/>
          <w:sz w:val="28"/>
          <w:szCs w:val="28"/>
        </w:rPr>
        <w:t xml:space="preserve">обеспечить </w:t>
      </w:r>
      <w:proofErr w:type="gramStart"/>
      <w:r w:rsidR="008F2419" w:rsidRPr="0089455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F2419" w:rsidRPr="0089455E">
        <w:rPr>
          <w:rFonts w:ascii="Liberation Serif" w:hAnsi="Liberation Serif"/>
          <w:sz w:val="28"/>
          <w:szCs w:val="28"/>
        </w:rPr>
        <w:t xml:space="preserve"> наличием в </w:t>
      </w:r>
      <w:r w:rsidRPr="0089455E">
        <w:rPr>
          <w:rFonts w:ascii="Liberation Serif" w:hAnsi="Liberation Serif"/>
          <w:sz w:val="28"/>
          <w:szCs w:val="28"/>
        </w:rPr>
        <w:t xml:space="preserve"> </w:t>
      </w:r>
      <w:r w:rsidR="00BC1180">
        <w:rPr>
          <w:rFonts w:ascii="Liberation Serif" w:hAnsi="Liberation Serif"/>
          <w:sz w:val="28"/>
          <w:szCs w:val="28"/>
        </w:rPr>
        <w:t xml:space="preserve"> организации </w:t>
      </w:r>
      <w:r w:rsidR="008F2419" w:rsidRPr="0089455E">
        <w:rPr>
          <w:rFonts w:ascii="Liberation Serif" w:hAnsi="Liberation Serif"/>
          <w:color w:val="000000"/>
          <w:sz w:val="28"/>
          <w:szCs w:val="28"/>
        </w:rPr>
        <w:t>мыла, бумажных полотенец для мытья рук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14:paraId="6DF4CAB8" w14:textId="0EDE4235" w:rsidR="00497BD4" w:rsidRDefault="00497BD4" w:rsidP="004E261E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Liberation Serif" w:hAnsi="Liberation Serif" w:cs="Times New Roman CYR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 xml:space="preserve">         2. Настоящее постановление опубликовать в «Информационном вестнике Усть - Ницинского сельского поселения» и разместить  </w:t>
      </w:r>
      <w:r w:rsidRPr="00497BD4">
        <w:rPr>
          <w:rFonts w:ascii="Liberation Serif" w:hAnsi="Liberation Serif" w:cs="Times New Roman CYR"/>
          <w:sz w:val="28"/>
          <w:szCs w:val="28"/>
        </w:rPr>
        <w:t>на официальном сайте</w:t>
      </w:r>
      <w:r w:rsidR="00E82E2D" w:rsidRPr="00E82E2D">
        <w:rPr>
          <w:rFonts w:ascii="Liberation Serif" w:hAnsi="Liberation Serif"/>
          <w:sz w:val="28"/>
          <w:szCs w:val="28"/>
        </w:rPr>
        <w:t xml:space="preserve"> </w:t>
      </w:r>
      <w:r w:rsidR="00E82E2D" w:rsidRPr="00497BD4">
        <w:rPr>
          <w:rFonts w:ascii="Liberation Serif" w:hAnsi="Liberation Serif"/>
          <w:sz w:val="28"/>
          <w:szCs w:val="28"/>
        </w:rPr>
        <w:t>Усть - Ницинского сельского поселения</w:t>
      </w:r>
      <w:bookmarkStart w:id="0" w:name="_GoBack"/>
      <w:bookmarkEnd w:id="0"/>
      <w:r w:rsidRPr="00497BD4">
        <w:rPr>
          <w:rFonts w:ascii="Liberation Serif" w:hAnsi="Liberation Serif" w:cs="Times New Roman CYR"/>
          <w:sz w:val="28"/>
          <w:szCs w:val="28"/>
        </w:rPr>
        <w:t xml:space="preserve"> </w:t>
      </w:r>
      <w:r w:rsidRPr="00497BD4">
        <w:rPr>
          <w:rFonts w:ascii="Liberation Serif" w:hAnsi="Liberation Serif"/>
          <w:sz w:val="28"/>
          <w:szCs w:val="28"/>
        </w:rPr>
        <w:t xml:space="preserve">в  информационно-телекоммуникационной сети «Интернет»: </w:t>
      </w:r>
      <w:hyperlink r:id="rId10" w:history="1">
        <w:r w:rsidRPr="00497BD4">
          <w:rPr>
            <w:rStyle w:val="aa"/>
            <w:rFonts w:ascii="Liberation Serif" w:hAnsi="Liberation Serif"/>
            <w:sz w:val="28"/>
            <w:szCs w:val="28"/>
          </w:rPr>
          <w:t>www.усть-ницинское.рф</w:t>
        </w:r>
      </w:hyperlink>
      <w:r w:rsidRPr="00497BD4">
        <w:rPr>
          <w:rFonts w:ascii="Liberation Serif" w:hAnsi="Liberation Serif" w:cs="Times New Roman CYR"/>
          <w:sz w:val="28"/>
          <w:szCs w:val="28"/>
        </w:rPr>
        <w:t>.</w:t>
      </w:r>
    </w:p>
    <w:p w14:paraId="7C4A0B44" w14:textId="0695D862" w:rsidR="00497BD4" w:rsidRPr="00497BD4" w:rsidRDefault="00497BD4" w:rsidP="004E261E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</w:t>
      </w:r>
      <w:proofErr w:type="gramStart"/>
      <w:r w:rsidRPr="00BA741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A741D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4E261E">
        <w:rPr>
          <w:rFonts w:ascii="Liberation Serif" w:hAnsi="Liberation Serif"/>
          <w:sz w:val="28"/>
          <w:szCs w:val="28"/>
        </w:rPr>
        <w:t>оставляю за собой.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741D">
        <w:rPr>
          <w:rFonts w:ascii="Liberation Serif" w:hAnsi="Liberation Serif"/>
          <w:sz w:val="28"/>
          <w:szCs w:val="28"/>
        </w:rPr>
        <w:t xml:space="preserve"> </w:t>
      </w:r>
    </w:p>
    <w:p w14:paraId="6311E8AE" w14:textId="77777777" w:rsidR="00497BD4" w:rsidRPr="00497BD4" w:rsidRDefault="00497BD4" w:rsidP="004E26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7BD4">
        <w:rPr>
          <w:rFonts w:ascii="Liberation Serif" w:hAnsi="Liberation Serif"/>
          <w:sz w:val="28"/>
          <w:szCs w:val="28"/>
        </w:rPr>
        <w:t xml:space="preserve">    </w:t>
      </w:r>
    </w:p>
    <w:p w14:paraId="4338444E" w14:textId="77777777" w:rsidR="00E82E2D" w:rsidRDefault="00E82E2D" w:rsidP="00497BD4">
      <w:pPr>
        <w:jc w:val="both"/>
        <w:rPr>
          <w:rFonts w:ascii="Liberation Serif" w:hAnsi="Liberation Serif"/>
          <w:sz w:val="28"/>
          <w:szCs w:val="28"/>
        </w:rPr>
      </w:pPr>
    </w:p>
    <w:p w14:paraId="60A146F1" w14:textId="77777777" w:rsidR="00E82E2D" w:rsidRPr="00497BD4" w:rsidRDefault="00E82E2D" w:rsidP="00497BD4">
      <w:pPr>
        <w:jc w:val="both"/>
        <w:rPr>
          <w:rFonts w:ascii="Liberation Serif" w:hAnsi="Liberation Serif"/>
          <w:sz w:val="28"/>
          <w:szCs w:val="28"/>
        </w:rPr>
      </w:pPr>
    </w:p>
    <w:p w14:paraId="4F31877C" w14:textId="08E6FB43" w:rsidR="004E261E" w:rsidRPr="00BA741D" w:rsidRDefault="004E261E" w:rsidP="004E26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BA741D">
        <w:rPr>
          <w:rFonts w:ascii="Liberation Serif" w:hAnsi="Liberation Serif"/>
          <w:sz w:val="28"/>
          <w:szCs w:val="28"/>
        </w:rPr>
        <w:t xml:space="preserve">лава Усть-Ницинского </w:t>
      </w:r>
    </w:p>
    <w:p w14:paraId="3A277AA3" w14:textId="52C96E75" w:rsidR="004E261E" w:rsidRPr="00BA741D" w:rsidRDefault="004E261E" w:rsidP="004E261E">
      <w:pPr>
        <w:tabs>
          <w:tab w:val="left" w:pos="66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A741D">
        <w:rPr>
          <w:rFonts w:ascii="Liberation Serif" w:hAnsi="Liberation Serif"/>
          <w:sz w:val="28"/>
          <w:szCs w:val="28"/>
        </w:rPr>
        <w:t>сельского поселения</w:t>
      </w:r>
      <w:r w:rsidRPr="00BA741D">
        <w:rPr>
          <w:rFonts w:ascii="Liberation Serif" w:hAnsi="Liberation Serif"/>
          <w:sz w:val="28"/>
          <w:szCs w:val="28"/>
        </w:rPr>
        <w:tab/>
        <w:t xml:space="preserve">             </w:t>
      </w:r>
      <w:r w:rsidR="007811FC">
        <w:rPr>
          <w:rFonts w:ascii="Liberation Serif" w:hAnsi="Liberation Serif"/>
          <w:sz w:val="28"/>
          <w:szCs w:val="28"/>
        </w:rPr>
        <w:t xml:space="preserve">     </w:t>
      </w:r>
      <w:r w:rsidRPr="00BA741D">
        <w:rPr>
          <w:rFonts w:ascii="Liberation Serif" w:hAnsi="Liberation Serif"/>
          <w:sz w:val="28"/>
          <w:szCs w:val="28"/>
        </w:rPr>
        <w:t xml:space="preserve">  К.Г. Судакова</w:t>
      </w:r>
    </w:p>
    <w:p w14:paraId="314D84D6" w14:textId="06859F00" w:rsidR="00497BD4" w:rsidRPr="00497BD4" w:rsidRDefault="00497BD4" w:rsidP="004E261E">
      <w:pPr>
        <w:tabs>
          <w:tab w:val="left" w:pos="732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05EDD745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0681729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44D3001" w14:textId="77777777" w:rsidR="00497BD4" w:rsidRPr="00497BD4" w:rsidRDefault="00497BD4" w:rsidP="00497B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22032F6" w14:textId="77777777" w:rsidR="00497BD4" w:rsidRDefault="00497BD4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740745D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EBCC875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B6324F1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58D15E2" w14:textId="77777777" w:rsidR="004E261E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sectPr w:rsidR="004E261E" w:rsidSect="00BC1180">
      <w:footerReference w:type="even" r:id="rId11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A0D0" w14:textId="77777777" w:rsidR="004856A5" w:rsidRDefault="004856A5" w:rsidP="006F6D30">
      <w:pPr>
        <w:spacing w:after="0" w:line="240" w:lineRule="auto"/>
      </w:pPr>
      <w:r>
        <w:separator/>
      </w:r>
    </w:p>
  </w:endnote>
  <w:endnote w:type="continuationSeparator" w:id="0">
    <w:p w14:paraId="23EF4873" w14:textId="77777777" w:rsidR="004856A5" w:rsidRDefault="004856A5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0C7E4DD1-81FC-45A3-9B09-763EBCC37547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  <w:embedRegular r:id="rId2" w:fontKey="{489C8809-9DC6-4875-950B-7F78F953A94F}"/>
    <w:embedBold r:id="rId3" w:fontKey="{F5B4207F-9E86-4D1D-808B-4D42CFB0E9F7}"/>
    <w:embedBoldItalic r:id="rId4" w:fontKey="{A42D01C9-B624-40C4-9B67-DC3C6220C55A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7C5C" w14:textId="151876FE" w:rsidR="002144CF" w:rsidRPr="00D95EA1" w:rsidRDefault="002144CF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9286" w14:textId="77777777" w:rsidR="004856A5" w:rsidRDefault="004856A5" w:rsidP="006F6D30">
      <w:pPr>
        <w:spacing w:after="0" w:line="240" w:lineRule="auto"/>
      </w:pPr>
      <w:r>
        <w:separator/>
      </w:r>
    </w:p>
  </w:footnote>
  <w:footnote w:type="continuationSeparator" w:id="0">
    <w:p w14:paraId="453141BF" w14:textId="77777777" w:rsidR="004856A5" w:rsidRDefault="004856A5" w:rsidP="006F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4512"/>
    <w:multiLevelType w:val="hybridMultilevel"/>
    <w:tmpl w:val="FCBA2A66"/>
    <w:lvl w:ilvl="0" w:tplc="D51C3A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8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23"/>
  </w:num>
  <w:num w:numId="12">
    <w:abstractNumId w:val="12"/>
  </w:num>
  <w:num w:numId="13">
    <w:abstractNumId w:val="24"/>
  </w:num>
  <w:num w:numId="14">
    <w:abstractNumId w:val="2"/>
  </w:num>
  <w:num w:numId="15">
    <w:abstractNumId w:val="10"/>
  </w:num>
  <w:num w:numId="16">
    <w:abstractNumId w:val="31"/>
  </w:num>
  <w:num w:numId="17">
    <w:abstractNumId w:val="11"/>
  </w:num>
  <w:num w:numId="18">
    <w:abstractNumId w:val="27"/>
  </w:num>
  <w:num w:numId="19">
    <w:abstractNumId w:val="28"/>
  </w:num>
  <w:num w:numId="20">
    <w:abstractNumId w:val="26"/>
  </w:num>
  <w:num w:numId="21">
    <w:abstractNumId w:val="19"/>
  </w:num>
  <w:num w:numId="22">
    <w:abstractNumId w:val="21"/>
  </w:num>
  <w:num w:numId="23">
    <w:abstractNumId w:val="29"/>
  </w:num>
  <w:num w:numId="24">
    <w:abstractNumId w:val="30"/>
  </w:num>
  <w:num w:numId="25">
    <w:abstractNumId w:val="25"/>
  </w:num>
  <w:num w:numId="26">
    <w:abstractNumId w:val="20"/>
  </w:num>
  <w:num w:numId="27">
    <w:abstractNumId w:val="17"/>
  </w:num>
  <w:num w:numId="28">
    <w:abstractNumId w:val="8"/>
  </w:num>
  <w:num w:numId="29">
    <w:abstractNumId w:val="15"/>
  </w:num>
  <w:num w:numId="30">
    <w:abstractNumId w:val="0"/>
  </w:num>
  <w:num w:numId="31">
    <w:abstractNumId w:val="1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B7E89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51C2B"/>
    <w:rsid w:val="00174F3F"/>
    <w:rsid w:val="00181A66"/>
    <w:rsid w:val="00181EC1"/>
    <w:rsid w:val="00191B90"/>
    <w:rsid w:val="001B2610"/>
    <w:rsid w:val="001B2C38"/>
    <w:rsid w:val="001B78C0"/>
    <w:rsid w:val="001C274A"/>
    <w:rsid w:val="001C4B0F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44CF"/>
    <w:rsid w:val="002177BB"/>
    <w:rsid w:val="002229D0"/>
    <w:rsid w:val="00224F89"/>
    <w:rsid w:val="00225D7C"/>
    <w:rsid w:val="00231262"/>
    <w:rsid w:val="00231295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137F"/>
    <w:rsid w:val="00310F4B"/>
    <w:rsid w:val="00313B57"/>
    <w:rsid w:val="00314B6E"/>
    <w:rsid w:val="0031784D"/>
    <w:rsid w:val="00331B5B"/>
    <w:rsid w:val="003352FF"/>
    <w:rsid w:val="00336419"/>
    <w:rsid w:val="00346CB6"/>
    <w:rsid w:val="00352580"/>
    <w:rsid w:val="00352A5B"/>
    <w:rsid w:val="003541A0"/>
    <w:rsid w:val="0036272E"/>
    <w:rsid w:val="00362A74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A42FF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56A5"/>
    <w:rsid w:val="00487DD2"/>
    <w:rsid w:val="00494543"/>
    <w:rsid w:val="00496E85"/>
    <w:rsid w:val="00497BD4"/>
    <w:rsid w:val="004A140A"/>
    <w:rsid w:val="004A159F"/>
    <w:rsid w:val="004A1B44"/>
    <w:rsid w:val="004A3DF7"/>
    <w:rsid w:val="004C258C"/>
    <w:rsid w:val="004C6E77"/>
    <w:rsid w:val="004D1694"/>
    <w:rsid w:val="004D2258"/>
    <w:rsid w:val="004E261E"/>
    <w:rsid w:val="004E7C60"/>
    <w:rsid w:val="004F0251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050F"/>
    <w:rsid w:val="005260CF"/>
    <w:rsid w:val="00527E49"/>
    <w:rsid w:val="005339B4"/>
    <w:rsid w:val="00553219"/>
    <w:rsid w:val="00557ECD"/>
    <w:rsid w:val="005611E9"/>
    <w:rsid w:val="00562099"/>
    <w:rsid w:val="00562656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689D"/>
    <w:rsid w:val="00636927"/>
    <w:rsid w:val="00641D4C"/>
    <w:rsid w:val="00652D3C"/>
    <w:rsid w:val="0065451C"/>
    <w:rsid w:val="00655F74"/>
    <w:rsid w:val="00675222"/>
    <w:rsid w:val="00676DC4"/>
    <w:rsid w:val="00682DF5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2765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11FC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7F5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7ED0"/>
    <w:rsid w:val="0083245D"/>
    <w:rsid w:val="00832646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9455E"/>
    <w:rsid w:val="008B55D6"/>
    <w:rsid w:val="008B6CF7"/>
    <w:rsid w:val="008D5285"/>
    <w:rsid w:val="008E57C0"/>
    <w:rsid w:val="008F2419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00E1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675A"/>
    <w:rsid w:val="00AB2DA6"/>
    <w:rsid w:val="00AB5328"/>
    <w:rsid w:val="00AC4297"/>
    <w:rsid w:val="00AC4D45"/>
    <w:rsid w:val="00AC6322"/>
    <w:rsid w:val="00AD0A1F"/>
    <w:rsid w:val="00AD6675"/>
    <w:rsid w:val="00AE242F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B57F3"/>
    <w:rsid w:val="00BC1180"/>
    <w:rsid w:val="00BC2116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33D2"/>
    <w:rsid w:val="00C60AC8"/>
    <w:rsid w:val="00C61E2E"/>
    <w:rsid w:val="00C6359E"/>
    <w:rsid w:val="00C66B9A"/>
    <w:rsid w:val="00C67550"/>
    <w:rsid w:val="00C67EBE"/>
    <w:rsid w:val="00C726C0"/>
    <w:rsid w:val="00C7674B"/>
    <w:rsid w:val="00C8058A"/>
    <w:rsid w:val="00C81B39"/>
    <w:rsid w:val="00C86F0C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D721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66AC8"/>
    <w:rsid w:val="00E71086"/>
    <w:rsid w:val="00E72EE5"/>
    <w:rsid w:val="00E735CD"/>
    <w:rsid w:val="00E82E2D"/>
    <w:rsid w:val="00E853B4"/>
    <w:rsid w:val="00EA0E29"/>
    <w:rsid w:val="00EA3ABB"/>
    <w:rsid w:val="00EA6FBC"/>
    <w:rsid w:val="00EB07DF"/>
    <w:rsid w:val="00EB5529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27A9"/>
    <w:rsid w:val="00F53B65"/>
    <w:rsid w:val="00F56B83"/>
    <w:rsid w:val="00F6627B"/>
    <w:rsid w:val="00F70FA8"/>
    <w:rsid w:val="00F72FB1"/>
    <w:rsid w:val="00F77E77"/>
    <w:rsid w:val="00F84E8F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FBDDC34-3623-4532-96CB-D73CA464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1</cp:lastModifiedBy>
  <cp:revision>3</cp:revision>
  <cp:lastPrinted>2020-03-23T06:47:00Z</cp:lastPrinted>
  <dcterms:created xsi:type="dcterms:W3CDTF">2020-03-19T11:47:00Z</dcterms:created>
  <dcterms:modified xsi:type="dcterms:W3CDTF">2020-03-23T06:56:00Z</dcterms:modified>
</cp:coreProperties>
</file>