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на 01.</w:t>
      </w:r>
      <w:r w:rsidR="00CE6688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10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201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9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год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а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девять месяцев 2018 года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девять месяцев 2019 года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36517,3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70,8</w:t>
            </w:r>
          </w:p>
        </w:tc>
        <w:tc>
          <w:tcPr>
            <w:tcW w:w="1985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38428,3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73,3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35655,5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68,5</w:t>
            </w:r>
          </w:p>
        </w:tc>
        <w:tc>
          <w:tcPr>
            <w:tcW w:w="1985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35937,7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67,8</w:t>
            </w:r>
          </w:p>
        </w:tc>
      </w:tr>
      <w:tr w:rsidR="00DE1D31" w:rsidRPr="00DE1D31" w:rsidTr="00552735">
        <w:tc>
          <w:tcPr>
            <w:tcW w:w="233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+861,8</w:t>
            </w:r>
          </w:p>
        </w:tc>
        <w:tc>
          <w:tcPr>
            <w:tcW w:w="1842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+2490,6</w:t>
            </w:r>
          </w:p>
        </w:tc>
        <w:tc>
          <w:tcPr>
            <w:tcW w:w="1808" w:type="dxa"/>
          </w:tcPr>
          <w:p w:rsidR="00DE1D31" w:rsidRPr="009B42FB" w:rsidRDefault="00DE1D31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на 01.</w:t>
      </w:r>
      <w:r w:rsidR="00AD59D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10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201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9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аналогичным периодом 2018 года</w:t>
      </w:r>
    </w:p>
    <w:p w:rsidR="009B42FB" w:rsidRDefault="009B42FB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2019 год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2018 год</w:t>
            </w:r>
          </w:p>
        </w:tc>
        <w:tc>
          <w:tcPr>
            <w:tcW w:w="1613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2019году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52430,6</w:t>
            </w:r>
          </w:p>
        </w:tc>
        <w:tc>
          <w:tcPr>
            <w:tcW w:w="1349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38428,3</w:t>
            </w:r>
          </w:p>
        </w:tc>
        <w:tc>
          <w:tcPr>
            <w:tcW w:w="1643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73,3</w:t>
            </w:r>
          </w:p>
        </w:tc>
        <w:tc>
          <w:tcPr>
            <w:tcW w:w="1349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36517,3</w:t>
            </w:r>
          </w:p>
        </w:tc>
        <w:tc>
          <w:tcPr>
            <w:tcW w:w="1613" w:type="dxa"/>
          </w:tcPr>
          <w:p w:rsidR="004E3740" w:rsidRP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95,0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11285,8</w:t>
            </w:r>
          </w:p>
        </w:tc>
        <w:tc>
          <w:tcPr>
            <w:tcW w:w="1349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7916,9</w:t>
            </w:r>
          </w:p>
        </w:tc>
        <w:tc>
          <w:tcPr>
            <w:tcW w:w="1643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70,2</w:t>
            </w:r>
          </w:p>
        </w:tc>
        <w:tc>
          <w:tcPr>
            <w:tcW w:w="1349" w:type="dxa"/>
          </w:tcPr>
          <w:p w:rsidR="004E3740" w:rsidRP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4149,4</w:t>
            </w:r>
          </w:p>
        </w:tc>
        <w:tc>
          <w:tcPr>
            <w:tcW w:w="1613" w:type="dxa"/>
          </w:tcPr>
          <w:p w:rsidR="004E3740" w:rsidRP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52,4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317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222,5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70,2</w:t>
            </w:r>
          </w:p>
        </w:tc>
        <w:tc>
          <w:tcPr>
            <w:tcW w:w="1349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195,4</w:t>
            </w:r>
          </w:p>
        </w:tc>
        <w:tc>
          <w:tcPr>
            <w:tcW w:w="1613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87,8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7466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6057,9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81,1</w:t>
            </w:r>
          </w:p>
        </w:tc>
        <w:tc>
          <w:tcPr>
            <w:tcW w:w="1349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2649,9</w:t>
            </w:r>
          </w:p>
        </w:tc>
        <w:tc>
          <w:tcPr>
            <w:tcW w:w="1613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43,7</w:t>
            </w:r>
          </w:p>
        </w:tc>
      </w:tr>
      <w:tr w:rsidR="00D43145" w:rsidTr="00D43145">
        <w:tc>
          <w:tcPr>
            <w:tcW w:w="3011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</w:t>
            </w:r>
            <w:r w:rsidR="00D43145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взимаемый с налогоплательщиков,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Default="00D43145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50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279,2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55,6</w:t>
            </w:r>
          </w:p>
        </w:tc>
        <w:tc>
          <w:tcPr>
            <w:tcW w:w="1349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149,3</w:t>
            </w:r>
          </w:p>
        </w:tc>
        <w:tc>
          <w:tcPr>
            <w:tcW w:w="1613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53,5</w:t>
            </w:r>
          </w:p>
        </w:tc>
      </w:tr>
      <w:tr w:rsidR="00D43145" w:rsidTr="00D43145">
        <w:tc>
          <w:tcPr>
            <w:tcW w:w="3011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999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368,9</w:t>
            </w:r>
          </w:p>
        </w:tc>
        <w:tc>
          <w:tcPr>
            <w:tcW w:w="1643" w:type="dxa"/>
          </w:tcPr>
          <w:p w:rsid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36,9</w:t>
            </w:r>
          </w:p>
        </w:tc>
        <w:tc>
          <w:tcPr>
            <w:tcW w:w="1349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372,5</w:t>
            </w:r>
          </w:p>
        </w:tc>
        <w:tc>
          <w:tcPr>
            <w:tcW w:w="1613" w:type="dxa"/>
          </w:tcPr>
          <w:p w:rsidR="00D4314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101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1867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349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801</w:t>
            </w:r>
            <w:r w:rsidR="00CE555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,0</w:t>
            </w:r>
          </w:p>
        </w:tc>
        <w:tc>
          <w:tcPr>
            <w:tcW w:w="1643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42,9</w:t>
            </w:r>
          </w:p>
        </w:tc>
        <w:tc>
          <w:tcPr>
            <w:tcW w:w="1349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699,0</w:t>
            </w:r>
          </w:p>
        </w:tc>
        <w:tc>
          <w:tcPr>
            <w:tcW w:w="1613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87,3</w:t>
            </w:r>
          </w:p>
        </w:tc>
      </w:tr>
      <w:tr w:rsidR="00D43145" w:rsidTr="00D43145">
        <w:tc>
          <w:tcPr>
            <w:tcW w:w="3011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134,8</w:t>
            </w:r>
          </w:p>
        </w:tc>
        <w:tc>
          <w:tcPr>
            <w:tcW w:w="1349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187,4</w:t>
            </w:r>
          </w:p>
        </w:tc>
        <w:tc>
          <w:tcPr>
            <w:tcW w:w="1643" w:type="dxa"/>
          </w:tcPr>
          <w:p w:rsidR="004E3740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139</w:t>
            </w:r>
          </w:p>
        </w:tc>
        <w:tc>
          <w:tcPr>
            <w:tcW w:w="1349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83,3</w:t>
            </w:r>
          </w:p>
        </w:tc>
        <w:tc>
          <w:tcPr>
            <w:tcW w:w="1613" w:type="dxa"/>
          </w:tcPr>
          <w:p w:rsidR="004E3740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44,5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8A3122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8A3122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41144,8</w:t>
            </w:r>
          </w:p>
        </w:tc>
        <w:tc>
          <w:tcPr>
            <w:tcW w:w="1349" w:type="dxa"/>
          </w:tcPr>
          <w:p w:rsidR="004E3740" w:rsidRPr="008A3122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8A3122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30511,4</w:t>
            </w:r>
          </w:p>
        </w:tc>
        <w:tc>
          <w:tcPr>
            <w:tcW w:w="1643" w:type="dxa"/>
          </w:tcPr>
          <w:p w:rsidR="004E3740" w:rsidRPr="008A3122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8A3122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74,2</w:t>
            </w:r>
          </w:p>
        </w:tc>
        <w:tc>
          <w:tcPr>
            <w:tcW w:w="1349" w:type="dxa"/>
          </w:tcPr>
          <w:p w:rsidR="004E3740" w:rsidRP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32367,9</w:t>
            </w:r>
          </w:p>
        </w:tc>
        <w:tc>
          <w:tcPr>
            <w:tcW w:w="1613" w:type="dxa"/>
          </w:tcPr>
          <w:p w:rsidR="004E3740" w:rsidRP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106,1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10804,0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8101,8</w:t>
            </w:r>
          </w:p>
        </w:tc>
        <w:tc>
          <w:tcPr>
            <w:tcW w:w="1643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75,0</w:t>
            </w:r>
          </w:p>
        </w:tc>
        <w:tc>
          <w:tcPr>
            <w:tcW w:w="1349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28386,0</w:t>
            </w:r>
          </w:p>
        </w:tc>
        <w:tc>
          <w:tcPr>
            <w:tcW w:w="1613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350,4</w:t>
            </w:r>
          </w:p>
        </w:tc>
      </w:tr>
      <w:tr w:rsidR="00D43145" w:rsidTr="00D43145">
        <w:tc>
          <w:tcPr>
            <w:tcW w:w="3011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247,0</w:t>
            </w:r>
          </w:p>
        </w:tc>
        <w:tc>
          <w:tcPr>
            <w:tcW w:w="1349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246,4</w:t>
            </w:r>
          </w:p>
        </w:tc>
        <w:tc>
          <w:tcPr>
            <w:tcW w:w="1643" w:type="dxa"/>
          </w:tcPr>
          <w:p w:rsidR="00D43145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99,8</w:t>
            </w:r>
          </w:p>
        </w:tc>
        <w:tc>
          <w:tcPr>
            <w:tcW w:w="1349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234,0</w:t>
            </w:r>
          </w:p>
        </w:tc>
        <w:tc>
          <w:tcPr>
            <w:tcW w:w="1613" w:type="dxa"/>
          </w:tcPr>
          <w:p w:rsidR="00D43145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95,0</w:t>
            </w:r>
          </w:p>
        </w:tc>
      </w:tr>
      <w:tr w:rsidR="009C7135" w:rsidTr="00D43145">
        <w:tc>
          <w:tcPr>
            <w:tcW w:w="3011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100,0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100,0</w:t>
            </w:r>
          </w:p>
        </w:tc>
        <w:tc>
          <w:tcPr>
            <w:tcW w:w="1643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200,0</w:t>
            </w:r>
          </w:p>
        </w:tc>
        <w:tc>
          <w:tcPr>
            <w:tcW w:w="1613" w:type="dxa"/>
          </w:tcPr>
          <w:p w:rsidR="009C7135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200</w:t>
            </w:r>
          </w:p>
        </w:tc>
      </w:tr>
      <w:tr w:rsidR="008A3122" w:rsidTr="00D43145">
        <w:tc>
          <w:tcPr>
            <w:tcW w:w="3011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300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91,2</w:t>
            </w:r>
          </w:p>
        </w:tc>
        <w:tc>
          <w:tcPr>
            <w:tcW w:w="1349" w:type="dxa"/>
          </w:tcPr>
          <w:p w:rsidR="008A3122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221</w:t>
            </w:r>
            <w:r w:rsidR="008A3122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60,6</w:t>
            </w:r>
          </w:p>
        </w:tc>
        <w:tc>
          <w:tcPr>
            <w:tcW w:w="1643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73,7</w:t>
            </w:r>
          </w:p>
        </w:tc>
        <w:tc>
          <w:tcPr>
            <w:tcW w:w="1349" w:type="dxa"/>
          </w:tcPr>
          <w:p w:rsidR="008A3122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35</w:t>
            </w:r>
            <w:r w:rsidR="00CE555D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47,9</w:t>
            </w:r>
          </w:p>
        </w:tc>
        <w:tc>
          <w:tcPr>
            <w:tcW w:w="1613" w:type="dxa"/>
          </w:tcPr>
          <w:p w:rsid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16,8</w:t>
            </w:r>
          </w:p>
        </w:tc>
      </w:tr>
      <w:tr w:rsidR="008A3122" w:rsidTr="00D43145">
        <w:tc>
          <w:tcPr>
            <w:tcW w:w="3011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возврат прочих остатков</w:t>
            </w:r>
          </w:p>
        </w:tc>
        <w:tc>
          <w:tcPr>
            <w:tcW w:w="1349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-97,4</w:t>
            </w:r>
          </w:p>
        </w:tc>
        <w:tc>
          <w:tcPr>
            <w:tcW w:w="1349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-97,4</w:t>
            </w:r>
          </w:p>
        </w:tc>
        <w:tc>
          <w:tcPr>
            <w:tcW w:w="1643" w:type="dxa"/>
          </w:tcPr>
          <w:p w:rsidR="008A3122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13" w:type="dxa"/>
          </w:tcPr>
          <w:p w:rsidR="008A3122" w:rsidRDefault="00CE555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Анализ исполнения за девять месяцев 20 19 год в сравнении с аналогичным периодом 2018 года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-339090</wp:posOffset>
                </wp:positionH>
                <wp:positionV relativeFrom="paragraph">
                  <wp:posOffset>162560</wp:posOffset>
                </wp:positionV>
                <wp:extent cx="68503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03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260"/>
                              <w:gridCol w:w="1418"/>
                              <w:gridCol w:w="1417"/>
                              <w:gridCol w:w="1276"/>
                              <w:gridCol w:w="1276"/>
                              <w:gridCol w:w="1276"/>
                            </w:tblGrid>
                            <w:tr w:rsidR="00804421" w:rsidRPr="00B43FAC" w:rsidTr="00AE707A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7 986,0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EB7F41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10 002,5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7 619,7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76,18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95,4</w:t>
                                  </w:r>
                                  <w:r w:rsidR="00010B77"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166,4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246,3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187,2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76,02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112,5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681,8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1 010,0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582,0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57,62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85,36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4 318,2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9 416,0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4 979,7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52,89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115,32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5 151,7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6 534,2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5 493,6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84,07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106,64</w:t>
                                  </w:r>
                                </w:p>
                              </w:tc>
                            </w:tr>
                            <w:tr w:rsidR="00EB7F4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B7F4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199,9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44,75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22,41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804421"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54,55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EB7F4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B7F41" w:rsidRPr="00B43FAC" w:rsidRDefault="00273A4D" w:rsidP="0075179D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17 040,9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25 480,2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16 907,3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66,35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99,22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0442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72,73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95,6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185,0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  <w:r w:rsidR="00804421"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010B77">
                                  <w:pPr>
                                    <w:ind w:right="-270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114,43</w:t>
                                  </w:r>
                                </w:p>
                              </w:tc>
                            </w:tr>
                            <w:tr w:rsidR="00804421" w:rsidRPr="00B43FAC" w:rsidTr="00AE707A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04421" w:rsidRPr="00B43FAC" w:rsidRDefault="00273A4D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35 655,5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52996,2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35937,7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67,81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010B7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100,79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6.7pt;margin-top:12.8pt;width:539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Gj6gEAAI8DAAAOAAAAZHJzL2Uyb0RvYy54bWysU01uEzEU3iNxB8t7MpOmiaJRJhVqVDYF&#10;KhUO4HjsxMIeGz8nM9khsUXiCByCDQLaM0xu1GdPkvKzQ8zCmvf3+X3fe55dtEaTrfCgbF3S4SCn&#10;RNTcVqpelfTtm6tnU0ogsLpi2taipDsB9GL+9MmscYU4s2urK+EJgtRQNK6k6xBckWXA18IwGFgn&#10;agxK6w0LaPpVVnnWILrR2VmeT7LG+sp5ywUAehd9kM4TvpSCh9dSgghElxR7C+n06VzGM5vPWLHy&#10;zK0VP7TB/qELw1SNl56gFiwwsvHqLyijuLdgZRhwazIrpeIicUA2w/wPNrdr5kTiguKAO8kE/w+W&#10;v9reeKIqnN2QkpoZnFH3Zf9h/7n72d3vP3Zfu/vux/5Td9d9676TURSscVBg3a278ZEyuGvL3wEG&#10;st8i0YBDTiu9iblImLRJ/d1JfdEGwtE5mY7z0RSHxDE2GY3HORoRlRXHcuchvBDWkPhTUo/jTaqz&#10;7TWEPvWYkjqzWlVXSutk+NXyUnuyZbgKl/k4P1+kWr0xL23Vu89z/PqdQDduTu+eHN3YCvQwqS14&#10;xE/Ue7aRd2iXba/qUbClrXaodIOrVlJ4v2E+TpYVtX2+CVaq1H4s7RMPYuLU002HDY1r9audsh7f&#10;0fwBAAD//wMAUEsDBBQABgAIAAAAIQDSbehW3wAAAAwBAAAPAAAAZHJzL2Rvd25yZXYueG1sTI9N&#10;TsMwEEb3SNzBGiR2rU1ooirEqQCJDbRCFA4wsd0kIh5Httukt8dlA7v5efrmTbWZ7cBOxofekYS7&#10;pQBmSDndUyvh6/NlsQYWIpLGwZGRcDYBNvX1VYWldhN9mNM+tiyFUChRQhfjWHIeVGcshqUbDaXd&#10;wXmLMbW+5drjlMLtwDMhCm6xp3Shw9E8d0Z9749WwvY9NjsMT7tp7Q/u/NoosX1TUt7ezI8PwKKZ&#10;4x8MF/2kDnVyatyRdGCDhEV+v0qohCwvgF0AkeVp0vxWxQp4XfH/T9Q/AAAA//8DAFBLAQItABQA&#10;BgAIAAAAIQC2gziS/gAAAOEBAAATAAAAAAAAAAAAAAAAAAAAAABbQ29udGVudF9UeXBlc10ueG1s&#10;UEsBAi0AFAAGAAgAAAAhADj9If/WAAAAlAEAAAsAAAAAAAAAAAAAAAAALwEAAF9yZWxzLy5yZWxz&#10;UEsBAi0AFAAGAAgAAAAhAI93EaPqAQAAjwMAAA4AAAAAAAAAAAAAAAAALgIAAGRycy9lMm9Eb2Mu&#10;eG1sUEsBAi0AFAAGAAgAAAAhANJt6FbfAAAADAEAAA8AAAAAAAAAAAAAAAAARAQAAGRycy9kb3du&#10;cmV2LnhtbFBLBQYAAAAABAAEAPMAAABQBQAAAAA=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260"/>
                        <w:gridCol w:w="1418"/>
                        <w:gridCol w:w="1417"/>
                        <w:gridCol w:w="1276"/>
                        <w:gridCol w:w="1276"/>
                        <w:gridCol w:w="1276"/>
                      </w:tblGrid>
                      <w:tr w:rsidR="00804421" w:rsidRPr="00B43FAC" w:rsidTr="00AE707A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260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7 986,0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EB7F41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10 002,5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7 619,7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76,18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95,4</w:t>
                            </w:r>
                            <w:r w:rsidR="00010B77"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804421" w:rsidRPr="00B43FAC" w:rsidTr="00AE707A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166,4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246,3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187,2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76,02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112,5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681,8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1 010,0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582,0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57,62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85,36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4 318,2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9 416,0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4 979,7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52,89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115,32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5 151,7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6 534,2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5 493,6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84,07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106,64</w:t>
                            </w:r>
                          </w:p>
                        </w:tc>
                      </w:tr>
                      <w:tr w:rsidR="00EB7F4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B7F4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199,9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44,75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22,41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804421"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54,55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</w:tc>
                      </w:tr>
                      <w:tr w:rsidR="00EB7F4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EB7F41" w:rsidRPr="00B43FAC" w:rsidRDefault="00273A4D" w:rsidP="0075179D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17 040,9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25 480,2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16 907,3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66,35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99,22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="0080442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72,73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95,6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185,0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109</w:t>
                            </w:r>
                            <w:r w:rsidR="00804421"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59,15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010B77">
                            <w:pPr>
                              <w:ind w:right="-270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 xml:space="preserve">   114,43</w:t>
                            </w:r>
                          </w:p>
                        </w:tc>
                      </w:tr>
                      <w:tr w:rsidR="00804421" w:rsidRPr="00B43FAC" w:rsidTr="00AE707A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04421" w:rsidRPr="00B43FAC" w:rsidRDefault="00273A4D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35 655,5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52996,2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35937,7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67,81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010B7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100,79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B43FAC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 xml:space="preserve">Структура </w:t>
      </w:r>
      <w:r w:rsidR="00B43FA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исполнения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расходов </w:t>
      </w:r>
      <w:r w:rsidR="00ED146A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за </w:t>
      </w:r>
      <w:r w:rsidR="00E2234C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девять месяцев</w:t>
      </w:r>
      <w:r w:rsidR="00883EE9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201</w:t>
      </w:r>
      <w:r w:rsidR="00FA084E"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>8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BA1B09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883EE9" w:rsidRPr="00B43FAC" w:rsidRDefault="00883EE9" w:rsidP="00C913B8">
      <w:pPr>
        <w:spacing w:after="0"/>
        <w:jc w:val="center"/>
        <w:rPr>
          <w:rFonts w:ascii="Liberation Serif" w:hAnsi="Liberation Serif" w:cs="Times New Roman"/>
          <w:b/>
          <w:i/>
          <w:sz w:val="28"/>
          <w:szCs w:val="40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>: культура – 47,79%,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>– 22,4%,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>– 14,45%,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>
        <w:rPr>
          <w:rFonts w:ascii="Liberation Serif" w:hAnsi="Liberation Serif" w:cs="Times New Roman"/>
          <w:sz w:val="28"/>
          <w:szCs w:val="28"/>
        </w:rPr>
        <w:t>12,11%.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585460" cy="5791200"/>
            <wp:effectExtent l="0" t="0" r="1524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B43FAC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lastRenderedPageBreak/>
        <w:t>Структура исполнения расходов за девять месяцев 201</w:t>
      </w: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>9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>
        <w:rPr>
          <w:rFonts w:ascii="Liberation Serif" w:hAnsi="Liberation Serif" w:cs="Times New Roman"/>
          <w:b/>
          <w:i/>
          <w:color w:val="00B0F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>: культура – 47,05%,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>– 21,2%,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>– 15,29%,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>
        <w:rPr>
          <w:rFonts w:ascii="Liberation Serif" w:hAnsi="Liberation Serif" w:cs="Times New Roman"/>
          <w:sz w:val="28"/>
          <w:szCs w:val="28"/>
        </w:rPr>
        <w:t>13,86%.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28360" cy="5791200"/>
            <wp:effectExtent l="0" t="0" r="1524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C913B8" w:rsidRPr="001E3675" w:rsidRDefault="00C913B8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bookmarkStart w:id="0" w:name="_GoBack"/>
    <w:bookmarkEnd w:id="0"/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891540</wp:posOffset>
                </wp:positionV>
                <wp:extent cx="5516880" cy="4236720"/>
                <wp:effectExtent l="0" t="0" r="26670" b="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23672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сальдо на 01.04.2019 – 0,0 тыс. руб. 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01.07.2019 – 0,0 тыс. руб.</w:t>
                            </w:r>
                          </w:p>
                          <w:p w:rsidR="002B5277" w:rsidRPr="00A028F7" w:rsidRDefault="002B527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01.10.2019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70.2pt;width:434.4pt;height:33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ROjgIAAE8FAAAOAAAAZHJzL2Uyb0RvYy54bWysVMFu2zAMvQ/YPwi6L06ypMuCOkWQosOA&#10;og2WDj0rslQbkERNUmJnn7Ev2X3YviGfNEp23GItdhjmgyyK5KP4SOr8otGK7IXzFZicjgZDSoTh&#10;UFTmIaef767ezCjxgZmCKTAipwfh6cXi9avz2s7FGEpQhXAEQYyf1zanZQh2nmWel0IzPwArDCol&#10;OM0Ciu4hKxyrEV2rbDwcnmU1uMI64MJ7PL1slXSR8KUUPNxK6UUgKqd4t5BWl9ZtXLPFOZs/OGbL&#10;infXYP9wC80qg0F7qEsWGNm56hmUrrgDDzIMOOgMpKy4SDlgNqPhH9lsSmZFygXJ8banyf8/WH6z&#10;XztSFVg7rJRhGmt0/Hb8dfxx/Hn8TvAQGaqtn6Phxq5dJ3ncxnQb6XT8YyKkSaweelZFEwjHw+l0&#10;dDabIfkcdZPx27N348R79uhunQ8fBGgSNzmt2T6mzeZsf+0DhkTTkwkK8TrtBdIuHJSIxsp8EhJT&#10;wZDj5J2aSKyUI3uG5WecCxNGrapkhWiPp0P8YpYYpPdIUgKMyLJSqsfuAGKDPsduYTr76CpSD/bO&#10;w79drHXuPVJkMKF31pUB9xKAwqy6yK39iaSWmshSaLZNKvP4VNAtFAcsvYN2JrzlVxWyf818WDOH&#10;Q4AVw8EOt7hIBXVOodtRUoL7+tJ5tMfeRC0lNQ5VTv2XHXOCEvXRYNe+H00mcQqTMJnGRiDuqWb7&#10;VGN2egVYuBE+IZanbbQP6rSVDvQ9zv8yRkUVMxxj55QHdxJWoR12fEG4WC6TGU6eZeHabCyP4JHn&#10;2F13zT1ztmvBgN17A6cBfNaJrW30NLDcBZBVatPIdMtrVwGc2tRK3QsTn4WncrJ6fAcXvwEAAP//&#10;AwBQSwMEFAAGAAgAAAAhAI6sPPrjAAAACgEAAA8AAABkcnMvZG93bnJldi54bWxMj8tOwzAQRfdI&#10;/IM1SGxQa6cqbRLiVBWiCJUFoiCxdeLJA2I7xE6b/j3DCpYzc3XnnGwzmY4dcfCtsxKiuQCGtnS6&#10;tbWE97fdLAbmg7Jadc6ihDN62OSXF5lKtTvZVzweQs2oxPpUSWhC6FPOfdmgUX7uerR0q9xgVKBx&#10;qLke1InKTccXQqy4Ua2lD43q8b7B8uswGgli9zAW2+r8+PF9s3h6Tiq+/4xfpLy+mrZ3wAJO4S8M&#10;v/iEDjkxFW602rNOwm1EKoH2S7EERoEkSsilkBCL9Qp4nvH/CvkPAAAA//8DAFBLAQItABQABgAI&#10;AAAAIQC2gziS/gAAAOEBAAATAAAAAAAAAAAAAAAAAAAAAABbQ29udGVudF9UeXBlc10ueG1sUEsB&#10;Ai0AFAAGAAgAAAAhADj9If/WAAAAlAEAAAsAAAAAAAAAAAAAAAAALwEAAF9yZWxzLy5yZWxzUEsB&#10;Ai0AFAAGAAgAAAAhALaJJE6OAgAATwUAAA4AAAAAAAAAAAAAAAAALgIAAGRycy9lMm9Eb2MueG1s&#10;UEsBAi0AFAAGAAgAAAAhAI6sPPrjAAAACgEAAA8AAAAAAAAAAAAAAAAA6AQAAGRycy9kb3ducmV2&#10;LnhtbFBLBQYAAAAABAAEAPMAAAD4BQAAAAA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сальдо на 01.04.2019 – 0,0 тыс. руб. 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01.07.2019 – 0,0 тыс. руб.</w:t>
                      </w:r>
                    </w:p>
                    <w:p w:rsidR="002B5277" w:rsidRPr="00A028F7" w:rsidRDefault="002B527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сальдо на 01.10.2019 – 0,0 тыс. </w:t>
                      </w: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руб.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3086"/>
    <w:rsid w:val="001159DC"/>
    <w:rsid w:val="001250AC"/>
    <w:rsid w:val="00141EF3"/>
    <w:rsid w:val="00142DFB"/>
    <w:rsid w:val="00145742"/>
    <w:rsid w:val="00165A60"/>
    <w:rsid w:val="00167E47"/>
    <w:rsid w:val="0017679F"/>
    <w:rsid w:val="00180113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C6B96"/>
    <w:rsid w:val="001D0920"/>
    <w:rsid w:val="001D1D92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7139"/>
    <w:rsid w:val="00343AD6"/>
    <w:rsid w:val="003504E6"/>
    <w:rsid w:val="00352C0E"/>
    <w:rsid w:val="003555B6"/>
    <w:rsid w:val="003568DC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377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5245E"/>
    <w:rsid w:val="00957A18"/>
    <w:rsid w:val="00957FB6"/>
    <w:rsid w:val="009621AC"/>
    <w:rsid w:val="00964AF7"/>
    <w:rsid w:val="0097224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B03F11"/>
    <w:rsid w:val="00B04295"/>
    <w:rsid w:val="00B04AC4"/>
    <w:rsid w:val="00B131B0"/>
    <w:rsid w:val="00B151F3"/>
    <w:rsid w:val="00B34286"/>
    <w:rsid w:val="00B37788"/>
    <w:rsid w:val="00B43FAC"/>
    <w:rsid w:val="00B5104E"/>
    <w:rsid w:val="00B51509"/>
    <w:rsid w:val="00B5623F"/>
    <w:rsid w:val="00B62653"/>
    <w:rsid w:val="00B651C5"/>
    <w:rsid w:val="00B75F7B"/>
    <w:rsid w:val="00B76BA8"/>
    <w:rsid w:val="00B77605"/>
    <w:rsid w:val="00B80330"/>
    <w:rsid w:val="00B80E3F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21D5"/>
    <w:rsid w:val="00EC27E6"/>
    <w:rsid w:val="00EC5535"/>
    <w:rsid w:val="00ED146A"/>
    <w:rsid w:val="00ED4C83"/>
    <w:rsid w:val="00ED61B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50D7C"/>
    <w:rsid w:val="00F577F1"/>
    <w:rsid w:val="00F6125C"/>
    <w:rsid w:val="00F636AB"/>
    <w:rsid w:val="00F65A44"/>
    <w:rsid w:val="00F71A59"/>
    <w:rsid w:val="00F72FA0"/>
    <w:rsid w:val="00F75962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за 9 месяцев 2018 года</c:v>
                </c:pt>
                <c:pt idx="3">
                  <c:v>за 9 месяцев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36517.300000000003</c:v>
                </c:pt>
                <c:pt idx="3">
                  <c:v>38428.300000000003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за 9 месяцев 2018 года</c:v>
                </c:pt>
                <c:pt idx="3">
                  <c:v>за 9 месяцев 2020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35655.5</c:v>
                </c:pt>
                <c:pt idx="3">
                  <c:v>35937.699999999997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за 9 месяцев 2018 года</c:v>
                </c:pt>
                <c:pt idx="3">
                  <c:v>за 9 месяцев 2020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25370752"/>
        <c:axId val="125372288"/>
        <c:axId val="113375424"/>
      </c:bar3DChart>
      <c:catAx>
        <c:axId val="125370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25372288"/>
        <c:crosses val="autoZero"/>
        <c:auto val="1"/>
        <c:lblAlgn val="ctr"/>
        <c:lblOffset val="100"/>
        <c:noMultiLvlLbl val="0"/>
      </c:catAx>
      <c:valAx>
        <c:axId val="12537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370752"/>
        <c:crosses val="autoZero"/>
        <c:crossBetween val="between"/>
      </c:valAx>
      <c:serAx>
        <c:axId val="113375424"/>
        <c:scaling>
          <c:orientation val="minMax"/>
        </c:scaling>
        <c:delete val="1"/>
        <c:axPos val="b"/>
        <c:majorTickMark val="none"/>
        <c:minorTickMark val="none"/>
        <c:tickLblPos val="nextTo"/>
        <c:crossAx val="125372288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4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/>
              <a:t>Структура налоговых и неналоговых поступлений за девять месяцев 2019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217763207108402E-2"/>
          <c:y val="0.14633746381169493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222.5</c:v>
                </c:pt>
                <c:pt idx="1">
                  <c:v>6057.9</c:v>
                </c:pt>
                <c:pt idx="2">
                  <c:v>279.2</c:v>
                </c:pt>
                <c:pt idx="3">
                  <c:v>368.9</c:v>
                </c:pt>
                <c:pt idx="4">
                  <c:v>801</c:v>
                </c:pt>
                <c:pt idx="5">
                  <c:v>94</c:v>
                </c:pt>
                <c:pt idx="6">
                  <c:v>103.4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00B0F0"/>
                </a:solidFill>
              </a:rPr>
              <a:t>Структура безвозмездных поступлений за девять месяцев 2019 года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возврат прочих остатков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8101.8</c:v>
                </c:pt>
                <c:pt idx="1">
                  <c:v>246.4</c:v>
                </c:pt>
                <c:pt idx="2">
                  <c:v>100</c:v>
                </c:pt>
                <c:pt idx="3">
                  <c:v>22160.6</c:v>
                </c:pt>
                <c:pt idx="4">
                  <c:v>97.4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4066.1</c:v>
                </c:pt>
                <c:pt idx="1">
                  <c:v>83.3</c:v>
                </c:pt>
                <c:pt idx="2">
                  <c:v>32367.9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7729.5</c:v>
                </c:pt>
                <c:pt idx="1">
                  <c:v>187.4</c:v>
                </c:pt>
                <c:pt idx="2">
                  <c:v>30511.4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7052160"/>
        <c:axId val="97053696"/>
        <c:axId val="0"/>
      </c:bar3DChart>
      <c:catAx>
        <c:axId val="970521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7053696"/>
        <c:crosses val="autoZero"/>
        <c:auto val="1"/>
        <c:lblAlgn val="ctr"/>
        <c:lblOffset val="100"/>
        <c:noMultiLvlLbl val="0"/>
      </c:catAx>
      <c:valAx>
        <c:axId val="970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05216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7986</c:v>
                </c:pt>
                <c:pt idx="1">
                  <c:v>166.4</c:v>
                </c:pt>
                <c:pt idx="2">
                  <c:v>681.8</c:v>
                </c:pt>
                <c:pt idx="3">
                  <c:v>4318.2</c:v>
                </c:pt>
                <c:pt idx="4">
                  <c:v>5151.7</c:v>
                </c:pt>
                <c:pt idx="5">
                  <c:v>199.9</c:v>
                </c:pt>
                <c:pt idx="6">
                  <c:v>5</c:v>
                </c:pt>
                <c:pt idx="7">
                  <c:v>17040.900000000001</c:v>
                </c:pt>
                <c:pt idx="8">
                  <c:v>10</c:v>
                </c:pt>
                <c:pt idx="9">
                  <c:v>95.6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932955618508E-4"/>
                  <c:y val="-0.165307880922779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7619.7</c:v>
                </c:pt>
                <c:pt idx="1">
                  <c:v>187.2</c:v>
                </c:pt>
                <c:pt idx="2">
                  <c:v>582</c:v>
                </c:pt>
                <c:pt idx="3">
                  <c:v>4979.7</c:v>
                </c:pt>
                <c:pt idx="4">
                  <c:v>5493.6</c:v>
                </c:pt>
                <c:pt idx="5">
                  <c:v>44.8</c:v>
                </c:pt>
                <c:pt idx="6">
                  <c:v>6</c:v>
                </c:pt>
                <c:pt idx="7">
                  <c:v>16907.3</c:v>
                </c:pt>
                <c:pt idx="8">
                  <c:v>8</c:v>
                </c:pt>
                <c:pt idx="9">
                  <c:v>109.4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0.09418</cdr:x>
      <cdr:y>0.48757</cdr:y>
    </cdr:from>
    <cdr:to>
      <cdr:x>0.1425</cdr:x>
      <cdr:y>0.52931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579120" y="4183380"/>
          <a:ext cx="297180" cy="35814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0.34643</cdr:x>
      <cdr:y>0.31794</cdr:y>
    </cdr:from>
    <cdr:to>
      <cdr:x>0.36071</cdr:x>
      <cdr:y>0.35346</cdr:y>
    </cdr:to>
    <cdr:cxnSp macro="">
      <cdr:nvCxnSpPr>
        <cdr:cNvPr id="12" name="Прямая соединительная линия 11"/>
        <cdr:cNvCxnSpPr/>
      </cdr:nvCxnSpPr>
      <cdr:spPr>
        <a:xfrm xmlns:a="http://schemas.openxmlformats.org/drawingml/2006/main">
          <a:off x="2217420" y="2727960"/>
          <a:ext cx="91440" cy="3048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0.78035</cdr:x>
      <cdr:y>0.08684</cdr:y>
    </cdr:from>
    <cdr:to>
      <cdr:x>0.85948</cdr:x>
      <cdr:y>0.40132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58640" y="502920"/>
          <a:ext cx="441960" cy="18211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0.78035</cdr:x>
      <cdr:y>0.08684</cdr:y>
    </cdr:from>
    <cdr:to>
      <cdr:x>0.85948</cdr:x>
      <cdr:y>0.40132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4358640" y="502920"/>
          <a:ext cx="441960" cy="182118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E052-4CAE-4415-81D8-16C6CFEC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23</cp:revision>
  <cp:lastPrinted>2019-10-28T07:35:00Z</cp:lastPrinted>
  <dcterms:created xsi:type="dcterms:W3CDTF">2019-10-25T11:36:00Z</dcterms:created>
  <dcterms:modified xsi:type="dcterms:W3CDTF">2019-12-11T07:31:00Z</dcterms:modified>
</cp:coreProperties>
</file>