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A22D83" w:rsidRPr="00A22D83" w:rsidTr="00B70A10">
        <w:trPr>
          <w:cantSplit/>
          <w:trHeight w:val="1333"/>
        </w:trPr>
        <w:tc>
          <w:tcPr>
            <w:tcW w:w="9145" w:type="dxa"/>
          </w:tcPr>
          <w:p w:rsidR="00A22D83" w:rsidRPr="00A22D83" w:rsidRDefault="00A22D83" w:rsidP="00A2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3DB5F" wp14:editId="503399D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D83" w:rsidRPr="00A22D83" w:rsidTr="00B70A10">
        <w:trPr>
          <w:trHeight w:val="1620"/>
        </w:trPr>
        <w:tc>
          <w:tcPr>
            <w:tcW w:w="9145" w:type="dxa"/>
          </w:tcPr>
          <w:p w:rsidR="00A22D83" w:rsidRPr="00A22D83" w:rsidRDefault="00A22D83" w:rsidP="00A2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A22D83" w:rsidRPr="00A22D83" w:rsidRDefault="00A22D83" w:rsidP="00A2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2D83" w:rsidRPr="00A22D83" w:rsidRDefault="00A22D83" w:rsidP="00A2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22D83" w:rsidRPr="00A22D83" w:rsidRDefault="00A22D83" w:rsidP="00A2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A22D83" w:rsidRPr="00A22D83" w:rsidRDefault="00A22D83" w:rsidP="00A2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A22D83" w:rsidRPr="00A22D83" w:rsidRDefault="00A22D83" w:rsidP="00A2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09348" wp14:editId="393F1F6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ED7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22D83" w:rsidRPr="00A22D83" w:rsidRDefault="00A22D83" w:rsidP="00A22D83">
      <w:pPr>
        <w:snapToGri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A22D83" w:rsidRPr="00A22D83" w:rsidRDefault="00A22D83" w:rsidP="00A22D83">
      <w:pPr>
        <w:snapToGri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4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7A4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A22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Pr="00A22D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4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-НПА</w:t>
      </w:r>
    </w:p>
    <w:p w:rsidR="00A22D83" w:rsidRPr="00A22D83" w:rsidRDefault="00A22D83" w:rsidP="00A22D83">
      <w:pPr>
        <w:tabs>
          <w:tab w:val="left" w:pos="7520"/>
        </w:tabs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2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Усть-Ницинское</w:t>
      </w:r>
      <w:proofErr w:type="spellEnd"/>
      <w:r w:rsidRPr="00A22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A22D83" w:rsidRPr="00A22D83" w:rsidRDefault="00A22D83" w:rsidP="00A2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22D83" w:rsidRPr="00A22D83" w:rsidRDefault="00A22D83" w:rsidP="00A2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Положение о порядке предоставления депутатом Думы </w:t>
      </w:r>
      <w:proofErr w:type="spellStart"/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>Усть-Ницинского</w:t>
      </w:r>
      <w:proofErr w:type="spellEnd"/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</w:t>
      </w:r>
      <w:proofErr w:type="gramStart"/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>поселения  сведений</w:t>
      </w:r>
      <w:proofErr w:type="gramEnd"/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</w:t>
      </w:r>
      <w:proofErr w:type="spellStart"/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>Усть-Ницинского</w:t>
      </w:r>
      <w:proofErr w:type="spellEnd"/>
      <w:r w:rsidRPr="00A22D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поселения от  02.03.2016 г. № 186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 измен. от 03.03.2017 № 258, от 01.03.2018 № 38-НПА)</w:t>
      </w:r>
    </w:p>
    <w:p w:rsidR="00A22D83" w:rsidRPr="00A22D83" w:rsidRDefault="00A22D83" w:rsidP="00A2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D83" w:rsidRPr="00A22D83" w:rsidRDefault="00A22D83" w:rsidP="00A2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12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8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8.1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12.1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коррупции", Указами Президента Российской Федерации от 02.04.2013 </w:t>
      </w:r>
      <w:hyperlink r:id="rId11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310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от 23.06.2014 </w:t>
      </w:r>
      <w:hyperlink r:id="rId12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460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от 29.06.2018 </w:t>
      </w:r>
      <w:hyperlink r:id="rId13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378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 Национальном плане противодействия коррупции на 2018 - 2020 годы", </w:t>
      </w:r>
      <w:hyperlink r:id="rId14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7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Свердловской области от 29.10.2007 N 136-ОЗ "Об особенностях муниципальной службы на территории Свердловской области", </w:t>
      </w:r>
      <w:hyperlink r:id="rId16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Свердловской области от 20.02.2009 N 2-ОЗ "О противодействии коррупции в Свердловской области", Указом Губернатора Свердловской области от 22.05.2015 </w:t>
      </w:r>
      <w:hyperlink r:id="rId17" w:history="1">
        <w:r w:rsidRPr="00A22D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222-УГ</w:t>
        </w:r>
      </w:hyperlink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</w:t>
      </w:r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расходах, об имуществе и обязательствах имущественного характера", Уставом  </w:t>
      </w:r>
      <w:proofErr w:type="spellStart"/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Дума </w:t>
      </w:r>
      <w:proofErr w:type="spellStart"/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A2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96E60" w:rsidRDefault="00896E60"/>
    <w:p w:rsidR="00A22D83" w:rsidRDefault="00A22D83">
      <w:pPr>
        <w:rPr>
          <w:rFonts w:ascii="Times New Roman" w:hAnsi="Times New Roman" w:cs="Times New Roman"/>
          <w:sz w:val="28"/>
          <w:szCs w:val="28"/>
        </w:rPr>
      </w:pPr>
      <w:r w:rsidRPr="00A22D83">
        <w:rPr>
          <w:rFonts w:ascii="Times New Roman" w:hAnsi="Times New Roman" w:cs="Times New Roman"/>
          <w:sz w:val="28"/>
          <w:szCs w:val="28"/>
        </w:rPr>
        <w:t>РЕШИЛА:</w:t>
      </w:r>
    </w:p>
    <w:p w:rsidR="00A22D83" w:rsidRDefault="00A22D83" w:rsidP="00A22D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22D83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депутатом Думы </w:t>
      </w:r>
      <w:proofErr w:type="spellStart"/>
      <w:r w:rsidRPr="00A22D83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A22D8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A22D83">
        <w:rPr>
          <w:rFonts w:ascii="Times New Roman" w:hAnsi="Times New Roman" w:cs="Times New Roman"/>
          <w:sz w:val="28"/>
          <w:szCs w:val="28"/>
        </w:rPr>
        <w:t>поселения  сведений</w:t>
      </w:r>
      <w:proofErr w:type="gramEnd"/>
      <w:r w:rsidRPr="00A22D8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</w:t>
      </w:r>
      <w:proofErr w:type="spellStart"/>
      <w:r w:rsidRPr="00A22D83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A22D83">
        <w:rPr>
          <w:rFonts w:ascii="Times New Roman" w:hAnsi="Times New Roman" w:cs="Times New Roman"/>
          <w:sz w:val="28"/>
          <w:szCs w:val="28"/>
        </w:rPr>
        <w:t xml:space="preserve"> сельского поселения от  02.03.2016 г. № 186 (с измен. от 03.03.2017 № 258, от 01.03.2018 № 38-НПА)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2D83" w:rsidRPr="00B51FF1" w:rsidRDefault="00A22D83" w:rsidP="00B51FF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FF1">
        <w:rPr>
          <w:rFonts w:ascii="Times New Roman" w:hAnsi="Times New Roman" w:cs="Times New Roman"/>
          <w:sz w:val="28"/>
          <w:szCs w:val="28"/>
        </w:rPr>
        <w:t>пункт 4 Положения</w:t>
      </w:r>
      <w:r w:rsidR="00B51FF1" w:rsidRPr="00B51FF1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B51FF1" w:rsidRDefault="00B51FF1" w:rsidP="00B51FF1">
      <w:pPr>
        <w:pStyle w:val="a3"/>
        <w:ind w:left="0" w:hanging="496"/>
        <w:jc w:val="both"/>
        <w:rPr>
          <w:rFonts w:ascii="Times New Roman" w:hAnsi="Times New Roman" w:cs="Times New Roman"/>
          <w:sz w:val="28"/>
          <w:szCs w:val="28"/>
        </w:rPr>
      </w:pPr>
      <w:r w:rsidRPr="00B51F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1FF1">
        <w:rPr>
          <w:rFonts w:ascii="Times New Roman" w:hAnsi="Times New Roman" w:cs="Times New Roman"/>
          <w:sz w:val="28"/>
          <w:szCs w:val="28"/>
        </w:rPr>
        <w:t xml:space="preserve">«Заполнение справки о доходах, расходах, об имуществе и обязательствах имущественного характера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 (https://gossluzhba.gov.ru) и на официальном сайте </w:t>
      </w:r>
      <w:proofErr w:type="spellStart"/>
      <w:r w:rsidRPr="00B51FF1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B51FF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(</w:t>
      </w:r>
      <w:hyperlink r:id="rId18" w:history="1">
        <w:r w:rsidRPr="0011545B">
          <w:rPr>
            <w:rStyle w:val="a4"/>
            <w:rFonts w:ascii="Times New Roman" w:hAnsi="Times New Roman" w:cs="Times New Roman"/>
            <w:sz w:val="28"/>
            <w:szCs w:val="28"/>
          </w:rPr>
          <w:t>www.усть-ницинское.рф).»</w:t>
        </w:r>
      </w:hyperlink>
      <w:r w:rsidRPr="00B51FF1">
        <w:rPr>
          <w:rFonts w:ascii="Times New Roman" w:hAnsi="Times New Roman" w:cs="Times New Roman"/>
          <w:sz w:val="28"/>
          <w:szCs w:val="28"/>
        </w:rPr>
        <w:t>.</w:t>
      </w:r>
    </w:p>
    <w:p w:rsidR="00B51FF1" w:rsidRDefault="00B51FF1" w:rsidP="00B51FF1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B4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«Информационном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316B4E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hyperlink r:id="rId19" w:history="1">
        <w:r w:rsidRPr="001154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54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545B">
          <w:rPr>
            <w:rStyle w:val="a4"/>
            <w:rFonts w:ascii="Times New Roman" w:hAnsi="Times New Roman" w:cs="Times New Roman"/>
            <w:sz w:val="28"/>
            <w:szCs w:val="28"/>
          </w:rPr>
          <w:t>усть-ницинское.рф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51FF1" w:rsidRPr="00B51FF1" w:rsidRDefault="00B51FF1" w:rsidP="00B51FF1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FF1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B51FF1">
        <w:rPr>
          <w:rFonts w:ascii="Times New Roman" w:eastAsia="Calibri" w:hAnsi="Times New Roman" w:cs="Times New Roman"/>
          <w:sz w:val="28"/>
          <w:szCs w:val="28"/>
        </w:rPr>
        <w:t>на  постоянную</w:t>
      </w:r>
      <w:proofErr w:type="gramEnd"/>
      <w:r w:rsidRPr="00B51FF1">
        <w:rPr>
          <w:rFonts w:ascii="Times New Roman" w:eastAsia="Calibri" w:hAnsi="Times New Roman" w:cs="Times New Roman"/>
          <w:sz w:val="28"/>
          <w:szCs w:val="28"/>
        </w:rPr>
        <w:t xml:space="preserve"> депутатскую комиссию по регламенту, социальным вопросам, местному самоуправлению (председатель Галкина М.Е.).</w:t>
      </w:r>
    </w:p>
    <w:p w:rsidR="00B51FF1" w:rsidRDefault="00B51FF1" w:rsidP="00B51FF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81"/>
        <w:gridCol w:w="4240"/>
      </w:tblGrid>
      <w:tr w:rsidR="00B51FF1" w:rsidRPr="00B51FF1" w:rsidTr="00B70A10">
        <w:tc>
          <w:tcPr>
            <w:tcW w:w="4844" w:type="dxa"/>
            <w:shd w:val="clear" w:color="auto" w:fill="auto"/>
          </w:tcPr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  <w:proofErr w:type="spellStart"/>
            <w:r w:rsidRPr="00B5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Усть-Ницинского</w:t>
            </w:r>
            <w:proofErr w:type="spellEnd"/>
            <w:r w:rsidRPr="00B5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B5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Усть-Ницинского</w:t>
            </w:r>
            <w:proofErr w:type="spellEnd"/>
            <w:r w:rsidRPr="00B5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FF1" w:rsidRPr="00B51FF1" w:rsidRDefault="00B51FF1" w:rsidP="00B51FF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B51FF1">
              <w:rPr>
                <w:rFonts w:ascii="Times New Roman" w:eastAsia="Calibri" w:hAnsi="Times New Roman" w:cs="Times New Roman"/>
                <w:sz w:val="28"/>
                <w:szCs w:val="28"/>
              </w:rPr>
              <w:t>К.Г. Судакова</w:t>
            </w:r>
          </w:p>
        </w:tc>
      </w:tr>
    </w:tbl>
    <w:p w:rsidR="00B51FF1" w:rsidRPr="00B51FF1" w:rsidRDefault="00B51FF1" w:rsidP="00B51FF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51FF1" w:rsidRPr="00B5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3CF2"/>
    <w:multiLevelType w:val="multilevel"/>
    <w:tmpl w:val="47E0A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83"/>
    <w:rsid w:val="007A42FD"/>
    <w:rsid w:val="00896E60"/>
    <w:rsid w:val="00A22D83"/>
    <w:rsid w:val="00B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27988-E8F6-4CF1-AD2F-99DEBEAE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F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71F95AE932CDF1BA7A58C1DAFE8E319FAA15D045D86B67B91137BCB029ACA6F86E31F826E0783A9933B56C3C8A8D85B26BAWCQAE" TargetMode="External"/><Relationship Id="rId13" Type="http://schemas.openxmlformats.org/officeDocument/2006/relationships/hyperlink" Target="consultantplus://offline/ref=7B871F95AE932CDF1BA7A58C1DAFE8E318FBA35B035D86B67B91137BCB029AD86FDEE814882456C2E29C3956WDQ4E" TargetMode="External"/><Relationship Id="rId18" Type="http://schemas.openxmlformats.org/officeDocument/2006/relationships/hyperlink" Target="http://www.&#1091;&#1089;&#1090;&#1100;-&#1085;&#1080;&#1094;&#1080;&#1085;&#1089;&#1082;&#1086;&#1077;.&#1088;&#1092;)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871F95AE932CDF1BA7A58C1DAFE8E319FEA858055D86B67B91137BCB029ACA6F86E117826E0783A9933B56C3C8A8D85B26BAWCQAE" TargetMode="External"/><Relationship Id="rId12" Type="http://schemas.openxmlformats.org/officeDocument/2006/relationships/hyperlink" Target="consultantplus://offline/ref=7B871F95AE932CDF1BA7A58C1DAFE8E21FF3A85C055D86B67B91137BCB029AD86FDEE814882456C2E29C3956WDQ4E" TargetMode="External"/><Relationship Id="rId17" Type="http://schemas.openxmlformats.org/officeDocument/2006/relationships/hyperlink" Target="consultantplus://offline/ref=7B871F95AE932CDF1BB9A89A71F1E2E113A4AD5C0556D6EF279744249B04CF8A2F80B147CD6F5BC5FD803952C3CAADC7W5Q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871F95AE932CDF1BB9A89A71F1E2E113A4AD5C025ED8EF279744249B04CF8A2F80B147CD6F5BC5FD803952C3CAADC7W5Q0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871F95AE932CDF1BA7A58C1DAFE8E319FEA858055D86B67B91137BCB029ACA6F86E416893A51CFF7CA681388C5AFC74726BEDD98344BW8Q3E" TargetMode="External"/><Relationship Id="rId11" Type="http://schemas.openxmlformats.org/officeDocument/2006/relationships/hyperlink" Target="consultantplus://offline/ref=7B871F95AE932CDF1BA7A58C1DAFE8E11EFEA657045D86B67B91137BCB029AD86FDEE814882456C2E29C3956WDQ4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B871F95AE932CDF1BB9A89A71F1E2E113A4AD5C0250D7ED2C9744249B04CF8A2F80B155CD3757C7FC9A3C56D69CFC820C2BB9C284344F949EC6B3WBQ0E" TargetMode="External"/><Relationship Id="rId10" Type="http://schemas.openxmlformats.org/officeDocument/2006/relationships/hyperlink" Target="consultantplus://offline/ref=7B871F95AE932CDF1BA7A58C1DAFE8E319FAA15D045D86B67B91137BCB029ACA6F86E613826E0783A9933B56C3C8A8D85B26BAWCQAE" TargetMode="External"/><Relationship Id="rId19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871F95AE932CDF1BA7A58C1DAFE8E319FAA15D045D86B67B91137BCB029ACA6F86E211826E0783A9933B56C3C8A8D85B26BAWCQAE" TargetMode="External"/><Relationship Id="rId14" Type="http://schemas.openxmlformats.org/officeDocument/2006/relationships/hyperlink" Target="consultantplus://offline/ref=7B871F95AE932CDF1BB9A89A71F1E2E113A4AD5C0250D7ED2C9744249B04CF8A2F80B155CD3757C7FC9E3C5FD69CFC820C2BB9C284344F949EC6B3WB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cp:lastPrinted>2019-06-03T06:34:00Z</cp:lastPrinted>
  <dcterms:created xsi:type="dcterms:W3CDTF">2019-05-21T07:23:00Z</dcterms:created>
  <dcterms:modified xsi:type="dcterms:W3CDTF">2019-06-03T06:34:00Z</dcterms:modified>
</cp:coreProperties>
</file>