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0611CF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29.11.2017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326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</w:t>
      </w:r>
      <w:r w:rsidR="00C647D5">
        <w:rPr>
          <w:rFonts w:ascii="Times New Roman" w:hAnsi="Times New Roman" w:cs="Times New Roman"/>
          <w:i/>
          <w:sz w:val="28"/>
          <w:szCs w:val="28"/>
        </w:rPr>
        <w:t>ости в границах поселения на</w:t>
      </w:r>
      <w:r w:rsidR="000611C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647D5">
        <w:rPr>
          <w:rFonts w:ascii="Times New Roman" w:hAnsi="Times New Roman" w:cs="Times New Roman"/>
          <w:i/>
          <w:sz w:val="28"/>
          <w:szCs w:val="28"/>
        </w:rPr>
        <w:t>8 год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C647D5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86B61"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</w:t>
      </w:r>
      <w:r>
        <w:rPr>
          <w:color w:val="000000"/>
          <w:sz w:val="28"/>
          <w:szCs w:val="28"/>
        </w:rPr>
        <w:t>ти  в границах поселения на 2018</w:t>
      </w:r>
      <w:r w:rsidR="00286B6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C647D5" w:rsidRDefault="00C647D5" w:rsidP="00286B6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86B61">
        <w:rPr>
          <w:color w:val="000000"/>
          <w:sz w:val="28"/>
          <w:szCs w:val="28"/>
        </w:rPr>
        <w:t>2.</w:t>
      </w:r>
      <w:r w:rsidRPr="00C6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 сети Интернет: </w:t>
      </w:r>
      <w:hyperlink r:id="rId6" w:history="1">
        <w:r w:rsidRPr="006D739F">
          <w:rPr>
            <w:rStyle w:val="a5"/>
            <w:sz w:val="28"/>
            <w:szCs w:val="28"/>
            <w:lang w:val="en-US"/>
          </w:rPr>
          <w:t>www</w:t>
        </w:r>
        <w:r w:rsidRPr="006D739F">
          <w:rPr>
            <w:rStyle w:val="a5"/>
            <w:sz w:val="28"/>
            <w:szCs w:val="28"/>
          </w:rPr>
          <w:t>.усть-ницинское.рф</w:t>
        </w:r>
      </w:hyperlink>
      <w:r>
        <w:rPr>
          <w:sz w:val="28"/>
          <w:szCs w:val="28"/>
        </w:rPr>
        <w:t>.</w:t>
      </w:r>
    </w:p>
    <w:p w:rsidR="00286B61" w:rsidRDefault="00C647D5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Контроль  исполнения </w:t>
      </w:r>
      <w:r w:rsidR="00286B61">
        <w:rPr>
          <w:color w:val="000000"/>
          <w:sz w:val="28"/>
          <w:szCs w:val="28"/>
        </w:rPr>
        <w:t xml:space="preserve">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0801A0" w:rsidP="00286B61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C6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0801A0">
        <w:rPr>
          <w:color w:val="000000"/>
          <w:sz w:val="28"/>
          <w:szCs w:val="28"/>
        </w:rPr>
        <w:t xml:space="preserve">                    Н.Г.Волохина</w:t>
      </w:r>
    </w:p>
    <w:p w:rsidR="00C647D5" w:rsidRDefault="00C647D5" w:rsidP="00286B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C647D5" w:rsidRPr="00C647D5" w:rsidRDefault="00C647D5" w:rsidP="00C647D5">
      <w:pPr>
        <w:jc w:val="right"/>
      </w:pPr>
      <w:r w:rsidRPr="00C647D5">
        <w:lastRenderedPageBreak/>
        <w:t>Приложение</w:t>
      </w:r>
    </w:p>
    <w:p w:rsidR="00286B61" w:rsidRPr="00C647D5" w:rsidRDefault="00286B61" w:rsidP="00C647D5">
      <w:pPr>
        <w:jc w:val="right"/>
      </w:pPr>
      <w:r w:rsidRPr="00C647D5">
        <w:t>Утвержден</w:t>
      </w:r>
      <w:r w:rsidRPr="00C647D5">
        <w:br/>
        <w:t>Постановлением администрации</w:t>
      </w:r>
      <w:r w:rsidRPr="00C647D5">
        <w:br/>
        <w:t>Усть-Ницинского  сель</w:t>
      </w:r>
      <w:r w:rsidR="000801A0" w:rsidRPr="00C647D5">
        <w:t>ского поселения</w:t>
      </w:r>
      <w:r w:rsidR="000801A0" w:rsidRPr="00C647D5">
        <w:br/>
        <w:t>от  29 .11. 2017</w:t>
      </w:r>
      <w:r w:rsidRPr="00C647D5">
        <w:t xml:space="preserve"> г. № </w:t>
      </w:r>
      <w:r w:rsidR="000801A0" w:rsidRPr="00C647D5">
        <w:t>326</w:t>
      </w:r>
    </w:p>
    <w:p w:rsidR="00286B61" w:rsidRDefault="00286B61" w:rsidP="00286B6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</w:t>
      </w:r>
      <w:r w:rsidR="00C647D5">
        <w:rPr>
          <w:b/>
          <w:bCs/>
          <w:sz w:val="28"/>
          <w:szCs w:val="28"/>
        </w:rPr>
        <w:t>сти в границах поселения на 2018</w:t>
      </w:r>
      <w:r>
        <w:rPr>
          <w:b/>
          <w:bCs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523"/>
        <w:gridCol w:w="2127"/>
        <w:gridCol w:w="1984"/>
      </w:tblGrid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C647D5">
        <w:trPr>
          <w:trHeight w:val="1554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обеспечению безопасного проведения мероприятий, </w:t>
            </w:r>
            <w:r>
              <w:rPr>
                <w:sz w:val="28"/>
                <w:szCs w:val="28"/>
              </w:rPr>
              <w:lastRenderedPageBreak/>
              <w:t>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Непосредственно перед </w:t>
            </w:r>
            <w:r>
              <w:rPr>
                <w:sz w:val="28"/>
                <w:szCs w:val="28"/>
              </w:rPr>
              <w:lastRenderedPageBreak/>
              <w:t>мероприятием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ведущий специалист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Зам.главы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опашки в лесном массиве на </w:t>
            </w:r>
            <w:r>
              <w:rPr>
                <w:sz w:val="28"/>
                <w:szCs w:val="28"/>
              </w:rPr>
              <w:lastRenderedPageBreak/>
              <w:t xml:space="preserve">территории поселения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C647D5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286B61" w:rsidRDefault="00286B61" w:rsidP="00286B61">
      <w:pPr>
        <w:rPr>
          <w:sz w:val="28"/>
          <w:szCs w:val="28"/>
        </w:rPr>
      </w:pPr>
    </w:p>
    <w:p w:rsidR="00685154" w:rsidRDefault="00685154"/>
    <w:sectPr w:rsidR="0068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611CF"/>
    <w:rsid w:val="000801A0"/>
    <w:rsid w:val="00286B61"/>
    <w:rsid w:val="0034348C"/>
    <w:rsid w:val="00685154"/>
    <w:rsid w:val="009F5E02"/>
    <w:rsid w:val="00C647D5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character" w:styleId="a5">
    <w:name w:val="Hyperlink"/>
    <w:basedOn w:val="a0"/>
    <w:uiPriority w:val="99"/>
    <w:unhideWhenUsed/>
    <w:rsid w:val="00C64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character" w:styleId="a5">
    <w:name w:val="Hyperlink"/>
    <w:basedOn w:val="a0"/>
    <w:uiPriority w:val="99"/>
    <w:unhideWhenUsed/>
    <w:rsid w:val="00C6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2016-03-15T03:57:00Z</cp:lastPrinted>
  <dcterms:created xsi:type="dcterms:W3CDTF">2016-03-15T02:09:00Z</dcterms:created>
  <dcterms:modified xsi:type="dcterms:W3CDTF">2017-11-29T07:16:00Z</dcterms:modified>
</cp:coreProperties>
</file>