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7" w:type="dxa"/>
        <w:tblLayout w:type="fixed"/>
        <w:tblLook w:val="0000" w:firstRow="0" w:lastRow="0" w:firstColumn="0" w:lastColumn="0" w:noHBand="0" w:noVBand="0"/>
      </w:tblPr>
      <w:tblGrid>
        <w:gridCol w:w="9737"/>
      </w:tblGrid>
      <w:tr w:rsidR="006C043C" w:rsidTr="00904842">
        <w:trPr>
          <w:cantSplit/>
          <w:trHeight w:val="1178"/>
        </w:trPr>
        <w:tc>
          <w:tcPr>
            <w:tcW w:w="9737" w:type="dxa"/>
          </w:tcPr>
          <w:p w:rsidR="006C043C" w:rsidRDefault="006C043C" w:rsidP="00601E1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0700" cy="787400"/>
                  <wp:effectExtent l="1905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43C" w:rsidRPr="00601E15" w:rsidTr="00904842">
        <w:trPr>
          <w:trHeight w:val="1853"/>
        </w:trPr>
        <w:tc>
          <w:tcPr>
            <w:tcW w:w="9737" w:type="dxa"/>
          </w:tcPr>
          <w:p w:rsidR="006C043C" w:rsidRPr="00601E15" w:rsidRDefault="006C043C" w:rsidP="009E223E">
            <w:pPr>
              <w:jc w:val="center"/>
              <w:rPr>
                <w:b/>
                <w:sz w:val="27"/>
                <w:szCs w:val="27"/>
              </w:rPr>
            </w:pPr>
            <w:r w:rsidRPr="00601E15">
              <w:rPr>
                <w:b/>
                <w:sz w:val="27"/>
                <w:szCs w:val="27"/>
              </w:rPr>
              <w:t>ДУМА</w:t>
            </w:r>
          </w:p>
          <w:p w:rsidR="006C043C" w:rsidRPr="00601E15" w:rsidRDefault="006C043C" w:rsidP="009E223E">
            <w:pPr>
              <w:jc w:val="center"/>
              <w:rPr>
                <w:b/>
                <w:sz w:val="27"/>
                <w:szCs w:val="27"/>
              </w:rPr>
            </w:pPr>
            <w:r w:rsidRPr="00601E15">
              <w:rPr>
                <w:b/>
                <w:sz w:val="27"/>
                <w:szCs w:val="27"/>
              </w:rPr>
              <w:t xml:space="preserve">Усть – Ницинского </w:t>
            </w:r>
          </w:p>
          <w:p w:rsidR="006C043C" w:rsidRPr="00601E15" w:rsidRDefault="006C043C" w:rsidP="009E223E">
            <w:pPr>
              <w:jc w:val="center"/>
              <w:rPr>
                <w:b/>
                <w:sz w:val="27"/>
                <w:szCs w:val="27"/>
              </w:rPr>
            </w:pPr>
            <w:r w:rsidRPr="00601E15">
              <w:rPr>
                <w:b/>
                <w:sz w:val="27"/>
                <w:szCs w:val="27"/>
              </w:rPr>
              <w:t>сельского поселения</w:t>
            </w:r>
          </w:p>
          <w:p w:rsidR="006C043C" w:rsidRPr="00601E15" w:rsidRDefault="006C043C" w:rsidP="009E223E">
            <w:pPr>
              <w:jc w:val="center"/>
              <w:rPr>
                <w:b/>
                <w:sz w:val="27"/>
                <w:szCs w:val="27"/>
              </w:rPr>
            </w:pPr>
            <w:r w:rsidRPr="00601E15">
              <w:rPr>
                <w:b/>
                <w:sz w:val="27"/>
                <w:szCs w:val="27"/>
              </w:rPr>
              <w:t>Слободо – Туринского муниципального района</w:t>
            </w:r>
          </w:p>
          <w:p w:rsidR="006C043C" w:rsidRPr="00601E15" w:rsidRDefault="006C043C" w:rsidP="009E223E">
            <w:pPr>
              <w:jc w:val="center"/>
              <w:rPr>
                <w:b/>
                <w:sz w:val="27"/>
                <w:szCs w:val="27"/>
              </w:rPr>
            </w:pPr>
            <w:r w:rsidRPr="00601E15">
              <w:rPr>
                <w:b/>
                <w:sz w:val="27"/>
                <w:szCs w:val="27"/>
              </w:rPr>
              <w:t>Свердловской области</w:t>
            </w:r>
          </w:p>
          <w:p w:rsidR="006C043C" w:rsidRPr="00601E15" w:rsidRDefault="004649BA" w:rsidP="009E223E">
            <w:pPr>
              <w:rPr>
                <w:b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00725" cy="0"/>
                      <wp:effectExtent l="34290" t="36830" r="32385" b="2984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tjHQ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E223E" w:rsidRPr="00601E15" w:rsidRDefault="006C043C" w:rsidP="009E223E">
      <w:pPr>
        <w:pStyle w:val="ConsPlusNormal"/>
        <w:widowControl/>
        <w:ind w:firstLine="0"/>
        <w:jc w:val="center"/>
        <w:rPr>
          <w:b/>
          <w:spacing w:val="-16"/>
          <w:sz w:val="27"/>
          <w:szCs w:val="27"/>
        </w:rPr>
      </w:pPr>
      <w:r w:rsidRPr="00601E15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6C043C" w:rsidRPr="00601E15" w:rsidRDefault="006C043C" w:rsidP="009E223E">
      <w:pPr>
        <w:pStyle w:val="ConsPlusNormal"/>
        <w:widowControl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601E15">
        <w:rPr>
          <w:spacing w:val="-16"/>
          <w:sz w:val="27"/>
          <w:szCs w:val="27"/>
        </w:rPr>
        <w:t xml:space="preserve"> </w:t>
      </w:r>
      <w:r w:rsidRPr="00601E15">
        <w:rPr>
          <w:rFonts w:ascii="Times New Roman" w:hAnsi="Times New Roman" w:cs="Times New Roman"/>
          <w:spacing w:val="-16"/>
          <w:sz w:val="27"/>
          <w:szCs w:val="27"/>
        </w:rPr>
        <w:t xml:space="preserve">от  </w:t>
      </w:r>
      <w:r w:rsidR="005327A3">
        <w:rPr>
          <w:rFonts w:ascii="Times New Roman" w:hAnsi="Times New Roman" w:cs="Times New Roman"/>
          <w:spacing w:val="-16"/>
          <w:sz w:val="27"/>
          <w:szCs w:val="27"/>
          <w:u w:val="single"/>
        </w:rPr>
        <w:t xml:space="preserve">14.07.2016 </w:t>
      </w:r>
      <w:r w:rsidR="005327A3">
        <w:rPr>
          <w:rFonts w:ascii="Times New Roman" w:hAnsi="Times New Roman" w:cs="Times New Roman"/>
          <w:spacing w:val="-16"/>
          <w:sz w:val="27"/>
          <w:szCs w:val="27"/>
        </w:rPr>
        <w:t xml:space="preserve">№  </w:t>
      </w:r>
      <w:r w:rsidR="005327A3" w:rsidRPr="005327A3">
        <w:rPr>
          <w:rFonts w:ascii="Times New Roman" w:hAnsi="Times New Roman" w:cs="Times New Roman"/>
          <w:spacing w:val="-16"/>
          <w:sz w:val="27"/>
          <w:szCs w:val="27"/>
          <w:u w:val="single"/>
        </w:rPr>
        <w:t>214</w:t>
      </w:r>
    </w:p>
    <w:p w:rsidR="006C043C" w:rsidRPr="00601E15" w:rsidRDefault="006C043C" w:rsidP="009E223E">
      <w:pPr>
        <w:shd w:val="clear" w:color="auto" w:fill="FFFFFF"/>
        <w:tabs>
          <w:tab w:val="left" w:pos="0"/>
          <w:tab w:val="left" w:pos="8790"/>
        </w:tabs>
        <w:ind w:right="-37"/>
        <w:jc w:val="both"/>
        <w:rPr>
          <w:spacing w:val="-2"/>
          <w:sz w:val="27"/>
          <w:szCs w:val="27"/>
        </w:rPr>
      </w:pPr>
      <w:r w:rsidRPr="00601E15">
        <w:rPr>
          <w:spacing w:val="-2"/>
          <w:sz w:val="27"/>
          <w:szCs w:val="27"/>
        </w:rPr>
        <w:t xml:space="preserve">с. Усть – Ницинское                                                                                    </w:t>
      </w:r>
    </w:p>
    <w:p w:rsidR="006C043C" w:rsidRPr="00601E15" w:rsidRDefault="006C043C" w:rsidP="009E223E">
      <w:pPr>
        <w:shd w:val="clear" w:color="auto" w:fill="FFFFFF"/>
        <w:tabs>
          <w:tab w:val="left" w:pos="0"/>
          <w:tab w:val="left" w:pos="8790"/>
        </w:tabs>
        <w:ind w:right="-37"/>
        <w:jc w:val="center"/>
        <w:rPr>
          <w:spacing w:val="-2"/>
          <w:sz w:val="27"/>
          <w:szCs w:val="27"/>
        </w:rPr>
      </w:pPr>
    </w:p>
    <w:p w:rsidR="0059360F" w:rsidRPr="00601E15" w:rsidRDefault="006C043C" w:rsidP="009E223E">
      <w:pPr>
        <w:tabs>
          <w:tab w:val="left" w:pos="8280"/>
        </w:tabs>
        <w:autoSpaceDE w:val="0"/>
        <w:autoSpaceDN w:val="0"/>
        <w:adjustRightInd w:val="0"/>
        <w:jc w:val="center"/>
        <w:outlineLvl w:val="0"/>
        <w:rPr>
          <w:b/>
          <w:i/>
          <w:sz w:val="27"/>
          <w:szCs w:val="27"/>
        </w:rPr>
      </w:pPr>
      <w:r w:rsidRPr="00601E15">
        <w:rPr>
          <w:b/>
          <w:i/>
          <w:sz w:val="27"/>
          <w:szCs w:val="27"/>
        </w:rPr>
        <w:t xml:space="preserve">О </w:t>
      </w:r>
      <w:r w:rsidR="005501AE" w:rsidRPr="00601E15">
        <w:rPr>
          <w:b/>
          <w:i/>
          <w:sz w:val="27"/>
          <w:szCs w:val="27"/>
        </w:rPr>
        <w:t>проект</w:t>
      </w:r>
      <w:r w:rsidR="00B37002" w:rsidRPr="00601E15">
        <w:rPr>
          <w:b/>
          <w:i/>
          <w:sz w:val="27"/>
          <w:szCs w:val="27"/>
        </w:rPr>
        <w:t xml:space="preserve">е решения Думы Усть-Ницинского сельского поселения </w:t>
      </w:r>
    </w:p>
    <w:p w:rsidR="006C043C" w:rsidRPr="00601E15" w:rsidRDefault="00B37002" w:rsidP="009E223E">
      <w:pPr>
        <w:tabs>
          <w:tab w:val="left" w:pos="8280"/>
        </w:tabs>
        <w:autoSpaceDE w:val="0"/>
        <w:autoSpaceDN w:val="0"/>
        <w:adjustRightInd w:val="0"/>
        <w:jc w:val="center"/>
        <w:outlineLvl w:val="0"/>
        <w:rPr>
          <w:b/>
          <w:i/>
          <w:sz w:val="27"/>
          <w:szCs w:val="27"/>
        </w:rPr>
      </w:pPr>
      <w:r w:rsidRPr="00601E15">
        <w:rPr>
          <w:b/>
          <w:i/>
          <w:sz w:val="27"/>
          <w:szCs w:val="27"/>
        </w:rPr>
        <w:t>«О внесении изменений в решение Думы Усть-Ницинского сельского поселения от 27.12.2012 г. № 246 «Об утверждении Правил землепользования и застройки Усть-Ницинского сельского поселения Слободо-Туринского муниципального района Свердловской области»</w:t>
      </w:r>
    </w:p>
    <w:p w:rsidR="006C043C" w:rsidRPr="00601E15" w:rsidRDefault="006C043C" w:rsidP="009E223E">
      <w:pPr>
        <w:jc w:val="both"/>
        <w:rPr>
          <w:b/>
          <w:i/>
          <w:sz w:val="27"/>
          <w:szCs w:val="27"/>
        </w:rPr>
      </w:pPr>
    </w:p>
    <w:p w:rsidR="00904842" w:rsidRPr="00601E15" w:rsidRDefault="006C043C" w:rsidP="009E223E">
      <w:pPr>
        <w:jc w:val="both"/>
        <w:rPr>
          <w:sz w:val="27"/>
          <w:szCs w:val="27"/>
        </w:rPr>
      </w:pPr>
      <w:r w:rsidRPr="00601E15">
        <w:rPr>
          <w:sz w:val="27"/>
          <w:szCs w:val="27"/>
        </w:rPr>
        <w:tab/>
      </w:r>
      <w:proofErr w:type="gramStart"/>
      <w:r w:rsidR="00B37002" w:rsidRPr="00601E15">
        <w:rPr>
          <w:sz w:val="27"/>
          <w:szCs w:val="27"/>
        </w:rPr>
        <w:t>Р</w:t>
      </w:r>
      <w:r w:rsidRPr="00601E15">
        <w:rPr>
          <w:sz w:val="27"/>
          <w:szCs w:val="27"/>
        </w:rPr>
        <w:t xml:space="preserve">ассмотрев </w:t>
      </w:r>
      <w:r w:rsidR="00904842" w:rsidRPr="00601E15">
        <w:rPr>
          <w:sz w:val="27"/>
          <w:szCs w:val="27"/>
        </w:rPr>
        <w:t xml:space="preserve">представленный администрацией Усть-Ницинского сельского поселения проект о внесении изменений в Правила землепользования и застройки Усть-Ницинского сельского поселения, </w:t>
      </w:r>
      <w:r w:rsidR="00601E15" w:rsidRPr="00601E15">
        <w:rPr>
          <w:sz w:val="27"/>
          <w:szCs w:val="27"/>
        </w:rPr>
        <w:t xml:space="preserve">Классификатор видов разрешенного использования земельных участков, утвержденный Приказом Министерства экономического развития Российской Федерации от 01.09.2014 г. № 540, </w:t>
      </w:r>
      <w:r w:rsidR="00904842" w:rsidRPr="00601E15">
        <w:rPr>
          <w:sz w:val="27"/>
          <w:szCs w:val="27"/>
        </w:rPr>
        <w:t>на основании  ч. 12 ст. 34 Федерального закона от 23.06.2014 г. № 171-ФЗ «О внесении изменений в Земельный кодекс РФ и отдельные законодательные акты РФ»,</w:t>
      </w:r>
      <w:r w:rsidRPr="00601E15">
        <w:rPr>
          <w:sz w:val="27"/>
          <w:szCs w:val="27"/>
        </w:rPr>
        <w:t xml:space="preserve"> Устав</w:t>
      </w:r>
      <w:r w:rsidR="00904842" w:rsidRPr="00601E15">
        <w:rPr>
          <w:sz w:val="27"/>
          <w:szCs w:val="27"/>
        </w:rPr>
        <w:t>а</w:t>
      </w:r>
      <w:proofErr w:type="gramEnd"/>
      <w:r w:rsidRPr="00601E15">
        <w:rPr>
          <w:sz w:val="27"/>
          <w:szCs w:val="27"/>
        </w:rPr>
        <w:t xml:space="preserve"> Усть-Ницинского сельского поселения</w:t>
      </w:r>
      <w:r w:rsidR="00601E15" w:rsidRPr="00601E15">
        <w:rPr>
          <w:sz w:val="27"/>
          <w:szCs w:val="27"/>
        </w:rPr>
        <w:t xml:space="preserve"> Слободо-Туринского муниципального района Свердловской области</w:t>
      </w:r>
      <w:r w:rsidR="00904842" w:rsidRPr="00601E15">
        <w:rPr>
          <w:sz w:val="27"/>
          <w:szCs w:val="27"/>
        </w:rPr>
        <w:t>, Дума Усть-Ницинского сельского поселения</w:t>
      </w:r>
    </w:p>
    <w:p w:rsidR="009E223E" w:rsidRPr="00601E15" w:rsidRDefault="00904842" w:rsidP="009E223E">
      <w:pPr>
        <w:jc w:val="both"/>
        <w:rPr>
          <w:b/>
          <w:sz w:val="27"/>
          <w:szCs w:val="27"/>
        </w:rPr>
      </w:pPr>
      <w:r w:rsidRPr="00601E15">
        <w:rPr>
          <w:b/>
          <w:sz w:val="27"/>
          <w:szCs w:val="27"/>
        </w:rPr>
        <w:t>РЕШИЛА:</w:t>
      </w:r>
    </w:p>
    <w:p w:rsidR="009E223E" w:rsidRPr="00601E15" w:rsidRDefault="009E223E" w:rsidP="009E223E">
      <w:pPr>
        <w:numPr>
          <w:ilvl w:val="0"/>
          <w:numId w:val="1"/>
        </w:numPr>
        <w:tabs>
          <w:tab w:val="clear" w:pos="792"/>
          <w:tab w:val="num" w:pos="0"/>
        </w:tabs>
        <w:ind w:left="0" w:firstLine="993"/>
        <w:jc w:val="both"/>
        <w:rPr>
          <w:sz w:val="27"/>
          <w:szCs w:val="27"/>
        </w:rPr>
      </w:pPr>
      <w:r w:rsidRPr="00601E15">
        <w:rPr>
          <w:sz w:val="27"/>
          <w:szCs w:val="27"/>
        </w:rPr>
        <w:t>Принять проект решения Думы Усть – Ницинского сельского поселения «О внесении изменений в решение Думы Усть-Ницинского сельского поселения от 27.12.2012 г. № 246 «Об утверждении Правил землепользования и застройки Усть-Ницинского сельского поселения Слободо-Туринского муниципального района Свердловской области» (приложение №1).</w:t>
      </w:r>
    </w:p>
    <w:p w:rsidR="009E223E" w:rsidRPr="00601E15" w:rsidRDefault="009E223E" w:rsidP="009E223E">
      <w:pPr>
        <w:shd w:val="clear" w:color="auto" w:fill="FFFFFF"/>
        <w:ind w:firstLine="993"/>
        <w:jc w:val="both"/>
        <w:rPr>
          <w:sz w:val="27"/>
          <w:szCs w:val="27"/>
        </w:rPr>
      </w:pPr>
      <w:r w:rsidRPr="00601E15">
        <w:rPr>
          <w:sz w:val="27"/>
          <w:szCs w:val="27"/>
        </w:rPr>
        <w:t xml:space="preserve">2. Опубликовать данное Решение в «Информационном вестнике Усть-Ницинского сельского поселения», </w:t>
      </w:r>
      <w:r w:rsidR="00DB1A59">
        <w:rPr>
          <w:sz w:val="27"/>
          <w:szCs w:val="27"/>
        </w:rPr>
        <w:t xml:space="preserve">на </w:t>
      </w:r>
      <w:r w:rsidRPr="00601E15">
        <w:rPr>
          <w:sz w:val="27"/>
          <w:szCs w:val="27"/>
        </w:rPr>
        <w:t xml:space="preserve">официальном сайте Усть - Ницинского сельского поселения </w:t>
      </w:r>
      <w:r w:rsidRPr="00601E15">
        <w:rPr>
          <w:color w:val="00B0F0"/>
          <w:spacing w:val="-3"/>
          <w:sz w:val="27"/>
          <w:szCs w:val="27"/>
          <w:u w:val="single"/>
        </w:rPr>
        <w:t xml:space="preserve"> </w:t>
      </w:r>
      <w:r w:rsidRPr="00601E15">
        <w:rPr>
          <w:color w:val="00B0F0"/>
          <w:spacing w:val="-3"/>
          <w:sz w:val="27"/>
          <w:szCs w:val="27"/>
          <w:u w:val="single"/>
          <w:lang w:val="en-US"/>
        </w:rPr>
        <w:t>www</w:t>
      </w:r>
      <w:r w:rsidRPr="00601E15">
        <w:rPr>
          <w:color w:val="00B0F0"/>
          <w:spacing w:val="-3"/>
          <w:sz w:val="27"/>
          <w:szCs w:val="27"/>
          <w:u w:val="single"/>
        </w:rPr>
        <w:t>.</w:t>
      </w:r>
      <w:proofErr w:type="spellStart"/>
      <w:r w:rsidRPr="00601E15">
        <w:rPr>
          <w:color w:val="00B0F0"/>
          <w:spacing w:val="-3"/>
          <w:sz w:val="27"/>
          <w:szCs w:val="27"/>
          <w:u w:val="single"/>
        </w:rPr>
        <w:t>усть-ницинское</w:t>
      </w:r>
      <w:proofErr w:type="gramStart"/>
      <w:r w:rsidRPr="00601E15">
        <w:rPr>
          <w:color w:val="00B0F0"/>
          <w:spacing w:val="-3"/>
          <w:sz w:val="27"/>
          <w:szCs w:val="27"/>
          <w:u w:val="single"/>
        </w:rPr>
        <w:t>.р</w:t>
      </w:r>
      <w:proofErr w:type="gramEnd"/>
      <w:r w:rsidRPr="00601E15">
        <w:rPr>
          <w:color w:val="00B0F0"/>
          <w:spacing w:val="-3"/>
          <w:sz w:val="27"/>
          <w:szCs w:val="27"/>
          <w:u w:val="single"/>
        </w:rPr>
        <w:t>ф</w:t>
      </w:r>
      <w:proofErr w:type="spellEnd"/>
    </w:p>
    <w:p w:rsidR="009E223E" w:rsidRPr="00601E15" w:rsidRDefault="009E223E" w:rsidP="009E223E">
      <w:pPr>
        <w:ind w:firstLine="993"/>
        <w:jc w:val="both"/>
        <w:rPr>
          <w:color w:val="000000"/>
          <w:sz w:val="27"/>
          <w:szCs w:val="27"/>
        </w:rPr>
      </w:pPr>
      <w:r w:rsidRPr="00601E15">
        <w:rPr>
          <w:sz w:val="27"/>
          <w:szCs w:val="27"/>
        </w:rPr>
        <w:t>3.  Контроль  исполнения настоящего Решения возложить на постоянную комиссию по аграрным вопросам, строительству, жилищно-коммунальному хозяйству</w:t>
      </w:r>
      <w:r w:rsidRPr="00601E15">
        <w:rPr>
          <w:rFonts w:cs="Calibri"/>
          <w:sz w:val="27"/>
          <w:szCs w:val="27"/>
        </w:rPr>
        <w:t xml:space="preserve"> (председатель Востриков Ю.И.).</w:t>
      </w:r>
    </w:p>
    <w:p w:rsidR="009E223E" w:rsidRDefault="009E223E" w:rsidP="009E223E">
      <w:pPr>
        <w:jc w:val="both"/>
        <w:rPr>
          <w:color w:val="000000"/>
          <w:sz w:val="27"/>
          <w:szCs w:val="27"/>
        </w:rPr>
      </w:pPr>
    </w:p>
    <w:p w:rsidR="00DB1A59" w:rsidRPr="00601E15" w:rsidRDefault="00DB1A59" w:rsidP="009E223E">
      <w:pPr>
        <w:jc w:val="both"/>
        <w:rPr>
          <w:color w:val="000000"/>
          <w:sz w:val="27"/>
          <w:szCs w:val="27"/>
        </w:rPr>
      </w:pPr>
    </w:p>
    <w:p w:rsidR="00904842" w:rsidRPr="00601E15" w:rsidRDefault="00904842" w:rsidP="009E223E">
      <w:pPr>
        <w:jc w:val="both"/>
        <w:rPr>
          <w:sz w:val="27"/>
          <w:szCs w:val="27"/>
        </w:rPr>
      </w:pPr>
      <w:r w:rsidRPr="00601E15">
        <w:rPr>
          <w:sz w:val="27"/>
          <w:szCs w:val="27"/>
        </w:rPr>
        <w:t xml:space="preserve">Глава Усть-Ницинского </w:t>
      </w:r>
    </w:p>
    <w:p w:rsidR="00904842" w:rsidRDefault="00904842" w:rsidP="009E223E">
      <w:pPr>
        <w:jc w:val="both"/>
        <w:rPr>
          <w:sz w:val="27"/>
          <w:szCs w:val="27"/>
        </w:rPr>
      </w:pPr>
      <w:r w:rsidRPr="00601E15">
        <w:rPr>
          <w:sz w:val="27"/>
          <w:szCs w:val="27"/>
        </w:rPr>
        <w:t xml:space="preserve">сельского поселения </w:t>
      </w:r>
      <w:r w:rsidRPr="00601E15">
        <w:rPr>
          <w:sz w:val="27"/>
          <w:szCs w:val="27"/>
        </w:rPr>
        <w:tab/>
      </w:r>
      <w:r w:rsidRPr="00601E15">
        <w:rPr>
          <w:sz w:val="27"/>
          <w:szCs w:val="27"/>
        </w:rPr>
        <w:tab/>
      </w:r>
      <w:r w:rsidRPr="00601E15">
        <w:rPr>
          <w:sz w:val="27"/>
          <w:szCs w:val="27"/>
        </w:rPr>
        <w:tab/>
      </w:r>
      <w:r w:rsidRPr="00601E15">
        <w:rPr>
          <w:sz w:val="27"/>
          <w:szCs w:val="27"/>
        </w:rPr>
        <w:tab/>
      </w:r>
      <w:r w:rsidRPr="00601E15">
        <w:rPr>
          <w:sz w:val="27"/>
          <w:szCs w:val="27"/>
        </w:rPr>
        <w:tab/>
      </w:r>
      <w:r w:rsidRPr="00601E15">
        <w:rPr>
          <w:sz w:val="27"/>
          <w:szCs w:val="27"/>
        </w:rPr>
        <w:tab/>
      </w:r>
      <w:r w:rsidRPr="00601E15">
        <w:rPr>
          <w:sz w:val="27"/>
          <w:szCs w:val="27"/>
        </w:rPr>
        <w:tab/>
        <w:t>К.Г. Судакова</w:t>
      </w:r>
    </w:p>
    <w:p w:rsidR="001719BB" w:rsidRPr="001719BB" w:rsidRDefault="001719BB" w:rsidP="001719BB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lastRenderedPageBreak/>
        <w:t xml:space="preserve">Приложение № 1 </w:t>
      </w:r>
    </w:p>
    <w:p w:rsidR="001719BB" w:rsidRPr="001719BB" w:rsidRDefault="001719BB" w:rsidP="001719BB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к решению Думы Усть-Ницинского </w:t>
      </w:r>
    </w:p>
    <w:p w:rsidR="001719BB" w:rsidRPr="001719BB" w:rsidRDefault="001719BB" w:rsidP="001719BB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сельского поселения </w:t>
      </w:r>
    </w:p>
    <w:p w:rsidR="001719BB" w:rsidRPr="001719BB" w:rsidRDefault="001719BB" w:rsidP="001719BB">
      <w:pPr>
        <w:spacing w:line="276" w:lineRule="auto"/>
        <w:jc w:val="right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от 14.07.2016  № 214</w:t>
      </w:r>
    </w:p>
    <w:p w:rsidR="001719BB" w:rsidRPr="001719BB" w:rsidRDefault="001719BB" w:rsidP="001719BB">
      <w:pPr>
        <w:spacing w:line="276" w:lineRule="auto"/>
        <w:rPr>
          <w:rFonts w:eastAsiaTheme="minorEastAsia"/>
          <w:sz w:val="28"/>
          <w:szCs w:val="28"/>
        </w:rPr>
      </w:pPr>
    </w:p>
    <w:p w:rsidR="001719BB" w:rsidRPr="001719BB" w:rsidRDefault="001719BB" w:rsidP="001719BB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color w:val="000000"/>
          <w:sz w:val="28"/>
          <w:szCs w:val="28"/>
        </w:rPr>
        <w:t xml:space="preserve">     </w:t>
      </w:r>
    </w:p>
    <w:tbl>
      <w:tblPr>
        <w:tblW w:w="9737" w:type="dxa"/>
        <w:tblLayout w:type="fixed"/>
        <w:tblLook w:val="0000" w:firstRow="0" w:lastRow="0" w:firstColumn="0" w:lastColumn="0" w:noHBand="0" w:noVBand="0"/>
      </w:tblPr>
      <w:tblGrid>
        <w:gridCol w:w="9737"/>
      </w:tblGrid>
      <w:tr w:rsidR="001719BB" w:rsidRPr="001719BB" w:rsidTr="00946EA5">
        <w:trPr>
          <w:cantSplit/>
          <w:trHeight w:val="1178"/>
        </w:trPr>
        <w:tc>
          <w:tcPr>
            <w:tcW w:w="9737" w:type="dxa"/>
          </w:tcPr>
          <w:p w:rsidR="001719BB" w:rsidRPr="001719BB" w:rsidRDefault="001719BB" w:rsidP="001719BB">
            <w:pPr>
              <w:jc w:val="center"/>
            </w:pPr>
            <w:r w:rsidRPr="001719BB">
              <w:rPr>
                <w:noProof/>
              </w:rPr>
              <w:drawing>
                <wp:inline distT="0" distB="0" distL="0" distR="0" wp14:anchorId="2D74EE6B" wp14:editId="79EB527D">
                  <wp:extent cx="520700" cy="787400"/>
                  <wp:effectExtent l="19050" t="0" r="0" b="0"/>
                  <wp:docPr id="4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BB" w:rsidRPr="001719BB" w:rsidTr="00946EA5">
        <w:trPr>
          <w:trHeight w:val="1853"/>
        </w:trPr>
        <w:tc>
          <w:tcPr>
            <w:tcW w:w="9737" w:type="dxa"/>
          </w:tcPr>
          <w:p w:rsidR="001719BB" w:rsidRPr="001719BB" w:rsidRDefault="001719BB" w:rsidP="001719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19BB">
              <w:rPr>
                <w:b/>
                <w:sz w:val="24"/>
                <w:szCs w:val="24"/>
              </w:rPr>
              <w:t>ДУМА</w:t>
            </w:r>
          </w:p>
          <w:p w:rsidR="001719BB" w:rsidRPr="001719BB" w:rsidRDefault="001719BB" w:rsidP="001719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19BB">
              <w:rPr>
                <w:b/>
                <w:sz w:val="24"/>
                <w:szCs w:val="24"/>
              </w:rPr>
              <w:t xml:space="preserve">Усть – Ницинского </w:t>
            </w:r>
          </w:p>
          <w:p w:rsidR="001719BB" w:rsidRPr="001719BB" w:rsidRDefault="001719BB" w:rsidP="001719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19BB">
              <w:rPr>
                <w:b/>
                <w:sz w:val="24"/>
                <w:szCs w:val="24"/>
              </w:rPr>
              <w:t>сельского поселения</w:t>
            </w:r>
          </w:p>
          <w:p w:rsidR="001719BB" w:rsidRPr="001719BB" w:rsidRDefault="001719BB" w:rsidP="001719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19BB">
              <w:rPr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1719BB" w:rsidRPr="001719BB" w:rsidRDefault="001719BB" w:rsidP="001719B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719BB">
              <w:rPr>
                <w:b/>
                <w:sz w:val="24"/>
                <w:szCs w:val="24"/>
              </w:rPr>
              <w:t>Свердловской области</w:t>
            </w:r>
          </w:p>
          <w:p w:rsidR="001719BB" w:rsidRPr="001719BB" w:rsidRDefault="001719BB" w:rsidP="001719BB">
            <w:pPr>
              <w:jc w:val="center"/>
              <w:rPr>
                <w:b/>
              </w:rPr>
            </w:pPr>
            <w:r w:rsidRPr="001719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C87A86" wp14:editId="4D113CE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00725" cy="0"/>
                      <wp:effectExtent l="28575" t="31115" r="28575" b="3556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K5Hg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1719BB" w:rsidRPr="001719BB" w:rsidRDefault="001719BB" w:rsidP="001719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9BB">
        <w:rPr>
          <w:b/>
          <w:sz w:val="28"/>
          <w:szCs w:val="28"/>
        </w:rPr>
        <w:t>РЕШЕНИЕ</w:t>
      </w:r>
    </w:p>
    <w:p w:rsidR="001719BB" w:rsidRPr="001719BB" w:rsidRDefault="001719BB" w:rsidP="001719BB">
      <w:pPr>
        <w:shd w:val="clear" w:color="auto" w:fill="FFFFFF"/>
        <w:tabs>
          <w:tab w:val="left" w:pos="0"/>
        </w:tabs>
        <w:ind w:right="-37"/>
        <w:rPr>
          <w:b/>
          <w:spacing w:val="-16"/>
          <w:sz w:val="28"/>
          <w:szCs w:val="28"/>
        </w:rPr>
      </w:pPr>
      <w:r w:rsidRPr="001719BB">
        <w:rPr>
          <w:b/>
          <w:spacing w:val="-16"/>
          <w:sz w:val="28"/>
          <w:szCs w:val="28"/>
        </w:rPr>
        <w:tab/>
      </w:r>
      <w:r w:rsidRPr="001719BB">
        <w:rPr>
          <w:b/>
          <w:spacing w:val="-16"/>
          <w:sz w:val="28"/>
          <w:szCs w:val="28"/>
        </w:rPr>
        <w:tab/>
      </w:r>
      <w:r w:rsidRPr="001719BB">
        <w:rPr>
          <w:b/>
          <w:spacing w:val="-16"/>
          <w:sz w:val="28"/>
          <w:szCs w:val="28"/>
        </w:rPr>
        <w:tab/>
      </w:r>
      <w:r w:rsidRPr="001719BB">
        <w:rPr>
          <w:b/>
          <w:spacing w:val="-16"/>
          <w:sz w:val="28"/>
          <w:szCs w:val="28"/>
        </w:rPr>
        <w:tab/>
      </w:r>
      <w:r w:rsidRPr="001719BB">
        <w:rPr>
          <w:b/>
          <w:spacing w:val="-16"/>
          <w:sz w:val="28"/>
          <w:szCs w:val="28"/>
        </w:rPr>
        <w:tab/>
      </w:r>
      <w:r w:rsidRPr="001719BB">
        <w:rPr>
          <w:b/>
          <w:spacing w:val="-16"/>
          <w:sz w:val="28"/>
          <w:szCs w:val="28"/>
        </w:rPr>
        <w:tab/>
      </w:r>
      <w:r w:rsidRPr="001719BB">
        <w:rPr>
          <w:b/>
          <w:spacing w:val="-16"/>
          <w:sz w:val="28"/>
          <w:szCs w:val="28"/>
        </w:rPr>
        <w:tab/>
      </w:r>
      <w:r w:rsidRPr="001719BB">
        <w:rPr>
          <w:b/>
          <w:spacing w:val="-16"/>
          <w:sz w:val="28"/>
          <w:szCs w:val="28"/>
        </w:rPr>
        <w:tab/>
      </w:r>
      <w:r w:rsidRPr="001719BB">
        <w:rPr>
          <w:b/>
          <w:spacing w:val="-16"/>
          <w:sz w:val="28"/>
          <w:szCs w:val="28"/>
        </w:rPr>
        <w:tab/>
      </w:r>
    </w:p>
    <w:p w:rsidR="001719BB" w:rsidRPr="001719BB" w:rsidRDefault="001719BB" w:rsidP="001719BB">
      <w:pPr>
        <w:shd w:val="clear" w:color="auto" w:fill="FFFFFF"/>
        <w:tabs>
          <w:tab w:val="left" w:pos="0"/>
          <w:tab w:val="left" w:pos="7647"/>
        </w:tabs>
        <w:ind w:right="-37"/>
        <w:jc w:val="both"/>
        <w:rPr>
          <w:sz w:val="28"/>
          <w:szCs w:val="28"/>
          <w:u w:val="single"/>
        </w:rPr>
      </w:pPr>
      <w:r w:rsidRPr="001719BB">
        <w:rPr>
          <w:spacing w:val="-16"/>
          <w:sz w:val="28"/>
          <w:szCs w:val="28"/>
        </w:rPr>
        <w:t xml:space="preserve"> </w:t>
      </w:r>
      <w:proofErr w:type="gramStart"/>
      <w:r w:rsidRPr="001719BB">
        <w:rPr>
          <w:spacing w:val="-16"/>
          <w:sz w:val="28"/>
          <w:szCs w:val="28"/>
        </w:rPr>
        <w:t>от</w:t>
      </w:r>
      <w:proofErr w:type="gramEnd"/>
      <w:r w:rsidRPr="001719BB">
        <w:rPr>
          <w:spacing w:val="-16"/>
          <w:sz w:val="28"/>
          <w:szCs w:val="28"/>
        </w:rPr>
        <w:t xml:space="preserve">  ______________ №  ___</w:t>
      </w:r>
      <w:r w:rsidRPr="001719BB">
        <w:rPr>
          <w:spacing w:val="-16"/>
          <w:sz w:val="28"/>
          <w:szCs w:val="28"/>
        </w:rPr>
        <w:tab/>
        <w:t>ПРОЕКТ</w:t>
      </w:r>
    </w:p>
    <w:p w:rsidR="001719BB" w:rsidRPr="001719BB" w:rsidRDefault="001719BB" w:rsidP="001719BB">
      <w:pPr>
        <w:shd w:val="clear" w:color="auto" w:fill="FFFFFF"/>
        <w:tabs>
          <w:tab w:val="left" w:pos="0"/>
          <w:tab w:val="left" w:pos="8790"/>
        </w:tabs>
        <w:ind w:right="-37"/>
        <w:jc w:val="both"/>
        <w:rPr>
          <w:spacing w:val="-2"/>
          <w:sz w:val="28"/>
          <w:szCs w:val="28"/>
        </w:rPr>
      </w:pPr>
      <w:r w:rsidRPr="001719BB">
        <w:rPr>
          <w:spacing w:val="-2"/>
          <w:sz w:val="28"/>
          <w:szCs w:val="28"/>
        </w:rPr>
        <w:t xml:space="preserve">с. Усть – Ницинское                                                                                    </w:t>
      </w:r>
    </w:p>
    <w:p w:rsidR="001719BB" w:rsidRPr="001719BB" w:rsidRDefault="001719BB" w:rsidP="001719BB">
      <w:pPr>
        <w:shd w:val="clear" w:color="auto" w:fill="FFFFFF"/>
        <w:tabs>
          <w:tab w:val="left" w:pos="0"/>
          <w:tab w:val="left" w:pos="8790"/>
        </w:tabs>
        <w:ind w:right="-37"/>
        <w:jc w:val="center"/>
        <w:rPr>
          <w:spacing w:val="-2"/>
          <w:sz w:val="28"/>
          <w:szCs w:val="28"/>
        </w:rPr>
      </w:pPr>
    </w:p>
    <w:p w:rsidR="001719BB" w:rsidRPr="001719BB" w:rsidRDefault="001719BB" w:rsidP="001719BB">
      <w:pPr>
        <w:tabs>
          <w:tab w:val="left" w:pos="8280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i/>
          <w:sz w:val="28"/>
          <w:szCs w:val="28"/>
        </w:rPr>
      </w:pPr>
      <w:r w:rsidRPr="001719BB">
        <w:rPr>
          <w:b/>
          <w:i/>
          <w:sz w:val="28"/>
          <w:szCs w:val="28"/>
        </w:rPr>
        <w:t>О внесении изменений в решение Думы Усть-Ницинского сельского поселения от 27.12.2012 г. № 246 «Об утверждении Правил землепользования и застройки Усть-Ницинского сельского поселения Слободо-Туринского муниципального района Свердловской области»</w:t>
      </w:r>
    </w:p>
    <w:p w:rsidR="001719BB" w:rsidRPr="001719BB" w:rsidRDefault="001719BB" w:rsidP="001719BB">
      <w:pPr>
        <w:spacing w:line="276" w:lineRule="auto"/>
        <w:jc w:val="both"/>
        <w:rPr>
          <w:b/>
          <w:i/>
          <w:sz w:val="28"/>
          <w:szCs w:val="28"/>
        </w:rPr>
      </w:pPr>
    </w:p>
    <w:p w:rsidR="001719BB" w:rsidRPr="001719BB" w:rsidRDefault="001719BB" w:rsidP="001719BB">
      <w:pPr>
        <w:spacing w:line="276" w:lineRule="auto"/>
        <w:jc w:val="both"/>
        <w:rPr>
          <w:sz w:val="28"/>
          <w:szCs w:val="28"/>
        </w:rPr>
      </w:pPr>
      <w:r w:rsidRPr="001719BB">
        <w:rPr>
          <w:sz w:val="28"/>
          <w:szCs w:val="28"/>
        </w:rPr>
        <w:tab/>
        <w:t>В соответствии со статьями 8 и 31 Градостроительного кодекса Российской Федерации, статьей 11 Земельного кодекса Российской Федерации,  Федеральным законом от 06.10.2003 года № 131-ФЗ «Об общих принципах организации местного самоуправления в Российской Федерации», на основании Устава Усть-Ницинского сельского поселения, Дума Усть-Ницинского сельского поселения</w:t>
      </w:r>
    </w:p>
    <w:p w:rsidR="001719BB" w:rsidRPr="001719BB" w:rsidRDefault="001719BB" w:rsidP="001719BB">
      <w:pPr>
        <w:spacing w:line="276" w:lineRule="auto"/>
        <w:jc w:val="both"/>
        <w:rPr>
          <w:b/>
          <w:sz w:val="28"/>
          <w:szCs w:val="28"/>
        </w:rPr>
      </w:pPr>
      <w:r w:rsidRPr="001719BB">
        <w:rPr>
          <w:b/>
          <w:sz w:val="28"/>
          <w:szCs w:val="28"/>
        </w:rPr>
        <w:t>РЕШИЛА: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color w:val="000000"/>
          <w:sz w:val="28"/>
          <w:szCs w:val="28"/>
        </w:rPr>
        <w:t xml:space="preserve">1. Внести следующие изменения в главу 12 раздела 3 Правил землепользования и застройки </w:t>
      </w:r>
      <w:r w:rsidRPr="001719BB">
        <w:rPr>
          <w:sz w:val="28"/>
          <w:szCs w:val="28"/>
        </w:rPr>
        <w:t>Усть-Ницинского</w:t>
      </w:r>
      <w:r w:rsidRPr="001719BB">
        <w:rPr>
          <w:color w:val="000000"/>
          <w:sz w:val="28"/>
          <w:szCs w:val="28"/>
        </w:rPr>
        <w:t xml:space="preserve"> сельского поселения:</w:t>
      </w:r>
    </w:p>
    <w:p w:rsidR="001719BB" w:rsidRPr="001719BB" w:rsidRDefault="001719BB" w:rsidP="001719BB">
      <w:pPr>
        <w:numPr>
          <w:ilvl w:val="0"/>
          <w:numId w:val="8"/>
        </w:numPr>
        <w:spacing w:after="200" w:line="276" w:lineRule="auto"/>
        <w:contextualSpacing/>
        <w:rPr>
          <w:rFonts w:eastAsiaTheme="minorEastAsia"/>
          <w:b/>
          <w:sz w:val="28"/>
          <w:szCs w:val="28"/>
          <w:u w:val="single"/>
        </w:rPr>
      </w:pPr>
      <w:r w:rsidRPr="001719BB">
        <w:rPr>
          <w:rFonts w:eastAsiaTheme="minorEastAsia"/>
          <w:b/>
          <w:sz w:val="28"/>
          <w:szCs w:val="28"/>
          <w:u w:val="single"/>
        </w:rPr>
        <w:t>Статью</w:t>
      </w:r>
      <w:r w:rsidRPr="001719BB">
        <w:rPr>
          <w:rFonts w:eastAsia="Calibri"/>
          <w:b/>
          <w:sz w:val="28"/>
          <w:szCs w:val="28"/>
          <w:u w:val="single"/>
        </w:rPr>
        <w:t xml:space="preserve"> 43.1.</w:t>
      </w:r>
      <w:r w:rsidRPr="001719BB">
        <w:rPr>
          <w:rFonts w:eastAsiaTheme="minorEastAsia"/>
          <w:b/>
          <w:sz w:val="28"/>
          <w:szCs w:val="28"/>
          <w:u w:val="single"/>
        </w:rPr>
        <w:t xml:space="preserve"> изложить в новой редакции:</w:t>
      </w:r>
    </w:p>
    <w:p w:rsidR="001719BB" w:rsidRPr="001719BB" w:rsidRDefault="001719BB" w:rsidP="001719BB">
      <w:pPr>
        <w:ind w:firstLine="567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«</w:t>
      </w:r>
      <w:r w:rsidRPr="001719BB">
        <w:rPr>
          <w:rFonts w:eastAsia="Calibri"/>
          <w:b/>
          <w:sz w:val="28"/>
          <w:szCs w:val="28"/>
        </w:rPr>
        <w:t>Статья 43.1. Градостроительные регламенты. Общественно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деловые</w:t>
      </w:r>
      <w:r w:rsidRPr="001719BB">
        <w:rPr>
          <w:rFonts w:eastAsiaTheme="minorEastAsia"/>
          <w:b/>
          <w:sz w:val="28"/>
          <w:szCs w:val="28"/>
        </w:rPr>
        <w:t xml:space="preserve"> </w:t>
      </w:r>
      <w:r w:rsidRPr="001719BB">
        <w:rPr>
          <w:rFonts w:eastAsia="Calibri"/>
          <w:b/>
          <w:sz w:val="28"/>
          <w:szCs w:val="28"/>
        </w:rPr>
        <w:t>зоны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Зона общественных центров Ц-1 выделена для обеспечения правовых условий использования, строительства и реконструкции объектов капитального строительства и земельных участков на территориях, где </w:t>
      </w:r>
      <w:r w:rsidRPr="001719BB">
        <w:rPr>
          <w:rFonts w:eastAsia="Calibri"/>
          <w:sz w:val="28"/>
          <w:szCs w:val="28"/>
        </w:rPr>
        <w:lastRenderedPageBreak/>
        <w:t>сочетаются административные, общественные и иные учреждения районного и поселкового значения, коммерческие учреждения, офисы, жилые дома, а также здания многофункционального назначения связанные с обеспечением  жизнедеятельности населения.</w:t>
      </w:r>
    </w:p>
    <w:p w:rsidR="001719BB" w:rsidRPr="001719BB" w:rsidRDefault="001719BB" w:rsidP="001719BB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1. Зона общественных центров Ц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1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Зона общественных центров Ц-1 выделена для обеспечения правовых условий использования, строительства и реконструкции объектов капитального строительства и земельных участков на территориях, где сочетаются административные, общественные и иные учреждения районного и поселкового значения, коммерческие учреждения, офисы, жилые дома, а также здания многофункционального назначения связанные с обеспечением  жизнедеятельности населения.</w:t>
      </w:r>
    </w:p>
    <w:p w:rsidR="001719BB" w:rsidRPr="001719BB" w:rsidRDefault="001719BB" w:rsidP="001719BB">
      <w:pPr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>1) Общественное использование объектов капитального строительства: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Коммунальное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Социальное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Бытовое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Культурное развитие;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Историко-культурная деятельность;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Религиозное использование;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Общественное управление;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Обеспечение внутреннего порядка.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2) Предпринимательство: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Деловое управление;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Объекты торговли (торговые центры, торгово-развлекательные центры (комплексы));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Рынки;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Магазины;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Банковская и страховая деятельность;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Общественное питание;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Гостиничное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Развлечения;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- </w:t>
      </w:r>
      <w:proofErr w:type="spellStart"/>
      <w:r w:rsidRPr="001719BB">
        <w:rPr>
          <w:rFonts w:eastAsiaTheme="minorEastAsia"/>
          <w:sz w:val="28"/>
          <w:szCs w:val="28"/>
        </w:rPr>
        <w:t>Выставочно</w:t>
      </w:r>
      <w:proofErr w:type="spellEnd"/>
      <w:r w:rsidRPr="001719BB">
        <w:rPr>
          <w:rFonts w:eastAsiaTheme="minorEastAsia"/>
          <w:sz w:val="28"/>
          <w:szCs w:val="28"/>
        </w:rPr>
        <w:t>-ярмарочная деятельность;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Объекты придорожного сервиса;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Обслуживание автотранспорта;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Вспомогательные виды разрешенного использования: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  - Земельные участки (территории) общего пользования.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Предельные (минимальные и (или) максимальные) размеры земельных участков для размещения объектов здравоохранения и социальной защиты населения зоны Ц-1, расчетные показатели обеспеченности и доступности таких объектов следует принимать в соответствии с главами 21, 25-30 Нормативов градостроительного проектирования Свердловской области. </w:t>
      </w:r>
    </w:p>
    <w:p w:rsidR="001719BB" w:rsidRPr="001719BB" w:rsidRDefault="001719BB" w:rsidP="001719BB">
      <w:pPr>
        <w:ind w:firstLine="709"/>
        <w:jc w:val="both"/>
        <w:rPr>
          <w:sz w:val="28"/>
          <w:szCs w:val="28"/>
        </w:rPr>
      </w:pPr>
      <w:r w:rsidRPr="001719BB">
        <w:rPr>
          <w:sz w:val="28"/>
          <w:szCs w:val="28"/>
        </w:rPr>
        <w:lastRenderedPageBreak/>
        <w:t xml:space="preserve">Плотность застройки зоны Ц-1 для деловых, гостиничных, торговых комплексов - не менее 10 </w:t>
      </w:r>
      <w:proofErr w:type="spellStart"/>
      <w:r w:rsidRPr="001719BB">
        <w:rPr>
          <w:sz w:val="28"/>
          <w:szCs w:val="28"/>
        </w:rPr>
        <w:t>тыс.кв.м</w:t>
      </w:r>
      <w:proofErr w:type="gramStart"/>
      <w:r w:rsidRPr="001719BB">
        <w:rPr>
          <w:sz w:val="28"/>
          <w:szCs w:val="28"/>
        </w:rPr>
        <w:t>.о</w:t>
      </w:r>
      <w:proofErr w:type="gramEnd"/>
      <w:r w:rsidRPr="001719BB">
        <w:rPr>
          <w:sz w:val="28"/>
          <w:szCs w:val="28"/>
        </w:rPr>
        <w:t>бщ.пл</w:t>
      </w:r>
      <w:proofErr w:type="spellEnd"/>
      <w:r w:rsidRPr="001719BB">
        <w:rPr>
          <w:sz w:val="28"/>
          <w:szCs w:val="28"/>
        </w:rPr>
        <w:t xml:space="preserve">./га, для досуговых комплексов - не менее 5 </w:t>
      </w:r>
      <w:proofErr w:type="spellStart"/>
      <w:r w:rsidRPr="001719BB">
        <w:rPr>
          <w:sz w:val="28"/>
          <w:szCs w:val="28"/>
        </w:rPr>
        <w:t>тыс.кв.м.общ.пл</w:t>
      </w:r>
      <w:proofErr w:type="spellEnd"/>
      <w:r w:rsidRPr="001719BB">
        <w:rPr>
          <w:sz w:val="28"/>
          <w:szCs w:val="28"/>
        </w:rPr>
        <w:t>./га.</w:t>
      </w:r>
    </w:p>
    <w:p w:rsidR="001719BB" w:rsidRPr="001719BB" w:rsidRDefault="001719BB" w:rsidP="001719BB">
      <w:pPr>
        <w:ind w:firstLine="709"/>
        <w:jc w:val="both"/>
        <w:rPr>
          <w:sz w:val="28"/>
          <w:szCs w:val="28"/>
        </w:rPr>
      </w:pPr>
    </w:p>
    <w:p w:rsidR="001719BB" w:rsidRPr="001719BB" w:rsidRDefault="001719BB" w:rsidP="001719B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2. Зона размещения объектов образования Ц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2</w:t>
      </w:r>
    </w:p>
    <w:p w:rsidR="001719BB" w:rsidRPr="001719BB" w:rsidRDefault="001719BB" w:rsidP="001719B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Зона размещения объектов образования Ц-2 выделена для обеспечения правовых условий использования, строительства и реконструкции объектов образования.</w:t>
      </w:r>
    </w:p>
    <w:p w:rsidR="001719BB" w:rsidRPr="001719BB" w:rsidRDefault="001719BB" w:rsidP="001719BB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использования:</w:t>
      </w:r>
    </w:p>
    <w:p w:rsidR="001719BB" w:rsidRPr="001719BB" w:rsidRDefault="001719BB" w:rsidP="001719BB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>Образование и просвещение: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Дошкольное, начальное и средне общее образование;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Среднее и высшее профессиональное образование.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Вспомогательные виды разрешенного использования: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Земельные участки (территории) общего пользования;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Спорт;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Коммунальное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Обслуживание автотранспорта.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Предельные (минимальные и (или) максимальные) размеры земельных участков для размещения объектов </w:t>
      </w:r>
      <w:r w:rsidRPr="001719BB">
        <w:rPr>
          <w:rFonts w:eastAsiaTheme="minorEastAsia"/>
          <w:sz w:val="28"/>
          <w:szCs w:val="28"/>
        </w:rPr>
        <w:t xml:space="preserve">образования </w:t>
      </w:r>
      <w:r w:rsidRPr="001719BB">
        <w:rPr>
          <w:rFonts w:eastAsia="Calibri"/>
          <w:sz w:val="28"/>
          <w:szCs w:val="28"/>
        </w:rPr>
        <w:t xml:space="preserve">зоны Ц-2, расчетные показатели обеспеченности и доступности таких объектов следует принимать в соответствии с главами 21, 22, 30 Нормативов градостроительного проектирования Свердловской области. </w:t>
      </w:r>
    </w:p>
    <w:p w:rsidR="001719BB" w:rsidRPr="001719BB" w:rsidRDefault="001719BB" w:rsidP="001719BB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3. Зона размещения объектов здравоохранения и социальной защиты населения Ц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3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Зона размещения объектов здравоохранения и социальной защиты населения Ц-3 выделена для обеспечения правовых условий использования, строительства и реконструкции объектов здравоохранения и социальной защиты населения.</w:t>
      </w:r>
    </w:p>
    <w:p w:rsidR="001719BB" w:rsidRPr="001719BB" w:rsidRDefault="001719BB" w:rsidP="001719BB">
      <w:pPr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использования: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1) Здравоохранение: 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Амбулаторно-поликлиническое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Стационарное медицинское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2) Социальное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Вспомогательные виды разрешенного использования: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Земельные участки (территории) общего пользования;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Коммунальное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Обслуживание автотранспорта.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>Предельные (минимальные и (или) максимальные) размеры земельных участков для размещения объектов здравоохранения и социальной защиты населения зоны Ц-3, расчетные показатели обеспеченности и доступности таких объектов следует принимать в соответствии с главами 21, 23, 24, 30 Нормативов градостроительного проек</w:t>
      </w:r>
      <w:r w:rsidRPr="001719BB">
        <w:rPr>
          <w:rFonts w:eastAsiaTheme="minorEastAsia"/>
          <w:sz w:val="28"/>
          <w:szCs w:val="28"/>
        </w:rPr>
        <w:t>тирования Свердловской области</w:t>
      </w:r>
      <w:proofErr w:type="gramStart"/>
      <w:r w:rsidRPr="001719BB">
        <w:rPr>
          <w:rFonts w:eastAsiaTheme="minorEastAsia"/>
          <w:sz w:val="28"/>
          <w:szCs w:val="28"/>
        </w:rPr>
        <w:t>.»</w:t>
      </w:r>
      <w:proofErr w:type="gramEnd"/>
    </w:p>
    <w:p w:rsidR="001719BB" w:rsidRPr="001719BB" w:rsidRDefault="001719BB" w:rsidP="001719B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  <w:u w:val="single"/>
        </w:rPr>
      </w:pPr>
      <w:r w:rsidRPr="001719BB">
        <w:rPr>
          <w:rFonts w:eastAsiaTheme="minorEastAsia"/>
          <w:b/>
          <w:sz w:val="28"/>
          <w:szCs w:val="28"/>
          <w:u w:val="single"/>
        </w:rPr>
        <w:t>Статью 43.2. изложить в новой редакции:</w:t>
      </w:r>
    </w:p>
    <w:p w:rsidR="001719BB" w:rsidRPr="001719BB" w:rsidRDefault="001719BB" w:rsidP="001719BB">
      <w:pPr>
        <w:ind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«Статья 43.2. Градостроительные регламенты. Жилые зоны</w:t>
      </w:r>
    </w:p>
    <w:p w:rsidR="001719BB" w:rsidRPr="001719BB" w:rsidRDefault="001719BB" w:rsidP="001719BB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lastRenderedPageBreak/>
        <w:t>Жилые зоны выделены для обеспечения правовых условий формирования жилых кварталов из отдельно стоящих индивидуальных жилых домов, блокированных жилых домов до 3-х этажей, а также многоквартирных домов секционного типа с этажностью не выше 3 этажей, объектов обслуживания повседневного значения и других видов деятельности.</w:t>
      </w:r>
    </w:p>
    <w:p w:rsidR="001719BB" w:rsidRPr="001719BB" w:rsidRDefault="001719BB" w:rsidP="001719BB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1. Зона застройки  индивидуальными и блокированными жилыми домами до 3-х этажей    Ж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1</w:t>
      </w:r>
    </w:p>
    <w:p w:rsidR="001719BB" w:rsidRPr="001719BB" w:rsidRDefault="001719BB" w:rsidP="001719BB">
      <w:pPr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 земельных участков:</w:t>
      </w:r>
    </w:p>
    <w:p w:rsidR="001719BB" w:rsidRPr="001719BB" w:rsidRDefault="001719BB" w:rsidP="001719BB">
      <w:pPr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1) жилая застройка:</w:t>
      </w:r>
    </w:p>
    <w:p w:rsidR="001719BB" w:rsidRPr="001719BB" w:rsidRDefault="001719BB" w:rsidP="001719BB">
      <w:pPr>
        <w:ind w:left="912" w:hanging="61"/>
        <w:contextualSpacing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для индивидуального жилищного строительства;</w:t>
      </w:r>
    </w:p>
    <w:p w:rsidR="001719BB" w:rsidRPr="001719BB" w:rsidRDefault="001719BB" w:rsidP="001719BB">
      <w:pPr>
        <w:ind w:left="912" w:hanging="61"/>
        <w:contextualSpacing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для ведения личного подсобного хозяйства;</w:t>
      </w:r>
    </w:p>
    <w:p w:rsidR="001719BB" w:rsidRPr="001719BB" w:rsidRDefault="001719BB" w:rsidP="001719BB">
      <w:pPr>
        <w:ind w:left="912" w:hanging="61"/>
        <w:contextualSpacing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блокированная жилая застройка;</w:t>
      </w:r>
    </w:p>
    <w:p w:rsidR="001719BB" w:rsidRPr="001719BB" w:rsidRDefault="001719BB" w:rsidP="001719BB">
      <w:pPr>
        <w:ind w:left="912" w:hanging="61"/>
        <w:contextualSpacing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объекты гаражного назначения.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Вспомогательные виды разрешенного использования: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Земельные участки (территории) общего пользования;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Обслуживание жилой застройки;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Объекты гаражного назначения.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Условно разрешенные виды использования земельных участков: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  - Предпринимательство.</w:t>
      </w:r>
    </w:p>
    <w:p w:rsidR="001719BB" w:rsidRPr="001719BB" w:rsidRDefault="001719BB" w:rsidP="001719BB">
      <w:pPr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Предельные (минимальные и (или) максимальные) размеры </w:t>
      </w:r>
      <w:proofErr w:type="spellStart"/>
      <w:r w:rsidRPr="001719BB">
        <w:rPr>
          <w:rFonts w:eastAsia="Calibri"/>
          <w:b/>
          <w:sz w:val="28"/>
          <w:szCs w:val="28"/>
        </w:rPr>
        <w:t>приквартирных</w:t>
      </w:r>
      <w:proofErr w:type="spellEnd"/>
      <w:r w:rsidRPr="001719BB">
        <w:rPr>
          <w:rFonts w:eastAsia="Calibri"/>
          <w:b/>
          <w:sz w:val="28"/>
          <w:szCs w:val="28"/>
        </w:rPr>
        <w:t xml:space="preserve"> земельных участков и предельные параметры разрешенного строительства, реконструкции.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блокированных жилых домов устанавливаются в соответствии с нормативами градостроительного проектирования Свердловской области.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Минимальные расчетные показатели размеров приусадебных и </w:t>
      </w:r>
      <w:proofErr w:type="spellStart"/>
      <w:r w:rsidRPr="001719BB">
        <w:rPr>
          <w:rFonts w:eastAsia="Calibri"/>
          <w:sz w:val="28"/>
          <w:szCs w:val="28"/>
        </w:rPr>
        <w:t>приквартирных</w:t>
      </w:r>
      <w:proofErr w:type="spellEnd"/>
      <w:r w:rsidRPr="001719BB">
        <w:rPr>
          <w:rFonts w:eastAsia="Calibri"/>
          <w:sz w:val="28"/>
          <w:szCs w:val="28"/>
        </w:rPr>
        <w:t xml:space="preserve"> участков жилых домов индивидуальной и блокированной жилой застройки в зависимости от уровня комфорта проживания следует принимать в соответствии с пунктом 98 Нормативов градостроительного проектирования Свердловской области.</w:t>
      </w:r>
    </w:p>
    <w:p w:rsidR="001719BB" w:rsidRPr="001719BB" w:rsidRDefault="001719BB" w:rsidP="001719BB">
      <w:pPr>
        <w:ind w:right="4"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        Площади жилой зоны определяются с учетом следующих минимальных расчетных показателей на 1000 чел.:</w:t>
      </w:r>
    </w:p>
    <w:p w:rsidR="001719BB" w:rsidRPr="001719BB" w:rsidRDefault="001719BB" w:rsidP="001719BB">
      <w:pPr>
        <w:ind w:right="4"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   1) в зонах застройки домами жилыми блокированного типа  с земельными участками более </w:t>
      </w:r>
      <w:smartTag w:uri="urn:schemas-microsoft-com:office:smarttags" w:element="metricconverter">
        <w:smartTagPr>
          <w:attr w:name="ProductID" w:val="1200 кв. м"/>
        </w:smartTagPr>
        <w:r w:rsidRPr="001719BB">
          <w:rPr>
            <w:rFonts w:eastAsia="Calibri"/>
            <w:sz w:val="28"/>
            <w:szCs w:val="28"/>
          </w:rPr>
          <w:t>1200 кв. м</w:t>
        </w:r>
      </w:smartTag>
      <w:r w:rsidRPr="001719BB">
        <w:rPr>
          <w:rFonts w:eastAsia="Calibri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70 га"/>
        </w:smartTagPr>
        <w:r w:rsidRPr="001719BB">
          <w:rPr>
            <w:rFonts w:eastAsia="Calibri"/>
            <w:sz w:val="28"/>
            <w:szCs w:val="28"/>
          </w:rPr>
          <w:t>70 га</w:t>
        </w:r>
      </w:smartTag>
      <w:r w:rsidRPr="001719BB">
        <w:rPr>
          <w:rFonts w:eastAsia="Calibri"/>
          <w:sz w:val="28"/>
          <w:szCs w:val="28"/>
        </w:rPr>
        <w:t>;</w:t>
      </w:r>
    </w:p>
    <w:p w:rsidR="001719BB" w:rsidRPr="001719BB" w:rsidRDefault="001719BB" w:rsidP="001719BB">
      <w:pPr>
        <w:ind w:right="4"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   2) в зонах застройки домами жилыми индивидуальными с земельными участками от 600 до </w:t>
      </w:r>
      <w:smartTag w:uri="urn:schemas-microsoft-com:office:smarttags" w:element="metricconverter">
        <w:smartTagPr>
          <w:attr w:name="ProductID" w:val="1200 кв. м"/>
        </w:smartTagPr>
        <w:r w:rsidRPr="001719BB">
          <w:rPr>
            <w:rFonts w:eastAsia="Calibri"/>
            <w:sz w:val="28"/>
            <w:szCs w:val="28"/>
          </w:rPr>
          <w:t>1200 кв. м</w:t>
        </w:r>
      </w:smartTag>
      <w:r w:rsidRPr="001719BB">
        <w:rPr>
          <w:rFonts w:eastAsia="Calibri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0 га"/>
        </w:smartTagPr>
        <w:r w:rsidRPr="001719BB">
          <w:rPr>
            <w:rFonts w:eastAsia="Calibri"/>
            <w:sz w:val="28"/>
            <w:szCs w:val="28"/>
          </w:rPr>
          <w:t>50 га</w:t>
        </w:r>
      </w:smartTag>
      <w:r w:rsidRPr="001719BB">
        <w:rPr>
          <w:rFonts w:eastAsia="Calibri"/>
          <w:sz w:val="28"/>
          <w:szCs w:val="28"/>
        </w:rPr>
        <w:t>;</w:t>
      </w:r>
    </w:p>
    <w:p w:rsidR="001719BB" w:rsidRPr="001719BB" w:rsidRDefault="001719BB" w:rsidP="001719BB">
      <w:pPr>
        <w:ind w:right="4"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   3) в зонах застройки домами жилыми блокированного типа  с земельными участками от 400 до </w:t>
      </w:r>
      <w:smartTag w:uri="urn:schemas-microsoft-com:office:smarttags" w:element="metricconverter">
        <w:smartTagPr>
          <w:attr w:name="ProductID" w:val="600 кв. м"/>
        </w:smartTagPr>
        <w:r w:rsidRPr="001719BB">
          <w:rPr>
            <w:rFonts w:eastAsia="Calibri"/>
            <w:sz w:val="28"/>
            <w:szCs w:val="28"/>
          </w:rPr>
          <w:t>600 кв. м</w:t>
        </w:r>
      </w:smartTag>
      <w:r w:rsidRPr="001719BB">
        <w:rPr>
          <w:rFonts w:eastAsia="Calibri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5 га"/>
        </w:smartTagPr>
        <w:r w:rsidRPr="001719BB">
          <w:rPr>
            <w:rFonts w:eastAsia="Calibri"/>
            <w:sz w:val="28"/>
            <w:szCs w:val="28"/>
          </w:rPr>
          <w:t>25 га</w:t>
        </w:r>
      </w:smartTag>
      <w:r w:rsidRPr="001719BB">
        <w:rPr>
          <w:rFonts w:eastAsia="Calibri"/>
          <w:sz w:val="28"/>
          <w:szCs w:val="28"/>
        </w:rPr>
        <w:t xml:space="preserve">. 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Индивидуальные жилые дома следует размещать по линиям регулирования застройки улиц;***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Минимальные отступы от внешних стен индивидуальных и блокированных жилых домов до красной линии улицы – не менее </w:t>
      </w:r>
      <w:smartTag w:uri="urn:schemas-microsoft-com:office:smarttags" w:element="metricconverter">
        <w:smartTagPr>
          <w:attr w:name="ProductID" w:val="5 м"/>
        </w:smartTagPr>
        <w:r w:rsidRPr="001719BB">
          <w:rPr>
            <w:rFonts w:eastAsia="Calibri"/>
            <w:sz w:val="28"/>
            <w:szCs w:val="28"/>
          </w:rPr>
          <w:t>5 м</w:t>
        </w:r>
      </w:smartTag>
      <w:r w:rsidRPr="001719BB">
        <w:rPr>
          <w:rFonts w:eastAsia="Calibri"/>
          <w:sz w:val="28"/>
          <w:szCs w:val="28"/>
        </w:rPr>
        <w:t xml:space="preserve">. (за </w:t>
      </w:r>
      <w:r w:rsidRPr="001719BB">
        <w:rPr>
          <w:rFonts w:eastAsia="Calibri"/>
          <w:sz w:val="28"/>
          <w:szCs w:val="28"/>
        </w:rPr>
        <w:lastRenderedPageBreak/>
        <w:t xml:space="preserve">исключением </w:t>
      </w:r>
      <w:proofErr w:type="gramStart"/>
      <w:r w:rsidRPr="001719BB">
        <w:rPr>
          <w:rFonts w:eastAsia="Calibri"/>
          <w:sz w:val="28"/>
          <w:szCs w:val="28"/>
        </w:rPr>
        <w:t>случаев установления линии регулирования застройки</w:t>
      </w:r>
      <w:proofErr w:type="gramEnd"/>
      <w:r w:rsidRPr="001719BB">
        <w:rPr>
          <w:rFonts w:eastAsia="Calibri"/>
          <w:sz w:val="28"/>
          <w:szCs w:val="28"/>
        </w:rPr>
        <w:t xml:space="preserve"> с учетом сложившейся застройки), от красных линий проездов – не менее </w:t>
      </w:r>
      <w:smartTag w:uri="urn:schemas-microsoft-com:office:smarttags" w:element="metricconverter">
        <w:smartTagPr>
          <w:attr w:name="ProductID" w:val="3 м"/>
        </w:smartTagPr>
        <w:r w:rsidRPr="001719BB">
          <w:rPr>
            <w:rFonts w:eastAsia="Calibri"/>
            <w:sz w:val="28"/>
            <w:szCs w:val="28"/>
          </w:rPr>
          <w:t>3 м</w:t>
        </w:r>
      </w:smartTag>
      <w:r w:rsidRPr="001719BB">
        <w:rPr>
          <w:rFonts w:eastAsia="Calibri"/>
          <w:sz w:val="28"/>
          <w:szCs w:val="28"/>
        </w:rPr>
        <w:t>.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Расстояние между длинными сторонами блокированных жилых домов высотой 2-3 этажа – не менее </w:t>
      </w:r>
      <w:smartTag w:uri="urn:schemas-microsoft-com:office:smarttags" w:element="metricconverter">
        <w:smartTagPr>
          <w:attr w:name="ProductID" w:val="15 м"/>
        </w:smartTagPr>
        <w:r w:rsidRPr="001719BB">
          <w:rPr>
            <w:rFonts w:eastAsia="Calibri"/>
            <w:sz w:val="28"/>
            <w:szCs w:val="28"/>
          </w:rPr>
          <w:t>15 м</w:t>
        </w:r>
      </w:smartTag>
      <w:r w:rsidRPr="001719BB">
        <w:rPr>
          <w:rFonts w:eastAsia="Calibri"/>
          <w:sz w:val="28"/>
          <w:szCs w:val="28"/>
        </w:rPr>
        <w:t xml:space="preserve">, а </w:t>
      </w:r>
      <w:proofErr w:type="gramStart"/>
      <w:r w:rsidRPr="001719BB">
        <w:rPr>
          <w:rFonts w:eastAsia="Calibri"/>
          <w:sz w:val="28"/>
          <w:szCs w:val="28"/>
        </w:rPr>
        <w:t>между</w:t>
      </w:r>
      <w:proofErr w:type="gramEnd"/>
      <w:r w:rsidRPr="001719BB">
        <w:rPr>
          <w:rFonts w:eastAsia="Calibri"/>
          <w:sz w:val="28"/>
          <w:szCs w:val="28"/>
        </w:rPr>
        <w:t xml:space="preserve"> </w:t>
      </w:r>
      <w:proofErr w:type="gramStart"/>
      <w:r w:rsidRPr="001719BB">
        <w:rPr>
          <w:rFonts w:eastAsia="Calibri"/>
          <w:sz w:val="28"/>
          <w:szCs w:val="28"/>
        </w:rPr>
        <w:t>одно-двух</w:t>
      </w:r>
      <w:proofErr w:type="gramEnd"/>
      <w:r w:rsidRPr="001719BB">
        <w:rPr>
          <w:rFonts w:eastAsia="Calibri"/>
          <w:sz w:val="28"/>
          <w:szCs w:val="28"/>
        </w:rPr>
        <w:t xml:space="preserve"> квартирными жилыми домами и хозяйственными постройками в соответствии с нормами пожарной безопасности.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Минимальный отступ от границы соседнего участка, на котором расположен индивидуальный жилой дом: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- до жилого дома </w:t>
      </w:r>
      <w:smartTag w:uri="urn:schemas-microsoft-com:office:smarttags" w:element="metricconverter">
        <w:smartTagPr>
          <w:attr w:name="ProductID" w:val="3,0 м"/>
        </w:smartTagPr>
        <w:r w:rsidRPr="001719BB">
          <w:rPr>
            <w:rFonts w:eastAsia="Calibri"/>
            <w:sz w:val="28"/>
            <w:szCs w:val="28"/>
          </w:rPr>
          <w:t>3,0 м</w:t>
        </w:r>
      </w:smartTag>
      <w:r w:rsidRPr="001719BB">
        <w:rPr>
          <w:rFonts w:eastAsia="Calibri"/>
          <w:sz w:val="28"/>
          <w:szCs w:val="28"/>
        </w:rPr>
        <w:t>;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до</w:t>
      </w:r>
      <w:r w:rsidRPr="001719BB">
        <w:rPr>
          <w:rFonts w:eastAsia="Calibri"/>
          <w:bCs/>
          <w:sz w:val="28"/>
          <w:szCs w:val="28"/>
        </w:rPr>
        <w:t xml:space="preserve"> построек для содержания скота и птицы - </w:t>
      </w:r>
      <w:smartTag w:uri="urn:schemas-microsoft-com:office:smarttags" w:element="metricconverter">
        <w:smartTagPr>
          <w:attr w:name="ProductID" w:val="4,0 м"/>
        </w:smartTagPr>
        <w:r w:rsidRPr="001719BB">
          <w:rPr>
            <w:rFonts w:eastAsia="Calibri"/>
            <w:bCs/>
            <w:sz w:val="28"/>
            <w:szCs w:val="28"/>
          </w:rPr>
          <w:t>4,0 м</w:t>
        </w:r>
      </w:smartTag>
      <w:r w:rsidRPr="001719BB">
        <w:rPr>
          <w:rFonts w:eastAsia="Calibri"/>
          <w:bCs/>
          <w:sz w:val="28"/>
          <w:szCs w:val="28"/>
        </w:rPr>
        <w:t>;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- до </w:t>
      </w:r>
      <w:r w:rsidRPr="001719BB">
        <w:rPr>
          <w:rFonts w:eastAsia="Calibri"/>
          <w:bCs/>
          <w:sz w:val="28"/>
          <w:szCs w:val="28"/>
        </w:rPr>
        <w:t xml:space="preserve">бани, гаража и других построек - </w:t>
      </w:r>
      <w:smartTag w:uri="urn:schemas-microsoft-com:office:smarttags" w:element="metricconverter">
        <w:smartTagPr>
          <w:attr w:name="ProductID" w:val="1,0 м"/>
        </w:smartTagPr>
        <w:r w:rsidRPr="001719BB">
          <w:rPr>
            <w:rFonts w:eastAsia="Calibri"/>
            <w:bCs/>
            <w:sz w:val="28"/>
            <w:szCs w:val="28"/>
          </w:rPr>
          <w:t>1,0 м</w:t>
        </w:r>
      </w:smartTag>
      <w:r w:rsidRPr="001719BB">
        <w:rPr>
          <w:rFonts w:eastAsia="Calibri"/>
          <w:bCs/>
          <w:sz w:val="28"/>
          <w:szCs w:val="28"/>
        </w:rPr>
        <w:t>.</w:t>
      </w:r>
    </w:p>
    <w:p w:rsidR="001719BB" w:rsidRPr="001719BB" w:rsidRDefault="001719BB" w:rsidP="001719BB">
      <w:pPr>
        <w:ind w:right="4"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   На территории жилых зон не допускается размещение объектов капитального строительства с земельным участком более </w:t>
      </w:r>
      <w:smartTag w:uri="urn:schemas-microsoft-com:office:smarttags" w:element="metricconverter">
        <w:smartTagPr>
          <w:attr w:name="ProductID" w:val="0,5 га"/>
        </w:smartTagPr>
        <w:r w:rsidRPr="001719BB">
          <w:rPr>
            <w:rFonts w:eastAsia="Calibri"/>
            <w:sz w:val="28"/>
            <w:szCs w:val="28"/>
          </w:rPr>
          <w:t>0,5 га</w:t>
        </w:r>
      </w:smartTag>
      <w:r w:rsidRPr="001719BB">
        <w:rPr>
          <w:rFonts w:eastAsia="Calibri"/>
          <w:sz w:val="28"/>
          <w:szCs w:val="28"/>
        </w:rPr>
        <w:t>, не связанных с обслуживанием населения.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</w:t>
      </w:r>
      <w:r w:rsidRPr="001719BB">
        <w:rPr>
          <w:rFonts w:eastAsia="Calibri"/>
          <w:bCs/>
          <w:sz w:val="28"/>
          <w:szCs w:val="28"/>
        </w:rPr>
        <w:tab/>
        <w:t xml:space="preserve">Для индивидуальных жилых домов и жилых домов блокированного типа, строящихся за счет бюджетных средств, расчетные показатели, а также параметры жилых помещений в них должны иметь следующие значения: 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 1) площадь  земельных участков для строительства индивидуальных жилых домов - не более </w:t>
      </w:r>
      <w:smartTag w:uri="urn:schemas-microsoft-com:office:smarttags" w:element="metricconverter">
        <w:smartTagPr>
          <w:attr w:name="ProductID" w:val="1000 кв. метров"/>
        </w:smartTagPr>
        <w:r w:rsidRPr="001719BB">
          <w:rPr>
            <w:rFonts w:eastAsia="Calibri"/>
            <w:bCs/>
            <w:sz w:val="28"/>
            <w:szCs w:val="28"/>
          </w:rPr>
          <w:t>1000 кв. метров</w:t>
        </w:r>
      </w:smartTag>
      <w:r w:rsidRPr="001719BB">
        <w:rPr>
          <w:rFonts w:eastAsia="Calibri"/>
          <w:bCs/>
          <w:sz w:val="28"/>
          <w:szCs w:val="28"/>
        </w:rPr>
        <w:t xml:space="preserve">, для строительства блокированных жилых домов – не более </w:t>
      </w:r>
      <w:smartTag w:uri="urn:schemas-microsoft-com:office:smarttags" w:element="metricconverter">
        <w:smartTagPr>
          <w:attr w:name="ProductID" w:val="400 кв. метров"/>
        </w:smartTagPr>
        <w:r w:rsidRPr="001719BB">
          <w:rPr>
            <w:rFonts w:eastAsia="Calibri"/>
            <w:bCs/>
            <w:sz w:val="28"/>
            <w:szCs w:val="28"/>
          </w:rPr>
          <w:t>400 кв. метров</w:t>
        </w:r>
      </w:smartTag>
      <w:r w:rsidRPr="001719BB">
        <w:rPr>
          <w:rFonts w:eastAsia="Calibri"/>
          <w:bCs/>
          <w:sz w:val="28"/>
          <w:szCs w:val="28"/>
        </w:rPr>
        <w:t xml:space="preserve"> на один блок; 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 общая площадь малоэтажных индивидуальных жилых домов и блокированных жилых домов - не более 150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 площади жилых помещений малоэтажных индивидуальных жилых домов и блокированных жилых домов - не менее: </w:t>
      </w:r>
    </w:p>
    <w:p w:rsidR="001719BB" w:rsidRPr="001719BB" w:rsidRDefault="001719BB" w:rsidP="001719BB">
      <w:pPr>
        <w:tabs>
          <w:tab w:val="left" w:pos="72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 общей жилой комнаты — 14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          спальни —10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 xml:space="preserve">.; 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 кухни — 8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>2) расчетные показатели жилых домов блокированного типа и параметры  жилых помещений в них должны иметь следующие значения: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площадь </w:t>
      </w:r>
      <w:proofErr w:type="spellStart"/>
      <w:r w:rsidRPr="001719BB">
        <w:rPr>
          <w:rFonts w:eastAsia="Calibri"/>
          <w:bCs/>
          <w:sz w:val="28"/>
          <w:szCs w:val="28"/>
        </w:rPr>
        <w:t>приквартирных</w:t>
      </w:r>
      <w:proofErr w:type="spellEnd"/>
      <w:r w:rsidRPr="001719BB">
        <w:rPr>
          <w:rFonts w:eastAsia="Calibri"/>
          <w:bCs/>
          <w:sz w:val="28"/>
          <w:szCs w:val="28"/>
        </w:rPr>
        <w:t xml:space="preserve"> участков для квартир первых этажей малоэтажных многоквартирных жилых домов - не более 60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площади жилых помещений квартир в многоквартирных домах -  не менее:</w:t>
      </w:r>
    </w:p>
    <w:p w:rsidR="001719BB" w:rsidRPr="001719BB" w:rsidRDefault="001719BB" w:rsidP="001719BB">
      <w:pPr>
        <w:ind w:left="709"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жилой комнаты в однокомнатной квартире — 14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ind w:left="709"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общей  жилой  комнаты  в квартирах с числом комнат две и более - 16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ind w:left="709"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спальни — 8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 xml:space="preserve">.(10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 xml:space="preserve">.- на двух человек); </w:t>
      </w:r>
    </w:p>
    <w:p w:rsidR="001719BB" w:rsidRPr="001719BB" w:rsidRDefault="001719BB" w:rsidP="001719BB">
      <w:pPr>
        <w:ind w:left="709"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кухни — 6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ind w:left="709"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кухни (кухни-ниши) в однокомнатных квартирах – 5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Параметры ограждения земельных участков устанавливаются в соответствии с утвержденным проектом межевания. В случае отсутствия утвержденного проекта межевания ограждение земельного участка вдоль красной линии улиц производится по согласованию с администрацией Усть-</w:t>
      </w:r>
      <w:r w:rsidRPr="001719BB">
        <w:rPr>
          <w:rFonts w:eastAsia="Calibri"/>
          <w:sz w:val="28"/>
          <w:szCs w:val="28"/>
        </w:rPr>
        <w:lastRenderedPageBreak/>
        <w:t>Ницинского сельского поселения. Ограждение между земельными участками не регламентируется.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719BB">
        <w:rPr>
          <w:rFonts w:eastAsia="Calibri"/>
          <w:b/>
          <w:color w:val="000080"/>
          <w:sz w:val="28"/>
          <w:szCs w:val="28"/>
        </w:rPr>
        <w:t>*</w:t>
      </w:r>
      <w:r w:rsidRPr="001719BB">
        <w:rPr>
          <w:rFonts w:eastAsia="Calibri"/>
          <w:sz w:val="28"/>
          <w:szCs w:val="28"/>
        </w:rPr>
        <w:t xml:space="preserve">Хозяйственные постройки: индивидуальные бани, летние кухни, надворные постройки (бассейны, беседки), навесы, </w:t>
      </w:r>
      <w:proofErr w:type="spellStart"/>
      <w:r w:rsidRPr="001719BB">
        <w:rPr>
          <w:rFonts w:eastAsia="Calibri"/>
          <w:sz w:val="28"/>
          <w:szCs w:val="28"/>
        </w:rPr>
        <w:t>дровенники</w:t>
      </w:r>
      <w:proofErr w:type="spellEnd"/>
      <w:r w:rsidRPr="001719BB">
        <w:rPr>
          <w:rFonts w:eastAsia="Calibri"/>
          <w:sz w:val="28"/>
          <w:szCs w:val="28"/>
        </w:rPr>
        <w:t>, надворные туалеты.</w:t>
      </w:r>
      <w:proofErr w:type="gramEnd"/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** Строительство индивидуальных жилых домов с местом приложения труда допускается при условии соблюдения противопожарных, санитарных, гигиенических, экологических требования.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b/>
          <w:color w:val="000080"/>
          <w:sz w:val="28"/>
          <w:szCs w:val="28"/>
        </w:rPr>
        <w:t>***</w:t>
      </w:r>
      <w:r w:rsidRPr="001719BB">
        <w:rPr>
          <w:rFonts w:eastAsia="Calibri"/>
          <w:sz w:val="28"/>
          <w:szCs w:val="28"/>
        </w:rPr>
        <w:t>Линии регулирования застройки устанавливаются в градостроительных планах земельных участков.</w:t>
      </w:r>
    </w:p>
    <w:p w:rsidR="001719BB" w:rsidRPr="001719BB" w:rsidRDefault="001719BB" w:rsidP="001719BB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2. Зона застройки многоквартирными жилыми домами секционного типа до 3-х этажей    Ж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2</w:t>
      </w:r>
    </w:p>
    <w:p w:rsidR="001719BB" w:rsidRPr="001719BB" w:rsidRDefault="001719BB" w:rsidP="001719BB">
      <w:pPr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 земельных участков: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- Малоэтажная многоквартирная жилая застройка; 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Вспомогательные виды разрешенного использования</w:t>
      </w:r>
      <w:r w:rsidRPr="001719BB">
        <w:rPr>
          <w:rFonts w:eastAsiaTheme="minorEastAsia"/>
          <w:b/>
          <w:sz w:val="28"/>
          <w:szCs w:val="28"/>
        </w:rPr>
        <w:t xml:space="preserve"> </w:t>
      </w:r>
      <w:r w:rsidRPr="001719BB">
        <w:rPr>
          <w:rFonts w:eastAsia="Calibri"/>
          <w:b/>
          <w:sz w:val="28"/>
          <w:szCs w:val="28"/>
        </w:rPr>
        <w:t>земельных участков:</w:t>
      </w:r>
    </w:p>
    <w:p w:rsidR="001719BB" w:rsidRPr="001719BB" w:rsidRDefault="001719BB" w:rsidP="001719BB">
      <w:pPr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Земельные участки (территории) общего пользования;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Обслуживание жилой застройки;</w:t>
      </w:r>
      <w:r w:rsidRPr="001719BB">
        <w:rPr>
          <w:rFonts w:eastAsiaTheme="minorEastAsia"/>
          <w:sz w:val="28"/>
          <w:szCs w:val="28"/>
        </w:rPr>
        <w:t xml:space="preserve"> 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color w:val="FF0000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Объекты гаражного назначения;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Обслуживание автотранспорта</w:t>
      </w:r>
      <w:r w:rsidRPr="001719BB">
        <w:rPr>
          <w:rFonts w:eastAsiaTheme="minorEastAsia"/>
          <w:sz w:val="28"/>
          <w:szCs w:val="28"/>
        </w:rPr>
        <w:t>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Условно разрешенные виды использования земельных участков: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Предпринимательство.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</w:p>
    <w:p w:rsidR="001719BB" w:rsidRPr="001719BB" w:rsidRDefault="001719BB" w:rsidP="001719BB">
      <w:pPr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sz w:val="28"/>
          <w:szCs w:val="28"/>
        </w:rPr>
        <w:t>При развитии застроенных территорий допускается сохранение в жилой застройке существующих производственных объектов, не требующих устройства санитарно-защитных зон и не являющихся источниками вредных воздействий (шум, вибрация, магнитные поля, радиационное воздействие, загрязнение почв, воздуха, воды и иные вредные воздействия) на среду обитания и здоровье человека.</w:t>
      </w:r>
    </w:p>
    <w:p w:rsidR="001719BB" w:rsidRPr="001719BB" w:rsidRDefault="001719BB" w:rsidP="001719BB">
      <w:pPr>
        <w:ind w:firstLine="709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Предельные (минимальные и (или) максимальные) размеры </w:t>
      </w:r>
      <w:proofErr w:type="spellStart"/>
      <w:r w:rsidRPr="001719BB">
        <w:rPr>
          <w:rFonts w:eastAsia="Calibri"/>
          <w:b/>
          <w:sz w:val="28"/>
          <w:szCs w:val="28"/>
        </w:rPr>
        <w:t>приквартирных</w:t>
      </w:r>
      <w:proofErr w:type="spellEnd"/>
      <w:r w:rsidRPr="001719BB">
        <w:rPr>
          <w:rFonts w:eastAsia="Calibri"/>
          <w:b/>
          <w:sz w:val="28"/>
          <w:szCs w:val="28"/>
        </w:rPr>
        <w:t xml:space="preserve"> земельных участков и предельные параметры разрешенного строительства, реконструкции.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блокированных жилых домов устанавливаются в соответствии с нормативами градостроительного проектирования Свердловской области.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Расчетные показатели плотности населения микрорайонов (кварталов) жилищного строительства на территориях, подлежащих застройке, и территориях, подлежащих развитию в зависимости от вида застройки, уровня комфорта жилых домов, типов жилых домов следует принимать не более, указанных в пункте 78 Нормативов градостроительного проектирования Свердловской области.</w:t>
      </w:r>
    </w:p>
    <w:p w:rsidR="001719BB" w:rsidRPr="001719BB" w:rsidRDefault="001719BB" w:rsidP="001719BB">
      <w:pPr>
        <w:ind w:right="4"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          Площади жилой зоны Ж-2 определяются с учетом минимального расчетного показателя на 1000 чел. - 10 га.</w:t>
      </w:r>
    </w:p>
    <w:p w:rsidR="001719BB" w:rsidRPr="001719BB" w:rsidRDefault="001719BB" w:rsidP="001719BB">
      <w:pPr>
        <w:ind w:right="4"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1719BB">
        <w:rPr>
          <w:rFonts w:eastAsia="Calibri"/>
          <w:sz w:val="28"/>
          <w:szCs w:val="28"/>
        </w:rPr>
        <w:lastRenderedPageBreak/>
        <w:t xml:space="preserve">       Минимальные расстояния между длинными сторонами секционных жилых зданий высотой 2—3 этажа должны быть не менее 15 м, а высотой 4 этажа и более — не менее 20 м, между торцами этих же зданий с окнами из жилых комнат — не менее 10 м. 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Жилые здания с квартирами в первых этажах следует располагать с отступом от красной линии. По красной линии допускается размещение жилых домов со встроенными и пристроенными помещениями общественного назначения, кроме детских дошкольных учреждений и иных объектов дошкольного воспитания.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ab/>
        <w:t>Для жилых домов секционного типа, строящихся за счет бюджетных средств, расчетные показатели, а также параметры жилых помещений в них должны иметь следующие значения: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 площади жилых помещений квартир в многоквартирных домах -  не менее:</w:t>
      </w:r>
    </w:p>
    <w:p w:rsidR="001719BB" w:rsidRPr="001719BB" w:rsidRDefault="001719BB" w:rsidP="001719BB">
      <w:pPr>
        <w:ind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  жилой комнаты в однокомнатной квартире — 14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ind w:left="709"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общей  жилой  комнаты  в квартирах с числом комнат две и более - 16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ind w:left="709"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спальни — 8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 xml:space="preserve">.(10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 xml:space="preserve">.- на двух человек); </w:t>
      </w:r>
    </w:p>
    <w:p w:rsidR="001719BB" w:rsidRPr="001719BB" w:rsidRDefault="001719BB" w:rsidP="001719BB">
      <w:pPr>
        <w:ind w:left="709" w:firstLine="709"/>
        <w:jc w:val="both"/>
        <w:rPr>
          <w:rFonts w:eastAsia="Calibri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кухни — 6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.;</w:t>
      </w:r>
    </w:p>
    <w:p w:rsidR="001719BB" w:rsidRPr="001719BB" w:rsidRDefault="001719BB" w:rsidP="001719BB">
      <w:pPr>
        <w:ind w:left="709" w:firstLine="709"/>
        <w:jc w:val="both"/>
        <w:rPr>
          <w:rFonts w:eastAsiaTheme="minorEastAsia"/>
          <w:bCs/>
          <w:sz w:val="28"/>
          <w:szCs w:val="28"/>
        </w:rPr>
      </w:pPr>
      <w:r w:rsidRPr="001719BB">
        <w:rPr>
          <w:rFonts w:eastAsia="Calibri"/>
          <w:bCs/>
          <w:sz w:val="28"/>
          <w:szCs w:val="28"/>
        </w:rPr>
        <w:t xml:space="preserve">кухни (кухни-ниши) в однокомнатных квартирах – 5 </w:t>
      </w:r>
      <w:proofErr w:type="spellStart"/>
      <w:r w:rsidRPr="001719BB">
        <w:rPr>
          <w:rFonts w:eastAsia="Calibri"/>
          <w:bCs/>
          <w:sz w:val="28"/>
          <w:szCs w:val="28"/>
        </w:rPr>
        <w:t>кв.м</w:t>
      </w:r>
      <w:proofErr w:type="spellEnd"/>
      <w:r w:rsidRPr="001719BB">
        <w:rPr>
          <w:rFonts w:eastAsia="Calibri"/>
          <w:bCs/>
          <w:sz w:val="28"/>
          <w:szCs w:val="28"/>
        </w:rPr>
        <w:t>.</w:t>
      </w:r>
      <w:r w:rsidRPr="001719BB">
        <w:rPr>
          <w:rFonts w:eastAsiaTheme="minorEastAsia"/>
          <w:bCs/>
          <w:sz w:val="28"/>
          <w:szCs w:val="28"/>
        </w:rPr>
        <w:t>»</w:t>
      </w:r>
    </w:p>
    <w:p w:rsidR="001719BB" w:rsidRPr="001719BB" w:rsidRDefault="001719BB" w:rsidP="001719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  <w:u w:val="single"/>
        </w:rPr>
      </w:pPr>
      <w:r w:rsidRPr="001719BB">
        <w:rPr>
          <w:rFonts w:eastAsiaTheme="minorEastAsia"/>
          <w:b/>
          <w:sz w:val="28"/>
          <w:szCs w:val="28"/>
          <w:u w:val="single"/>
        </w:rPr>
        <w:t>Статью 43.3. изложить в новой редакции: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«Статья 43.3. Градостроительные регламенты. Производственные зоны</w:t>
      </w:r>
    </w:p>
    <w:p w:rsidR="001719BB" w:rsidRPr="001719BB" w:rsidRDefault="001719BB" w:rsidP="001719BB">
      <w:pPr>
        <w:ind w:firstLine="709"/>
        <w:jc w:val="both"/>
        <w:rPr>
          <w:rFonts w:eastAsia="Calibri"/>
          <w:sz w:val="28"/>
          <w:szCs w:val="28"/>
        </w:rPr>
      </w:pPr>
      <w:r w:rsidRPr="001719BB">
        <w:rPr>
          <w:rFonts w:eastAsiaTheme="minorEastAsia"/>
          <w:color w:val="FF0000"/>
          <w:sz w:val="28"/>
          <w:szCs w:val="28"/>
        </w:rPr>
        <w:t xml:space="preserve"> </w:t>
      </w:r>
      <w:r w:rsidRPr="001719BB">
        <w:rPr>
          <w:rFonts w:eastAsia="Calibri"/>
          <w:sz w:val="28"/>
          <w:szCs w:val="28"/>
        </w:rPr>
        <w:t>Производственные зоны выделены для обеспечения правовых условий формирования территорий,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объектов.</w:t>
      </w:r>
    </w:p>
    <w:p w:rsidR="001719BB" w:rsidRPr="001719BB" w:rsidRDefault="001719BB" w:rsidP="001719BB">
      <w:pPr>
        <w:framePr w:w="9745" w:hSpace="180" w:wrap="around" w:vAnchor="text" w:hAnchor="margin" w:y="71"/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1. Зона размещения объектов </w:t>
      </w:r>
      <w:r w:rsidRPr="001719BB">
        <w:rPr>
          <w:rFonts w:eastAsia="Calibri"/>
          <w:b/>
          <w:sz w:val="28"/>
          <w:szCs w:val="28"/>
          <w:lang w:val="en-US"/>
        </w:rPr>
        <w:t>III</w:t>
      </w:r>
      <w:r w:rsidRPr="001719BB">
        <w:rPr>
          <w:rFonts w:eastAsia="Calibri"/>
          <w:b/>
          <w:sz w:val="28"/>
          <w:szCs w:val="28"/>
        </w:rPr>
        <w:t xml:space="preserve"> класса вредности</w:t>
      </w:r>
      <w:r w:rsidRPr="001719BB">
        <w:rPr>
          <w:rFonts w:eastAsiaTheme="minorEastAsia"/>
          <w:b/>
          <w:sz w:val="28"/>
          <w:szCs w:val="28"/>
        </w:rPr>
        <w:t xml:space="preserve"> П-1</w:t>
      </w:r>
    </w:p>
    <w:p w:rsidR="001719BB" w:rsidRPr="001719BB" w:rsidRDefault="001719BB" w:rsidP="001719BB">
      <w:pPr>
        <w:ind w:firstLine="708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использования:</w:t>
      </w:r>
    </w:p>
    <w:p w:rsidR="001719BB" w:rsidRPr="001719BB" w:rsidRDefault="001719BB" w:rsidP="001719BB">
      <w:pPr>
        <w:ind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- </w:t>
      </w:r>
      <w:r w:rsidRPr="001719BB">
        <w:rPr>
          <w:rFonts w:eastAsia="Calibri"/>
          <w:sz w:val="28"/>
          <w:szCs w:val="28"/>
        </w:rPr>
        <w:t>Пищевая промышленность;</w:t>
      </w:r>
    </w:p>
    <w:p w:rsidR="001719BB" w:rsidRPr="001719BB" w:rsidRDefault="001719BB" w:rsidP="001719BB">
      <w:pPr>
        <w:ind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Хранение и переработка сельскохозяйственной продукции;</w:t>
      </w:r>
    </w:p>
    <w:p w:rsidR="001719BB" w:rsidRPr="001719BB" w:rsidRDefault="001719BB" w:rsidP="001719BB">
      <w:pPr>
        <w:ind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Обеспечение сельскохозяйственного производства;</w:t>
      </w:r>
    </w:p>
    <w:p w:rsidR="001719BB" w:rsidRPr="001719BB" w:rsidRDefault="001719BB" w:rsidP="001719BB">
      <w:pPr>
        <w:ind w:firstLine="70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Коммунальное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- </w:t>
      </w:r>
      <w:r w:rsidRPr="001719BB">
        <w:rPr>
          <w:rFonts w:eastAsiaTheme="minorEastAsia"/>
          <w:sz w:val="28"/>
          <w:szCs w:val="28"/>
        </w:rPr>
        <w:t>Ветеринарное обслуживание (амбулаторное ветеринарное обслуживание, приюты для животных);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обслуживание автотранспорта;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Объекты придорожного сервиса;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Связь;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Склады;</w:t>
      </w:r>
    </w:p>
    <w:p w:rsidR="001719BB" w:rsidRPr="001719BB" w:rsidRDefault="001719BB" w:rsidP="001719BB">
      <w:pPr>
        <w:ind w:firstLine="70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Автомобильный транспорт.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  <w:u w:val="single"/>
        </w:rPr>
      </w:pPr>
      <w:r w:rsidRPr="001719BB">
        <w:rPr>
          <w:rFonts w:eastAsia="Calibri"/>
          <w:sz w:val="28"/>
          <w:szCs w:val="28"/>
        </w:rPr>
        <w:t xml:space="preserve">          </w:t>
      </w:r>
      <w:r w:rsidRPr="001719BB">
        <w:rPr>
          <w:rFonts w:eastAsia="Calibri"/>
          <w:sz w:val="28"/>
          <w:szCs w:val="28"/>
          <w:u w:val="single"/>
        </w:rPr>
        <w:t xml:space="preserve">В одной зоне не допускается размещение производственных,  сельскохозяйственных и пищевых предприятий, для каждого из этих видов требуется организация отдельной зоны.  </w:t>
      </w:r>
    </w:p>
    <w:p w:rsidR="001719BB" w:rsidRPr="001719BB" w:rsidRDefault="001719BB" w:rsidP="001719BB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lastRenderedPageBreak/>
        <w:t>Вспомогательные виды разрешенного использования</w:t>
      </w:r>
      <w:r w:rsidRPr="001719BB">
        <w:rPr>
          <w:rFonts w:eastAsiaTheme="minorEastAsia"/>
          <w:b/>
          <w:sz w:val="28"/>
          <w:szCs w:val="28"/>
        </w:rPr>
        <w:t xml:space="preserve"> </w:t>
      </w:r>
      <w:r w:rsidRPr="001719BB">
        <w:rPr>
          <w:rFonts w:eastAsia="Calibri"/>
          <w:b/>
          <w:sz w:val="28"/>
          <w:szCs w:val="28"/>
        </w:rPr>
        <w:t>земельных участков:</w:t>
      </w:r>
    </w:p>
    <w:p w:rsidR="001719BB" w:rsidRPr="001719BB" w:rsidRDefault="001719BB" w:rsidP="001719BB">
      <w:pPr>
        <w:ind w:left="552"/>
        <w:jc w:val="both"/>
        <w:rPr>
          <w:rFonts w:eastAsia="Calibri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земельные участки (территории) общего пользования;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общественное питание;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магазины.</w:t>
      </w:r>
    </w:p>
    <w:p w:rsidR="001719BB" w:rsidRPr="001719BB" w:rsidRDefault="001719BB" w:rsidP="001719BB">
      <w:pPr>
        <w:ind w:firstLine="720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реконструкции:</w:t>
      </w:r>
    </w:p>
    <w:p w:rsidR="001719BB" w:rsidRPr="001719BB" w:rsidRDefault="001719BB" w:rsidP="001719BB">
      <w:pPr>
        <w:ind w:left="-10" w:firstLine="71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необходима разработка проекта санитарно-защитных зон для каждого предприятия,  в составе которого, на основании расчетных данных и лабораторных исследований по степени воздействия на окружающую среду должно быть принято одно из следующих решений по устранению несоответствия предприятия санитарному законодательству:</w:t>
      </w:r>
    </w:p>
    <w:p w:rsidR="001719BB" w:rsidRPr="001719BB" w:rsidRDefault="001719BB" w:rsidP="001719BB">
      <w:pPr>
        <w:ind w:left="-10" w:firstLine="71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сокращение размера СЗЗ относительно ориентировочного размера;</w:t>
      </w:r>
    </w:p>
    <w:p w:rsidR="001719BB" w:rsidRPr="001719BB" w:rsidRDefault="001719BB" w:rsidP="001719BB">
      <w:pPr>
        <w:ind w:left="-10" w:firstLine="718"/>
        <w:jc w:val="both"/>
        <w:rPr>
          <w:rFonts w:eastAsia="Calibri"/>
          <w:sz w:val="28"/>
          <w:szCs w:val="28"/>
        </w:rPr>
      </w:pPr>
      <w:proofErr w:type="gramStart"/>
      <w:r w:rsidRPr="001719BB">
        <w:rPr>
          <w:rFonts w:eastAsia="Calibri"/>
          <w:sz w:val="28"/>
          <w:szCs w:val="28"/>
        </w:rPr>
        <w:t>перепрофилирование производства в другое, с более низким классом санитарной опасности;</w:t>
      </w:r>
      <w:proofErr w:type="gramEnd"/>
    </w:p>
    <w:p w:rsidR="001719BB" w:rsidRPr="001719BB" w:rsidRDefault="001719BB" w:rsidP="001719BB">
      <w:pPr>
        <w:shd w:val="clear" w:color="auto" w:fill="FFFFFF"/>
        <w:ind w:firstLine="708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sz w:val="28"/>
          <w:szCs w:val="28"/>
        </w:rPr>
        <w:t>изменение назначения территории – перевод в иные виды территориальных зон.</w:t>
      </w:r>
    </w:p>
    <w:p w:rsidR="001719BB" w:rsidRPr="001719BB" w:rsidRDefault="001719BB" w:rsidP="001719BB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2. Зона размещения объектов </w:t>
      </w:r>
      <w:r w:rsidRPr="001719BB">
        <w:rPr>
          <w:rFonts w:eastAsia="Calibri"/>
          <w:b/>
          <w:sz w:val="28"/>
          <w:szCs w:val="28"/>
          <w:lang w:val="en-US"/>
        </w:rPr>
        <w:t>IV</w:t>
      </w:r>
      <w:r w:rsidRPr="001719BB">
        <w:rPr>
          <w:rFonts w:eastAsia="Calibri"/>
          <w:b/>
          <w:sz w:val="28"/>
          <w:szCs w:val="28"/>
        </w:rPr>
        <w:t xml:space="preserve"> класса вредности   П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2</w:t>
      </w:r>
    </w:p>
    <w:p w:rsidR="001719BB" w:rsidRPr="001719BB" w:rsidRDefault="001719BB" w:rsidP="001719BB">
      <w:pPr>
        <w:ind w:firstLine="708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 земельных участков: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         - </w:t>
      </w:r>
      <w:r w:rsidRPr="001719BB">
        <w:rPr>
          <w:rFonts w:eastAsia="Calibri"/>
          <w:sz w:val="28"/>
          <w:szCs w:val="28"/>
        </w:rPr>
        <w:t>Строительная промышленность;</w:t>
      </w:r>
    </w:p>
    <w:p w:rsidR="001719BB" w:rsidRPr="001719BB" w:rsidRDefault="001719BB" w:rsidP="001719BB">
      <w:pPr>
        <w:ind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- </w:t>
      </w:r>
      <w:r w:rsidRPr="001719BB">
        <w:rPr>
          <w:rFonts w:eastAsia="Calibri"/>
          <w:sz w:val="28"/>
          <w:szCs w:val="28"/>
        </w:rPr>
        <w:t>Пищевая промышленность;</w:t>
      </w:r>
    </w:p>
    <w:p w:rsidR="001719BB" w:rsidRPr="001719BB" w:rsidRDefault="001719BB" w:rsidP="001719BB">
      <w:pPr>
        <w:ind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Хранение и переработка сельскохозяйственной продукции;</w:t>
      </w:r>
    </w:p>
    <w:p w:rsidR="001719BB" w:rsidRPr="001719BB" w:rsidRDefault="001719BB" w:rsidP="001719BB">
      <w:pPr>
        <w:ind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Обеспечение сельскохозяйственного производства;</w:t>
      </w:r>
    </w:p>
    <w:p w:rsidR="001719BB" w:rsidRPr="001719BB" w:rsidRDefault="001719BB" w:rsidP="001719BB">
      <w:pPr>
        <w:ind w:firstLine="70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Коммунальное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- </w:t>
      </w:r>
      <w:r w:rsidRPr="001719BB">
        <w:rPr>
          <w:rFonts w:eastAsiaTheme="minorEastAsia"/>
          <w:sz w:val="28"/>
          <w:szCs w:val="28"/>
        </w:rPr>
        <w:t>Ветеринарное обслуживание (амбулаторное ветеринарное обслуживание, приюты для животных);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обслуживание автотранспорта;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Объекты придорожного сервиса;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Связь;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Склады;</w:t>
      </w:r>
    </w:p>
    <w:p w:rsidR="001719BB" w:rsidRPr="001719BB" w:rsidRDefault="001719BB" w:rsidP="001719BB">
      <w:pPr>
        <w:ind w:firstLine="70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Автомобильный транспорт.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  <w:u w:val="single"/>
        </w:rPr>
      </w:pPr>
      <w:r w:rsidRPr="001719BB">
        <w:rPr>
          <w:rFonts w:eastAsia="Calibri"/>
          <w:color w:val="808080"/>
          <w:sz w:val="28"/>
          <w:szCs w:val="28"/>
        </w:rPr>
        <w:t xml:space="preserve">    </w:t>
      </w:r>
      <w:r w:rsidRPr="001719BB">
        <w:rPr>
          <w:rFonts w:eastAsia="Calibri"/>
          <w:sz w:val="28"/>
          <w:szCs w:val="28"/>
          <w:u w:val="single"/>
        </w:rPr>
        <w:t>Не допускается размещение производственных,  сельскохозяйственных и пищевых предприятий в одной зоне; для каждого из этих видов предприятий требуется организация отдельной зоны.</w:t>
      </w:r>
    </w:p>
    <w:p w:rsidR="001719BB" w:rsidRPr="001719BB" w:rsidRDefault="001719BB" w:rsidP="001719BB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Вспомогательные виды разрешенного использования</w:t>
      </w:r>
      <w:r w:rsidRPr="001719BB">
        <w:rPr>
          <w:rFonts w:eastAsiaTheme="minorEastAsia"/>
          <w:b/>
          <w:sz w:val="28"/>
          <w:szCs w:val="28"/>
        </w:rPr>
        <w:t xml:space="preserve"> </w:t>
      </w:r>
      <w:r w:rsidRPr="001719BB">
        <w:rPr>
          <w:rFonts w:eastAsia="Calibri"/>
          <w:b/>
          <w:sz w:val="28"/>
          <w:szCs w:val="28"/>
        </w:rPr>
        <w:t>земельных участков: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-</w:t>
      </w:r>
      <w:r w:rsidRPr="001719BB">
        <w:rPr>
          <w:rFonts w:eastAsiaTheme="minorEastAsia"/>
          <w:sz w:val="28"/>
          <w:szCs w:val="28"/>
        </w:rPr>
        <w:t xml:space="preserve"> Земельные участки (территории) общего пользования;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Предпринимательство;</w:t>
      </w:r>
    </w:p>
    <w:p w:rsidR="001719BB" w:rsidRPr="001719BB" w:rsidRDefault="001719BB" w:rsidP="001719BB">
      <w:pPr>
        <w:ind w:firstLine="720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реконструкции:</w:t>
      </w:r>
    </w:p>
    <w:p w:rsidR="001719BB" w:rsidRPr="001719BB" w:rsidRDefault="001719BB" w:rsidP="001719BB">
      <w:pPr>
        <w:ind w:left="-10" w:firstLine="71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необходима разработка проекта санитарно-защитных зон для каждого предприятия,  в составе которого на основании расчетных данных и лабораторных исследований по степени воздействия на окружающую среду </w:t>
      </w:r>
      <w:r w:rsidRPr="001719BB">
        <w:rPr>
          <w:rFonts w:eastAsia="Calibri"/>
          <w:sz w:val="28"/>
          <w:szCs w:val="28"/>
        </w:rPr>
        <w:lastRenderedPageBreak/>
        <w:t>должно быть принято одно из следующих решений по устранению несоответствия предприятия санитарному законодательству:</w:t>
      </w:r>
    </w:p>
    <w:p w:rsidR="001719BB" w:rsidRPr="001719BB" w:rsidRDefault="001719BB" w:rsidP="001719BB">
      <w:pPr>
        <w:ind w:left="-10" w:firstLine="71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сокращение размера СЗЗ относительно ориентировочного размера;</w:t>
      </w:r>
    </w:p>
    <w:p w:rsidR="001719BB" w:rsidRPr="001719BB" w:rsidRDefault="001719BB" w:rsidP="001719BB">
      <w:pPr>
        <w:ind w:left="-10" w:firstLine="718"/>
        <w:jc w:val="both"/>
        <w:rPr>
          <w:rFonts w:eastAsia="Calibri"/>
          <w:sz w:val="28"/>
          <w:szCs w:val="28"/>
        </w:rPr>
      </w:pPr>
      <w:proofErr w:type="gramStart"/>
      <w:r w:rsidRPr="001719BB">
        <w:rPr>
          <w:rFonts w:eastAsia="Calibri"/>
          <w:sz w:val="28"/>
          <w:szCs w:val="28"/>
        </w:rPr>
        <w:t>перепрофилирование производства в другое, с более низким классом санитарной опасности;</w:t>
      </w:r>
      <w:proofErr w:type="gramEnd"/>
    </w:p>
    <w:p w:rsidR="001719BB" w:rsidRPr="001719BB" w:rsidRDefault="001719BB" w:rsidP="001719BB">
      <w:pPr>
        <w:ind w:left="-10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         вынос предприятия из данной зоны.</w:t>
      </w:r>
    </w:p>
    <w:p w:rsidR="001719BB" w:rsidRPr="001719BB" w:rsidRDefault="001719BB" w:rsidP="001719BB">
      <w:pPr>
        <w:ind w:firstLine="708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3. Зона размещения объектов </w:t>
      </w:r>
      <w:r w:rsidRPr="001719BB">
        <w:rPr>
          <w:rFonts w:eastAsia="Calibri"/>
          <w:b/>
          <w:sz w:val="28"/>
          <w:szCs w:val="28"/>
          <w:lang w:val="en-US"/>
        </w:rPr>
        <w:t>V</w:t>
      </w:r>
      <w:r w:rsidRPr="001719BB">
        <w:rPr>
          <w:rFonts w:eastAsia="Calibri"/>
          <w:b/>
          <w:sz w:val="28"/>
          <w:szCs w:val="28"/>
        </w:rPr>
        <w:t xml:space="preserve"> класса вредности   П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3</w:t>
      </w:r>
    </w:p>
    <w:p w:rsidR="001719BB" w:rsidRPr="001719BB" w:rsidRDefault="001719BB" w:rsidP="001719BB">
      <w:pPr>
        <w:ind w:firstLine="708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 земельных участков: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         - </w:t>
      </w:r>
      <w:r w:rsidRPr="001719BB">
        <w:rPr>
          <w:rFonts w:eastAsia="Calibri"/>
          <w:sz w:val="28"/>
          <w:szCs w:val="28"/>
        </w:rPr>
        <w:t>Строительная промышленность;</w:t>
      </w:r>
    </w:p>
    <w:p w:rsidR="001719BB" w:rsidRPr="001719BB" w:rsidRDefault="001719BB" w:rsidP="001719BB">
      <w:pPr>
        <w:ind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- </w:t>
      </w:r>
      <w:r w:rsidRPr="001719BB">
        <w:rPr>
          <w:rFonts w:eastAsia="Calibri"/>
          <w:sz w:val="28"/>
          <w:szCs w:val="28"/>
        </w:rPr>
        <w:t>Пищевая промышленность;</w:t>
      </w:r>
    </w:p>
    <w:p w:rsidR="001719BB" w:rsidRPr="001719BB" w:rsidRDefault="001719BB" w:rsidP="001719BB">
      <w:pPr>
        <w:ind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Хранение и переработка сельскохозяйственной продукции;</w:t>
      </w:r>
    </w:p>
    <w:p w:rsidR="001719BB" w:rsidRPr="001719BB" w:rsidRDefault="001719BB" w:rsidP="001719BB">
      <w:pPr>
        <w:ind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Обеспечение сельскохозяйственного производства;</w:t>
      </w:r>
    </w:p>
    <w:p w:rsidR="001719BB" w:rsidRPr="001719BB" w:rsidRDefault="001719BB" w:rsidP="001719BB">
      <w:pPr>
        <w:ind w:firstLine="70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Коммунальное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- </w:t>
      </w:r>
      <w:r w:rsidRPr="001719BB">
        <w:rPr>
          <w:rFonts w:eastAsiaTheme="minorEastAsia"/>
          <w:sz w:val="28"/>
          <w:szCs w:val="28"/>
        </w:rPr>
        <w:t>Ветеринарное обслуживание (амбулаторное ветеринарное обслуживание, приюты для животных);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обслуживание автотранспорта;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Объекты придорожного сервиса;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Связь;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Склады;</w:t>
      </w:r>
    </w:p>
    <w:p w:rsidR="001719BB" w:rsidRPr="001719BB" w:rsidRDefault="001719BB" w:rsidP="001719BB">
      <w:pPr>
        <w:ind w:firstLine="70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Автомобильный транспорт.</w:t>
      </w:r>
    </w:p>
    <w:p w:rsidR="001719BB" w:rsidRPr="001719BB" w:rsidRDefault="001719BB" w:rsidP="001719BB">
      <w:pPr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Вспомогательные виды разрешенного использования: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Земельные участки (территории) общего пользования;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Предпринимательство;</w:t>
      </w:r>
    </w:p>
    <w:p w:rsidR="001719BB" w:rsidRPr="001719BB" w:rsidRDefault="001719BB" w:rsidP="001719BB">
      <w:pPr>
        <w:ind w:firstLine="720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реконструкции:</w:t>
      </w:r>
    </w:p>
    <w:p w:rsidR="001719BB" w:rsidRPr="001719BB" w:rsidRDefault="001719BB" w:rsidP="001719BB">
      <w:pPr>
        <w:ind w:left="-10" w:firstLine="71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необходима разработка проекта санитарно-защитных зон для каждого предприятия</w:t>
      </w:r>
      <w:r w:rsidRPr="001719BB">
        <w:rPr>
          <w:rFonts w:eastAsiaTheme="minorEastAsia"/>
          <w:sz w:val="28"/>
          <w:szCs w:val="28"/>
        </w:rPr>
        <w:t>,</w:t>
      </w:r>
      <w:r w:rsidRPr="001719BB">
        <w:rPr>
          <w:rFonts w:eastAsia="Calibri"/>
          <w:sz w:val="28"/>
          <w:szCs w:val="28"/>
        </w:rPr>
        <w:t xml:space="preserve">  в составе которого, на основании расчетных данных и лабораторных исследований по степени воздействия на окружающую среду должно быть принято одно из следующих решений по устранению несоответствия предприятия санитарному законодательству:</w:t>
      </w:r>
    </w:p>
    <w:p w:rsidR="001719BB" w:rsidRPr="001719BB" w:rsidRDefault="001719BB" w:rsidP="001719BB">
      <w:pPr>
        <w:ind w:left="-10" w:firstLine="718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сокращение размера СЗЗ относительно ориентировочного размера;</w:t>
      </w:r>
    </w:p>
    <w:p w:rsidR="001719BB" w:rsidRPr="001719BB" w:rsidRDefault="001719BB" w:rsidP="001719BB">
      <w:pPr>
        <w:ind w:left="-10" w:firstLine="718"/>
        <w:jc w:val="both"/>
        <w:rPr>
          <w:rFonts w:eastAsia="Calibri"/>
          <w:sz w:val="28"/>
          <w:szCs w:val="28"/>
        </w:rPr>
      </w:pPr>
      <w:proofErr w:type="gramStart"/>
      <w:r w:rsidRPr="001719BB">
        <w:rPr>
          <w:rFonts w:eastAsia="Calibri"/>
          <w:sz w:val="28"/>
          <w:szCs w:val="28"/>
        </w:rPr>
        <w:t>перепрофилирование производства в другое, с более низким классом санитарной опасности;</w:t>
      </w:r>
      <w:proofErr w:type="gramEnd"/>
    </w:p>
    <w:p w:rsidR="001719BB" w:rsidRPr="001719BB" w:rsidRDefault="001719BB" w:rsidP="001719BB">
      <w:pPr>
        <w:ind w:left="-10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         вынос предприятия из данной зоны</w:t>
      </w:r>
      <w:proofErr w:type="gramStart"/>
      <w:r w:rsidRPr="001719BB">
        <w:rPr>
          <w:rFonts w:eastAsia="Calibri"/>
          <w:sz w:val="28"/>
          <w:szCs w:val="28"/>
        </w:rPr>
        <w:t>.</w:t>
      </w:r>
      <w:r w:rsidRPr="001719BB">
        <w:rPr>
          <w:rFonts w:eastAsiaTheme="minorEastAsia"/>
          <w:sz w:val="28"/>
          <w:szCs w:val="28"/>
        </w:rPr>
        <w:t>»</w:t>
      </w:r>
      <w:proofErr w:type="gramEnd"/>
    </w:p>
    <w:p w:rsidR="001719BB" w:rsidRPr="001719BB" w:rsidRDefault="001719BB" w:rsidP="001719B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  <w:u w:val="single"/>
        </w:rPr>
      </w:pPr>
      <w:r w:rsidRPr="001719BB">
        <w:rPr>
          <w:rFonts w:eastAsiaTheme="minorEastAsia"/>
          <w:b/>
          <w:sz w:val="28"/>
          <w:szCs w:val="28"/>
          <w:u w:val="single"/>
        </w:rPr>
        <w:t>Статью 43.4. изложить в новой редакции: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«Статья 43.4. Градостроительные регламенты. Зоны сельскохозяйственного использования</w:t>
      </w:r>
    </w:p>
    <w:p w:rsidR="001719BB" w:rsidRPr="001719BB" w:rsidRDefault="001719BB" w:rsidP="001719BB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Зоны сельскохозяйственного использования выделены для обеспечения правовых условий формирования территорий, на которых осуществляется сельскохозяйственная  деятельность с различными нормативами воздействия на окружающую среду.</w:t>
      </w:r>
    </w:p>
    <w:p w:rsidR="001719BB" w:rsidRPr="001719BB" w:rsidRDefault="001719BB" w:rsidP="001719BB">
      <w:pPr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1. Зона сельскохозяйственного назначения   СХ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1</w:t>
      </w:r>
    </w:p>
    <w:p w:rsidR="001719BB" w:rsidRPr="001719BB" w:rsidRDefault="001719BB" w:rsidP="001719BB">
      <w:pPr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          Основные виды разрешенного использования земельных участков:</w:t>
      </w:r>
    </w:p>
    <w:p w:rsidR="001719BB" w:rsidRPr="001719BB" w:rsidRDefault="001719BB" w:rsidP="001719BB">
      <w:pPr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sz w:val="28"/>
          <w:szCs w:val="28"/>
        </w:rPr>
        <w:lastRenderedPageBreak/>
        <w:t>Сельскохозяйственное использование: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Растениеводство;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Выращивание зерновых и иных сельскохозяйственных культур;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Овощеводство;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Выращивание тонизирующих, лекарственных, цветочных культур;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Садоводство;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Выращивание льна и конопли;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Пчеловодство;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Рыбоводство;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Животноводство;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Скотоводство;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Звероводство;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Птицеводство;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Свиноводство;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Научное обеспечение сельского хозяйства;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Хранение и переработка сельскохозяйственной продукции;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Питомники;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Ведение личного подсобного хозяйства на полевых участках;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Обеспечение сельскохозяйственного производства;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Ведение огородничества;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Ведение садоводства;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Ведение дачного хозяйства.</w:t>
      </w:r>
    </w:p>
    <w:p w:rsidR="001719BB" w:rsidRPr="001719BB" w:rsidRDefault="001719BB" w:rsidP="001719BB">
      <w:pPr>
        <w:ind w:firstLine="720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Вспомогательные виды разрешенного использования</w:t>
      </w:r>
    </w:p>
    <w:p w:rsidR="001719BB" w:rsidRPr="001719BB" w:rsidRDefault="001719BB" w:rsidP="001719BB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земельных участков:</w:t>
      </w:r>
    </w:p>
    <w:p w:rsidR="001719BB" w:rsidRPr="001719BB" w:rsidRDefault="001719BB" w:rsidP="001719BB">
      <w:pPr>
        <w:ind w:firstLine="720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Земельные участки (территории) общего пользования;</w:t>
      </w:r>
    </w:p>
    <w:p w:rsidR="001719BB" w:rsidRPr="001719BB" w:rsidRDefault="001719BB" w:rsidP="001719BB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- </w:t>
      </w:r>
      <w:r w:rsidRPr="001719BB">
        <w:rPr>
          <w:rFonts w:eastAsia="Calibri"/>
          <w:sz w:val="28"/>
          <w:szCs w:val="28"/>
        </w:rPr>
        <w:t>Коммунальное обслуживание;</w:t>
      </w:r>
    </w:p>
    <w:p w:rsidR="001719BB" w:rsidRPr="001719BB" w:rsidRDefault="001719BB" w:rsidP="001719BB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Ветеринарное обслуживание.</w:t>
      </w:r>
    </w:p>
    <w:p w:rsidR="001719BB" w:rsidRPr="001719BB" w:rsidRDefault="001719BB" w:rsidP="001719BB">
      <w:pPr>
        <w:ind w:right="202" w:firstLine="720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Условно разрешенные виды использования земельных участков: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Предпринимательство</w:t>
      </w:r>
      <w:proofErr w:type="gramStart"/>
      <w:r w:rsidRPr="001719BB">
        <w:rPr>
          <w:rFonts w:eastAsiaTheme="minorEastAsia"/>
          <w:sz w:val="28"/>
          <w:szCs w:val="28"/>
        </w:rPr>
        <w:t>.»</w:t>
      </w:r>
      <w:proofErr w:type="gramEnd"/>
    </w:p>
    <w:p w:rsidR="001719BB" w:rsidRPr="001719BB" w:rsidRDefault="001719BB" w:rsidP="001719B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  <w:u w:val="single"/>
        </w:rPr>
      </w:pPr>
      <w:r w:rsidRPr="001719BB">
        <w:rPr>
          <w:rFonts w:eastAsiaTheme="minorEastAsia"/>
          <w:b/>
          <w:sz w:val="28"/>
          <w:szCs w:val="28"/>
          <w:u w:val="single"/>
        </w:rPr>
        <w:t>Статью 43.5. изложить в новой редакции: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«Статья 43.5. Градостроительные регламенты. Зоны рекреационного назначения</w:t>
      </w:r>
    </w:p>
    <w:p w:rsidR="001719BB" w:rsidRPr="001719BB" w:rsidRDefault="001719BB" w:rsidP="001719BB">
      <w:pPr>
        <w:ind w:firstLine="680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>Зоны рекреационного  назначения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 и создания условий для отдыха населения.</w:t>
      </w:r>
    </w:p>
    <w:p w:rsidR="001719BB" w:rsidRPr="001719BB" w:rsidRDefault="001719BB" w:rsidP="001719BB">
      <w:pPr>
        <w:ind w:firstLine="680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1. Зона поселковых лесов   Р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1</w:t>
      </w:r>
    </w:p>
    <w:p w:rsidR="001719BB" w:rsidRPr="001719BB" w:rsidRDefault="001719BB" w:rsidP="001719BB">
      <w:pPr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          Основные виды разрешенного использования земельных участков: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Природно-познавательный туризм;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Резервные леса;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Земельные участки (территории) общего пользования;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Коммунальное обслуживание.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Вспомогательные виды разрешенного использования: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предпринимательство.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</w:p>
    <w:p w:rsidR="001719BB" w:rsidRPr="001719BB" w:rsidRDefault="001719BB" w:rsidP="001719B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719BB">
        <w:rPr>
          <w:b/>
          <w:sz w:val="28"/>
          <w:szCs w:val="28"/>
        </w:rPr>
        <w:t>2. Зона рекреационно-ландшафтных территорий   Р</w:t>
      </w:r>
      <w:r w:rsidRPr="001719BB">
        <w:rPr>
          <w:sz w:val="28"/>
          <w:szCs w:val="28"/>
        </w:rPr>
        <w:t>-</w:t>
      </w:r>
      <w:r w:rsidRPr="001719BB">
        <w:rPr>
          <w:b/>
          <w:sz w:val="28"/>
          <w:szCs w:val="28"/>
        </w:rPr>
        <w:t>2</w:t>
      </w:r>
    </w:p>
    <w:p w:rsidR="001719BB" w:rsidRPr="001719BB" w:rsidRDefault="001719BB" w:rsidP="001719B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719BB">
        <w:rPr>
          <w:b/>
          <w:sz w:val="28"/>
          <w:szCs w:val="28"/>
        </w:rPr>
        <w:t>Основные виды разрешенного использования земельных участков:</w:t>
      </w:r>
    </w:p>
    <w:p w:rsidR="001719BB" w:rsidRPr="001719BB" w:rsidRDefault="001719BB" w:rsidP="001719BB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1719BB">
        <w:rPr>
          <w:sz w:val="28"/>
          <w:szCs w:val="28"/>
        </w:rPr>
        <w:t>- Отдых (рекреация);</w:t>
      </w:r>
    </w:p>
    <w:p w:rsidR="001719BB" w:rsidRPr="001719BB" w:rsidRDefault="001719BB" w:rsidP="001719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9BB">
        <w:rPr>
          <w:sz w:val="28"/>
          <w:szCs w:val="28"/>
        </w:rPr>
        <w:t>- Спорт;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Природно-познавательный туризм;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Туристическое обслуживание;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Охота и рыбалка;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Поля для гольфа и конных прогулок.</w:t>
      </w:r>
      <w:r w:rsidRPr="001719BB">
        <w:rPr>
          <w:rFonts w:eastAsia="Calibri"/>
          <w:color w:val="808080"/>
          <w:sz w:val="28"/>
          <w:szCs w:val="28"/>
        </w:rPr>
        <w:t xml:space="preserve">      </w:t>
      </w:r>
    </w:p>
    <w:p w:rsidR="001719BB" w:rsidRPr="001719BB" w:rsidRDefault="001719BB" w:rsidP="001719BB">
      <w:pPr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  </w:t>
      </w:r>
      <w:r w:rsidRPr="001719BB">
        <w:rPr>
          <w:rFonts w:eastAsia="Calibri"/>
          <w:b/>
          <w:sz w:val="28"/>
          <w:szCs w:val="28"/>
        </w:rPr>
        <w:t>Условно разрешенные виды использования земельных участков: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Предпринимательство;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Коммунальное обслуживание;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Земельные участки (территории) общего пользования</w:t>
      </w:r>
      <w:proofErr w:type="gramStart"/>
      <w:r w:rsidRPr="001719BB">
        <w:rPr>
          <w:rFonts w:eastAsiaTheme="minorEastAsia"/>
          <w:sz w:val="28"/>
          <w:szCs w:val="28"/>
        </w:rPr>
        <w:t>.»</w:t>
      </w:r>
      <w:proofErr w:type="gramEnd"/>
    </w:p>
    <w:p w:rsidR="001719BB" w:rsidRPr="001719BB" w:rsidRDefault="001719BB" w:rsidP="001719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  <w:u w:val="single"/>
        </w:rPr>
      </w:pPr>
      <w:r w:rsidRPr="001719BB">
        <w:rPr>
          <w:rFonts w:eastAsiaTheme="minorEastAsia"/>
          <w:b/>
          <w:sz w:val="28"/>
          <w:szCs w:val="28"/>
          <w:u w:val="single"/>
        </w:rPr>
        <w:t>Статью 43.6. изложить в новой редакции: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«Статья 43.6. Градостроительные регламенты. Зоны объектов инженерной и транспортной инфраструктуры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Зоны объектов инженерной и транспортной инфраструктуры выделены для обеспечения условий функционирования и использования земельных участков, занятых объектами инженерной и транспортной инфраструктуры: водоснабжения, водоотведения, теплоснабжения, электроснабжения, автомобильных дорог общего пользования и сооружений. 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Ограничения по использованию земельных участков и объектов капитального строительства в зонах объектов инженерной и транспортной инфраструктуры и на прилегающих территориях определяются охранными, санитарно-защитными и иными зонами с особыми условиями использования территорий, устанавливаемыми  в соответствии с законодательством Российской Федерации. 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1719BB">
        <w:rPr>
          <w:rFonts w:eastAsiaTheme="minorEastAsia"/>
          <w:sz w:val="28"/>
          <w:szCs w:val="28"/>
        </w:rPr>
        <w:t>Градостроительные  регламенты  зон  объектов инженерной и транспортной  инфраструктуры могут распространяться на земельные участки в составе этих зон только в случае, когда части территорий общего пользования, переведены в установленном законодательством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  <w:proofErr w:type="gramEnd"/>
    </w:p>
    <w:p w:rsidR="001719BB" w:rsidRPr="001719BB" w:rsidRDefault="001719BB" w:rsidP="001719B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Зона объектов инженерной инфраструктуры И-1</w:t>
      </w:r>
    </w:p>
    <w:p w:rsidR="001719BB" w:rsidRPr="001719BB" w:rsidRDefault="001719BB" w:rsidP="001719BB">
      <w:pPr>
        <w:ind w:left="600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Коммунальное обслуживание;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Склады;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Энергетика;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Гидротехнические сооружения;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Связь.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2. Зона объектов транспортной инфраструктуры   И-2</w:t>
      </w:r>
    </w:p>
    <w:p w:rsidR="001719BB" w:rsidRPr="001719BB" w:rsidRDefault="001719BB" w:rsidP="001719BB">
      <w:pPr>
        <w:widowControl w:val="0"/>
        <w:ind w:right="202" w:firstLine="600"/>
        <w:jc w:val="both"/>
        <w:rPr>
          <w:sz w:val="28"/>
          <w:szCs w:val="28"/>
        </w:rPr>
      </w:pPr>
      <w:r w:rsidRPr="001719BB">
        <w:rPr>
          <w:sz w:val="28"/>
          <w:szCs w:val="28"/>
        </w:rPr>
        <w:t xml:space="preserve">Зоны объектов транспортной инфраструктуры выделены для обеспечения условий функционирования и использования земельных </w:t>
      </w:r>
      <w:r w:rsidRPr="001719BB">
        <w:rPr>
          <w:sz w:val="28"/>
          <w:szCs w:val="28"/>
        </w:rPr>
        <w:lastRenderedPageBreak/>
        <w:t>участков, занятых объектами автомобильного  транспорта.</w:t>
      </w:r>
    </w:p>
    <w:p w:rsidR="001719BB" w:rsidRPr="001719BB" w:rsidRDefault="001719BB" w:rsidP="001719BB">
      <w:pPr>
        <w:ind w:right="202" w:firstLine="600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sz w:val="28"/>
          <w:szCs w:val="28"/>
        </w:rPr>
        <w:t xml:space="preserve">Ограничения по использованию </w:t>
      </w:r>
      <w:r w:rsidRPr="001719BB">
        <w:rPr>
          <w:rFonts w:eastAsia="Calibri"/>
          <w:iCs/>
          <w:sz w:val="28"/>
          <w:szCs w:val="28"/>
        </w:rPr>
        <w:t>земельных участков и объектов капитального строительства</w:t>
      </w:r>
      <w:r w:rsidRPr="001719BB">
        <w:rPr>
          <w:rFonts w:eastAsia="Calibri"/>
          <w:sz w:val="28"/>
          <w:szCs w:val="28"/>
        </w:rPr>
        <w:t xml:space="preserve"> в зонах объектов транспортной инфраструктуры и на прилегающих территориях определяются охранными, санитарно-защитными и иными зонами с особыми условиями использования территорий, устанавливаемыми  в соответствии с законодательством Российской Федерации. </w:t>
      </w:r>
    </w:p>
    <w:p w:rsidR="001719BB" w:rsidRPr="001719BB" w:rsidRDefault="001719BB" w:rsidP="001719BB">
      <w:pPr>
        <w:shd w:val="clear" w:color="auto" w:fill="FFFFFF"/>
        <w:ind w:right="202" w:firstLine="708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 земельных участков:</w:t>
      </w:r>
    </w:p>
    <w:p w:rsidR="001719BB" w:rsidRPr="001719BB" w:rsidRDefault="001719BB" w:rsidP="001719BB">
      <w:pPr>
        <w:shd w:val="clear" w:color="auto" w:fill="FFFFFF"/>
        <w:ind w:right="202" w:firstLine="708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sz w:val="28"/>
          <w:szCs w:val="28"/>
        </w:rPr>
        <w:t>- Автомобильный транспорт;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Обслуживание автотранспорта;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Объекты придорожного сервиса.</w:t>
      </w:r>
    </w:p>
    <w:p w:rsidR="001719BB" w:rsidRPr="001719BB" w:rsidRDefault="001719BB" w:rsidP="001719BB">
      <w:pPr>
        <w:shd w:val="clear" w:color="auto" w:fill="FFFFFF"/>
        <w:ind w:right="202" w:firstLine="708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 xml:space="preserve">Вспомогательные виды </w:t>
      </w:r>
      <w:r w:rsidRPr="001719BB">
        <w:rPr>
          <w:rFonts w:eastAsia="Calibri"/>
          <w:b/>
          <w:sz w:val="28"/>
          <w:szCs w:val="28"/>
        </w:rPr>
        <w:t>разрешенного использования земельных участков: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Коммунальное обслуживание</w:t>
      </w:r>
      <w:proofErr w:type="gramStart"/>
      <w:r w:rsidRPr="001719BB">
        <w:rPr>
          <w:rFonts w:eastAsiaTheme="minorEastAsia"/>
          <w:sz w:val="28"/>
          <w:szCs w:val="28"/>
        </w:rPr>
        <w:t>.»</w:t>
      </w:r>
      <w:proofErr w:type="gramEnd"/>
    </w:p>
    <w:p w:rsidR="001719BB" w:rsidRPr="001719BB" w:rsidRDefault="001719BB" w:rsidP="001719BB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  <w:u w:val="single"/>
        </w:rPr>
      </w:pPr>
      <w:r w:rsidRPr="001719BB">
        <w:rPr>
          <w:rFonts w:eastAsiaTheme="minorEastAsia"/>
          <w:b/>
          <w:sz w:val="28"/>
          <w:szCs w:val="28"/>
          <w:u w:val="single"/>
        </w:rPr>
        <w:t xml:space="preserve"> Статью 43.7. изложить в новой редакции:</w:t>
      </w:r>
    </w:p>
    <w:p w:rsidR="001719BB" w:rsidRPr="001719BB" w:rsidRDefault="001719BB" w:rsidP="001719BB">
      <w:pPr>
        <w:ind w:left="552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«Статья 43.7. Градостроительные регламенты. Зоны специального назначения</w:t>
      </w:r>
    </w:p>
    <w:p w:rsidR="001719BB" w:rsidRPr="001719BB" w:rsidRDefault="001719BB" w:rsidP="001719BB">
      <w:pPr>
        <w:numPr>
          <w:ilvl w:val="1"/>
          <w:numId w:val="0"/>
        </w:numPr>
        <w:tabs>
          <w:tab w:val="left" w:pos="900"/>
        </w:tabs>
        <w:ind w:left="539" w:firstLine="902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1. Зона кладбищ   С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1</w:t>
      </w:r>
    </w:p>
    <w:p w:rsidR="001719BB" w:rsidRPr="001719BB" w:rsidRDefault="001719BB" w:rsidP="001719BB">
      <w:pPr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        Основные виды разрешенного использования земельных участков: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- </w:t>
      </w:r>
      <w:r w:rsidRPr="001719BB">
        <w:rPr>
          <w:rFonts w:eastAsia="Calibri"/>
          <w:sz w:val="28"/>
          <w:szCs w:val="28"/>
        </w:rPr>
        <w:t>Ритуальная деятельность.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Вспомогательные виды разрешенного использования</w:t>
      </w:r>
      <w:r w:rsidRPr="001719BB">
        <w:rPr>
          <w:rFonts w:eastAsiaTheme="minorEastAsia"/>
          <w:sz w:val="28"/>
          <w:szCs w:val="28"/>
        </w:rPr>
        <w:t xml:space="preserve"> </w:t>
      </w:r>
      <w:r w:rsidRPr="001719BB">
        <w:rPr>
          <w:rFonts w:eastAsia="Calibri"/>
          <w:b/>
          <w:sz w:val="28"/>
          <w:szCs w:val="28"/>
        </w:rPr>
        <w:t>земельных участков: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-  </w:t>
      </w:r>
      <w:r w:rsidRPr="001719BB">
        <w:rPr>
          <w:rFonts w:eastAsia="Calibri"/>
          <w:sz w:val="28"/>
          <w:szCs w:val="28"/>
        </w:rPr>
        <w:t>Коммунальное обслуживание;</w:t>
      </w:r>
    </w:p>
    <w:p w:rsidR="001719BB" w:rsidRPr="001719BB" w:rsidRDefault="001719BB" w:rsidP="001719BB">
      <w:pPr>
        <w:jc w:val="both"/>
        <w:rPr>
          <w:rFonts w:eastAsia="Calibri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 Земельные участки (территории) общего пользования.</w:t>
      </w:r>
    </w:p>
    <w:p w:rsidR="001719BB" w:rsidRPr="001719BB" w:rsidRDefault="001719BB" w:rsidP="001719BB">
      <w:pPr>
        <w:ind w:firstLine="720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2. Зона размещения отходов производства и потребления  С</w:t>
      </w:r>
      <w:r w:rsidRPr="001719BB">
        <w:rPr>
          <w:rFonts w:eastAsia="Calibri"/>
          <w:sz w:val="28"/>
          <w:szCs w:val="28"/>
        </w:rPr>
        <w:t>-</w:t>
      </w:r>
      <w:r w:rsidRPr="001719BB">
        <w:rPr>
          <w:rFonts w:eastAsia="Calibri"/>
          <w:b/>
          <w:sz w:val="28"/>
          <w:szCs w:val="28"/>
        </w:rPr>
        <w:t>2</w:t>
      </w:r>
    </w:p>
    <w:p w:rsidR="001719BB" w:rsidRPr="001719BB" w:rsidRDefault="001719BB" w:rsidP="001719BB">
      <w:pPr>
        <w:ind w:firstLine="851"/>
        <w:jc w:val="both"/>
        <w:rPr>
          <w:rFonts w:eastAsia="Calibri"/>
          <w:b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>Основные виды разрешенного использования земельных участков:</w:t>
      </w:r>
    </w:p>
    <w:p w:rsidR="001719BB" w:rsidRPr="001719BB" w:rsidRDefault="001719BB" w:rsidP="001719BB">
      <w:pPr>
        <w:ind w:firstLine="851"/>
        <w:jc w:val="both"/>
        <w:rPr>
          <w:rFonts w:eastAsia="Calibri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- </w:t>
      </w:r>
      <w:r w:rsidRPr="001719BB">
        <w:rPr>
          <w:rFonts w:eastAsia="Calibri"/>
          <w:sz w:val="28"/>
          <w:szCs w:val="28"/>
        </w:rPr>
        <w:t xml:space="preserve">Специальная деятельность; </w:t>
      </w:r>
    </w:p>
    <w:p w:rsidR="001719BB" w:rsidRPr="001719BB" w:rsidRDefault="001719BB" w:rsidP="001719BB">
      <w:pPr>
        <w:ind w:firstLine="851"/>
        <w:jc w:val="both"/>
        <w:rPr>
          <w:rFonts w:eastAsiaTheme="minorEastAsia"/>
          <w:sz w:val="28"/>
          <w:szCs w:val="28"/>
        </w:rPr>
      </w:pPr>
      <w:r w:rsidRPr="001719BB">
        <w:rPr>
          <w:rFonts w:eastAsia="Calibri"/>
          <w:b/>
          <w:sz w:val="28"/>
          <w:szCs w:val="28"/>
        </w:rPr>
        <w:t xml:space="preserve">-  </w:t>
      </w:r>
      <w:r w:rsidRPr="001719BB">
        <w:rPr>
          <w:rFonts w:eastAsia="Calibri"/>
          <w:sz w:val="28"/>
          <w:szCs w:val="28"/>
        </w:rPr>
        <w:t>Коммунальное обслуживание.</w:t>
      </w:r>
    </w:p>
    <w:p w:rsidR="001719BB" w:rsidRPr="001719BB" w:rsidRDefault="001719BB" w:rsidP="001719BB">
      <w:pPr>
        <w:ind w:firstLine="851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b/>
          <w:sz w:val="28"/>
          <w:szCs w:val="28"/>
        </w:rPr>
        <w:t>Вспомогательные виды разрешенного использования земельных участков:</w:t>
      </w:r>
    </w:p>
    <w:p w:rsidR="001719BB" w:rsidRPr="001719BB" w:rsidRDefault="001719BB" w:rsidP="001719BB">
      <w:pPr>
        <w:ind w:firstLine="851"/>
        <w:jc w:val="both"/>
        <w:rPr>
          <w:rFonts w:eastAsiaTheme="minorEastAsia"/>
          <w:b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-  Земельные участки (территории) общего пользования</w:t>
      </w:r>
      <w:proofErr w:type="gramStart"/>
      <w:r w:rsidRPr="001719BB">
        <w:rPr>
          <w:rFonts w:eastAsiaTheme="minorEastAsia"/>
          <w:sz w:val="28"/>
          <w:szCs w:val="28"/>
        </w:rPr>
        <w:t>.»</w:t>
      </w:r>
      <w:proofErr w:type="gramEnd"/>
    </w:p>
    <w:p w:rsidR="001719BB" w:rsidRPr="001719BB" w:rsidRDefault="001719BB" w:rsidP="001719BB">
      <w:pPr>
        <w:jc w:val="both"/>
        <w:rPr>
          <w:rFonts w:ascii="Calibri" w:eastAsia="Calibri" w:hAnsi="Calibri"/>
          <w:sz w:val="24"/>
          <w:szCs w:val="24"/>
        </w:rPr>
      </w:pP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2. Опубликовать данное Решение в «Информационном вестнике Усть-Ницинского сельского поселения», на официальном сайте Усть - Ницинского сельского поселения  </w:t>
      </w:r>
      <w:hyperlink r:id="rId7" w:history="1">
        <w:r w:rsidRPr="001719BB">
          <w:rPr>
            <w:rFonts w:eastAsiaTheme="minorEastAsia"/>
            <w:color w:val="0000FF" w:themeColor="hyperlink"/>
            <w:sz w:val="28"/>
            <w:szCs w:val="28"/>
            <w:u w:val="single"/>
          </w:rPr>
          <w:t>www.усть-ницинское.рф</w:t>
        </w:r>
      </w:hyperlink>
      <w:r w:rsidRPr="001719BB">
        <w:rPr>
          <w:rFonts w:eastAsiaTheme="minorEastAsia"/>
          <w:sz w:val="28"/>
          <w:szCs w:val="28"/>
        </w:rPr>
        <w:t>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3. Настоящее Решение вступает в силу после официального опубликования.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>4.  Контроль  исполнения настоящего Решения возложить на постоянную комиссию по аграрным вопросам, строительству, жилищно-коммунальному хозяйству (председатель Востриков Ю.И.).</w:t>
      </w: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</w:p>
    <w:p w:rsidR="001719BB" w:rsidRPr="001719BB" w:rsidRDefault="001719BB" w:rsidP="001719BB">
      <w:pPr>
        <w:ind w:firstLine="709"/>
        <w:jc w:val="both"/>
        <w:rPr>
          <w:rFonts w:eastAsiaTheme="minorEastAsia"/>
          <w:sz w:val="28"/>
          <w:szCs w:val="28"/>
        </w:rPr>
      </w:pP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lastRenderedPageBreak/>
        <w:t xml:space="preserve">Глава Усть-Ницинского </w:t>
      </w:r>
    </w:p>
    <w:p w:rsidR="001719BB" w:rsidRPr="001719BB" w:rsidRDefault="001719BB" w:rsidP="001719BB">
      <w:pPr>
        <w:jc w:val="both"/>
        <w:rPr>
          <w:rFonts w:eastAsiaTheme="minorEastAsia"/>
          <w:sz w:val="28"/>
          <w:szCs w:val="28"/>
        </w:rPr>
      </w:pPr>
      <w:r w:rsidRPr="001719BB">
        <w:rPr>
          <w:rFonts w:eastAsiaTheme="minorEastAsia"/>
          <w:sz w:val="28"/>
          <w:szCs w:val="28"/>
        </w:rPr>
        <w:t xml:space="preserve">сельского поселения </w:t>
      </w:r>
      <w:r w:rsidRPr="001719BB">
        <w:rPr>
          <w:rFonts w:eastAsiaTheme="minorEastAsia"/>
          <w:sz w:val="28"/>
          <w:szCs w:val="28"/>
        </w:rPr>
        <w:tab/>
      </w:r>
      <w:r w:rsidRPr="001719BB">
        <w:rPr>
          <w:rFonts w:eastAsiaTheme="minorEastAsia"/>
          <w:sz w:val="28"/>
          <w:szCs w:val="28"/>
        </w:rPr>
        <w:tab/>
      </w:r>
      <w:r w:rsidRPr="001719BB">
        <w:rPr>
          <w:rFonts w:eastAsiaTheme="minorEastAsia"/>
          <w:sz w:val="28"/>
          <w:szCs w:val="28"/>
        </w:rPr>
        <w:tab/>
      </w:r>
      <w:r w:rsidRPr="001719BB">
        <w:rPr>
          <w:rFonts w:eastAsiaTheme="minorEastAsia"/>
          <w:sz w:val="28"/>
          <w:szCs w:val="28"/>
        </w:rPr>
        <w:tab/>
      </w:r>
      <w:r w:rsidRPr="001719BB">
        <w:rPr>
          <w:rFonts w:eastAsiaTheme="minorEastAsia"/>
          <w:sz w:val="28"/>
          <w:szCs w:val="28"/>
        </w:rPr>
        <w:tab/>
      </w:r>
      <w:r w:rsidRPr="001719BB">
        <w:rPr>
          <w:rFonts w:eastAsiaTheme="minorEastAsia"/>
          <w:sz w:val="28"/>
          <w:szCs w:val="28"/>
        </w:rPr>
        <w:tab/>
      </w:r>
      <w:r w:rsidRPr="001719BB">
        <w:rPr>
          <w:rFonts w:eastAsiaTheme="minorEastAsia"/>
          <w:sz w:val="28"/>
          <w:szCs w:val="28"/>
        </w:rPr>
        <w:tab/>
        <w:t>К.Г. Судакова</w:t>
      </w:r>
    </w:p>
    <w:p w:rsidR="001719BB" w:rsidRPr="00601E15" w:rsidRDefault="001719BB" w:rsidP="009E223E">
      <w:pPr>
        <w:jc w:val="both"/>
        <w:rPr>
          <w:sz w:val="27"/>
          <w:szCs w:val="27"/>
        </w:rPr>
      </w:pPr>
      <w:bookmarkStart w:id="0" w:name="_GoBack"/>
      <w:bookmarkEnd w:id="0"/>
    </w:p>
    <w:sectPr w:rsidR="001719BB" w:rsidRPr="00601E15" w:rsidSect="00CA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C1C"/>
    <w:multiLevelType w:val="hybridMultilevel"/>
    <w:tmpl w:val="E05CAA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2F3"/>
    <w:multiLevelType w:val="hybridMultilevel"/>
    <w:tmpl w:val="3F368A9E"/>
    <w:lvl w:ilvl="0" w:tplc="A48ACB3C">
      <w:start w:val="6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18693BF8"/>
    <w:multiLevelType w:val="hybridMultilevel"/>
    <w:tmpl w:val="990CD9D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1467"/>
    <w:multiLevelType w:val="hybridMultilevel"/>
    <w:tmpl w:val="B17A0110"/>
    <w:lvl w:ilvl="0" w:tplc="EE548BCC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D01C19"/>
    <w:multiLevelType w:val="hybridMultilevel"/>
    <w:tmpl w:val="0A20E62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34C88"/>
    <w:multiLevelType w:val="hybridMultilevel"/>
    <w:tmpl w:val="A2FE9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86220"/>
    <w:multiLevelType w:val="hybridMultilevel"/>
    <w:tmpl w:val="CCDCBBCE"/>
    <w:lvl w:ilvl="0" w:tplc="E7C4FA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0595E99"/>
    <w:multiLevelType w:val="hybridMultilevel"/>
    <w:tmpl w:val="2258DD6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3C"/>
    <w:rsid w:val="0000011C"/>
    <w:rsid w:val="00002E32"/>
    <w:rsid w:val="00004214"/>
    <w:rsid w:val="0000503A"/>
    <w:rsid w:val="00007843"/>
    <w:rsid w:val="00010233"/>
    <w:rsid w:val="0001194F"/>
    <w:rsid w:val="00015410"/>
    <w:rsid w:val="00015457"/>
    <w:rsid w:val="00017D3F"/>
    <w:rsid w:val="000207E8"/>
    <w:rsid w:val="00020C26"/>
    <w:rsid w:val="000210CB"/>
    <w:rsid w:val="0002291D"/>
    <w:rsid w:val="000238FC"/>
    <w:rsid w:val="000239C8"/>
    <w:rsid w:val="0002544F"/>
    <w:rsid w:val="00027060"/>
    <w:rsid w:val="00027301"/>
    <w:rsid w:val="00030D2B"/>
    <w:rsid w:val="000324B3"/>
    <w:rsid w:val="00034649"/>
    <w:rsid w:val="000359E8"/>
    <w:rsid w:val="00040CB3"/>
    <w:rsid w:val="00041AC5"/>
    <w:rsid w:val="000430DD"/>
    <w:rsid w:val="000433D8"/>
    <w:rsid w:val="00045109"/>
    <w:rsid w:val="00046680"/>
    <w:rsid w:val="00046B62"/>
    <w:rsid w:val="0005034F"/>
    <w:rsid w:val="00051656"/>
    <w:rsid w:val="00053C55"/>
    <w:rsid w:val="00062884"/>
    <w:rsid w:val="00064657"/>
    <w:rsid w:val="00066E11"/>
    <w:rsid w:val="000716A4"/>
    <w:rsid w:val="00074B48"/>
    <w:rsid w:val="00076470"/>
    <w:rsid w:val="00076D82"/>
    <w:rsid w:val="000829CF"/>
    <w:rsid w:val="000847EF"/>
    <w:rsid w:val="00086A62"/>
    <w:rsid w:val="000872F6"/>
    <w:rsid w:val="000934BB"/>
    <w:rsid w:val="00093B87"/>
    <w:rsid w:val="00095B98"/>
    <w:rsid w:val="000A2B67"/>
    <w:rsid w:val="000A420C"/>
    <w:rsid w:val="000A480C"/>
    <w:rsid w:val="000A5E49"/>
    <w:rsid w:val="000A70B4"/>
    <w:rsid w:val="000B1A3A"/>
    <w:rsid w:val="000B39F8"/>
    <w:rsid w:val="000B732D"/>
    <w:rsid w:val="000C04A3"/>
    <w:rsid w:val="000C081A"/>
    <w:rsid w:val="000C0CA2"/>
    <w:rsid w:val="000C155D"/>
    <w:rsid w:val="000C2E65"/>
    <w:rsid w:val="000C2FB1"/>
    <w:rsid w:val="000C34CD"/>
    <w:rsid w:val="000C3B8A"/>
    <w:rsid w:val="000C42DE"/>
    <w:rsid w:val="000D14D4"/>
    <w:rsid w:val="000D2665"/>
    <w:rsid w:val="000D3C44"/>
    <w:rsid w:val="000D5A9B"/>
    <w:rsid w:val="000E000B"/>
    <w:rsid w:val="000E2148"/>
    <w:rsid w:val="000E251C"/>
    <w:rsid w:val="000E2FF0"/>
    <w:rsid w:val="000E3D5F"/>
    <w:rsid w:val="000E4F65"/>
    <w:rsid w:val="000E55CD"/>
    <w:rsid w:val="000E669B"/>
    <w:rsid w:val="000E6C50"/>
    <w:rsid w:val="000E6CF5"/>
    <w:rsid w:val="000F1188"/>
    <w:rsid w:val="000F13D2"/>
    <w:rsid w:val="000F17CB"/>
    <w:rsid w:val="000F27ED"/>
    <w:rsid w:val="000F3819"/>
    <w:rsid w:val="000F7399"/>
    <w:rsid w:val="001009B6"/>
    <w:rsid w:val="001021A5"/>
    <w:rsid w:val="00103210"/>
    <w:rsid w:val="00105A88"/>
    <w:rsid w:val="0010698D"/>
    <w:rsid w:val="00107EB3"/>
    <w:rsid w:val="00113EFE"/>
    <w:rsid w:val="00115A92"/>
    <w:rsid w:val="00122F8D"/>
    <w:rsid w:val="001232A1"/>
    <w:rsid w:val="00130BEC"/>
    <w:rsid w:val="00131B15"/>
    <w:rsid w:val="00133854"/>
    <w:rsid w:val="00137310"/>
    <w:rsid w:val="001378A0"/>
    <w:rsid w:val="00137928"/>
    <w:rsid w:val="00137AD0"/>
    <w:rsid w:val="00140732"/>
    <w:rsid w:val="001433C2"/>
    <w:rsid w:val="00143727"/>
    <w:rsid w:val="001442F2"/>
    <w:rsid w:val="00144DD2"/>
    <w:rsid w:val="00145B8F"/>
    <w:rsid w:val="00146FB6"/>
    <w:rsid w:val="001509AA"/>
    <w:rsid w:val="00150EC1"/>
    <w:rsid w:val="001527EC"/>
    <w:rsid w:val="00153B85"/>
    <w:rsid w:val="0015679B"/>
    <w:rsid w:val="001571AA"/>
    <w:rsid w:val="00160890"/>
    <w:rsid w:val="00165BAA"/>
    <w:rsid w:val="001666E8"/>
    <w:rsid w:val="0016679A"/>
    <w:rsid w:val="0016717D"/>
    <w:rsid w:val="001719BB"/>
    <w:rsid w:val="00173633"/>
    <w:rsid w:val="00175B96"/>
    <w:rsid w:val="00176AD8"/>
    <w:rsid w:val="00177EFC"/>
    <w:rsid w:val="00184F6A"/>
    <w:rsid w:val="00185BE2"/>
    <w:rsid w:val="001867E3"/>
    <w:rsid w:val="00187437"/>
    <w:rsid w:val="0018789F"/>
    <w:rsid w:val="00191953"/>
    <w:rsid w:val="00193184"/>
    <w:rsid w:val="00193AC0"/>
    <w:rsid w:val="001943B2"/>
    <w:rsid w:val="001A0814"/>
    <w:rsid w:val="001A181B"/>
    <w:rsid w:val="001A29D7"/>
    <w:rsid w:val="001A58EE"/>
    <w:rsid w:val="001A65FD"/>
    <w:rsid w:val="001A779A"/>
    <w:rsid w:val="001A7E23"/>
    <w:rsid w:val="001B0094"/>
    <w:rsid w:val="001B5CAA"/>
    <w:rsid w:val="001B6437"/>
    <w:rsid w:val="001B6711"/>
    <w:rsid w:val="001B7247"/>
    <w:rsid w:val="001C2FB5"/>
    <w:rsid w:val="001C3951"/>
    <w:rsid w:val="001C73B1"/>
    <w:rsid w:val="001C786F"/>
    <w:rsid w:val="001D4308"/>
    <w:rsid w:val="001D61CF"/>
    <w:rsid w:val="001D658E"/>
    <w:rsid w:val="001E0382"/>
    <w:rsid w:val="001E2499"/>
    <w:rsid w:val="001E437E"/>
    <w:rsid w:val="001E5D01"/>
    <w:rsid w:val="001E79B5"/>
    <w:rsid w:val="001F10ED"/>
    <w:rsid w:val="001F460B"/>
    <w:rsid w:val="001F493C"/>
    <w:rsid w:val="001F59C2"/>
    <w:rsid w:val="001F5AC7"/>
    <w:rsid w:val="001F6A8D"/>
    <w:rsid w:val="001F767F"/>
    <w:rsid w:val="00201D6F"/>
    <w:rsid w:val="00201FAD"/>
    <w:rsid w:val="00202C96"/>
    <w:rsid w:val="00204957"/>
    <w:rsid w:val="002059F4"/>
    <w:rsid w:val="00207BFE"/>
    <w:rsid w:val="00210BC2"/>
    <w:rsid w:val="00210EEF"/>
    <w:rsid w:val="002112A3"/>
    <w:rsid w:val="00211C73"/>
    <w:rsid w:val="00212650"/>
    <w:rsid w:val="00213703"/>
    <w:rsid w:val="0021521A"/>
    <w:rsid w:val="00216DBA"/>
    <w:rsid w:val="0021703B"/>
    <w:rsid w:val="00221C1C"/>
    <w:rsid w:val="00221CE0"/>
    <w:rsid w:val="00227018"/>
    <w:rsid w:val="00230199"/>
    <w:rsid w:val="0023242C"/>
    <w:rsid w:val="002324A4"/>
    <w:rsid w:val="002356FD"/>
    <w:rsid w:val="00235A77"/>
    <w:rsid w:val="00235E24"/>
    <w:rsid w:val="0024426B"/>
    <w:rsid w:val="00244E94"/>
    <w:rsid w:val="00246998"/>
    <w:rsid w:val="00260ADE"/>
    <w:rsid w:val="00266A1D"/>
    <w:rsid w:val="002757D7"/>
    <w:rsid w:val="00275834"/>
    <w:rsid w:val="002771DA"/>
    <w:rsid w:val="00277C84"/>
    <w:rsid w:val="002828A2"/>
    <w:rsid w:val="00283861"/>
    <w:rsid w:val="00283B0F"/>
    <w:rsid w:val="00287533"/>
    <w:rsid w:val="002878EA"/>
    <w:rsid w:val="00293139"/>
    <w:rsid w:val="002A2A68"/>
    <w:rsid w:val="002A5B69"/>
    <w:rsid w:val="002A6639"/>
    <w:rsid w:val="002B0572"/>
    <w:rsid w:val="002B1C17"/>
    <w:rsid w:val="002B313F"/>
    <w:rsid w:val="002B4EC9"/>
    <w:rsid w:val="002B7E3F"/>
    <w:rsid w:val="002C23C4"/>
    <w:rsid w:val="002C282B"/>
    <w:rsid w:val="002C388D"/>
    <w:rsid w:val="002C3DE9"/>
    <w:rsid w:val="002C4E0F"/>
    <w:rsid w:val="002C5613"/>
    <w:rsid w:val="002C698E"/>
    <w:rsid w:val="002D18B8"/>
    <w:rsid w:val="002D49E5"/>
    <w:rsid w:val="002D6C13"/>
    <w:rsid w:val="002E0223"/>
    <w:rsid w:val="002E2D10"/>
    <w:rsid w:val="002E385E"/>
    <w:rsid w:val="002E5B92"/>
    <w:rsid w:val="002E6F43"/>
    <w:rsid w:val="002F2B99"/>
    <w:rsid w:val="002F30C2"/>
    <w:rsid w:val="002F38BB"/>
    <w:rsid w:val="003019C0"/>
    <w:rsid w:val="003023E2"/>
    <w:rsid w:val="00304DD3"/>
    <w:rsid w:val="00306614"/>
    <w:rsid w:val="00306EA8"/>
    <w:rsid w:val="00310D56"/>
    <w:rsid w:val="003113EF"/>
    <w:rsid w:val="003116E9"/>
    <w:rsid w:val="00312B00"/>
    <w:rsid w:val="00312D05"/>
    <w:rsid w:val="00316FCF"/>
    <w:rsid w:val="00320470"/>
    <w:rsid w:val="00322048"/>
    <w:rsid w:val="00322F47"/>
    <w:rsid w:val="003232D7"/>
    <w:rsid w:val="003235F8"/>
    <w:rsid w:val="00323E4A"/>
    <w:rsid w:val="0032451B"/>
    <w:rsid w:val="00325AC1"/>
    <w:rsid w:val="003269F0"/>
    <w:rsid w:val="00326CEE"/>
    <w:rsid w:val="003279C7"/>
    <w:rsid w:val="00327BBF"/>
    <w:rsid w:val="0033068C"/>
    <w:rsid w:val="00330971"/>
    <w:rsid w:val="0033202B"/>
    <w:rsid w:val="00335B83"/>
    <w:rsid w:val="0033724A"/>
    <w:rsid w:val="00340E0C"/>
    <w:rsid w:val="003418F5"/>
    <w:rsid w:val="00344182"/>
    <w:rsid w:val="00344E23"/>
    <w:rsid w:val="00345C16"/>
    <w:rsid w:val="00346ADE"/>
    <w:rsid w:val="00350240"/>
    <w:rsid w:val="003538C9"/>
    <w:rsid w:val="00361373"/>
    <w:rsid w:val="00366380"/>
    <w:rsid w:val="0036770A"/>
    <w:rsid w:val="00370F09"/>
    <w:rsid w:val="003719A7"/>
    <w:rsid w:val="003719C8"/>
    <w:rsid w:val="00376013"/>
    <w:rsid w:val="00381F37"/>
    <w:rsid w:val="00383971"/>
    <w:rsid w:val="003858C2"/>
    <w:rsid w:val="00390585"/>
    <w:rsid w:val="003906B0"/>
    <w:rsid w:val="00391B9A"/>
    <w:rsid w:val="00391E78"/>
    <w:rsid w:val="00392A73"/>
    <w:rsid w:val="00393CDB"/>
    <w:rsid w:val="003943EA"/>
    <w:rsid w:val="0039569D"/>
    <w:rsid w:val="003969B7"/>
    <w:rsid w:val="00396A01"/>
    <w:rsid w:val="003A080A"/>
    <w:rsid w:val="003A0C8C"/>
    <w:rsid w:val="003A1BEE"/>
    <w:rsid w:val="003A62E9"/>
    <w:rsid w:val="003B0E9D"/>
    <w:rsid w:val="003B326D"/>
    <w:rsid w:val="003B4D48"/>
    <w:rsid w:val="003B5AE7"/>
    <w:rsid w:val="003B6261"/>
    <w:rsid w:val="003B74D0"/>
    <w:rsid w:val="003C06AE"/>
    <w:rsid w:val="003C191C"/>
    <w:rsid w:val="003C4C6C"/>
    <w:rsid w:val="003C5521"/>
    <w:rsid w:val="003C576E"/>
    <w:rsid w:val="003C6405"/>
    <w:rsid w:val="003D13E2"/>
    <w:rsid w:val="003D1B43"/>
    <w:rsid w:val="003D50CD"/>
    <w:rsid w:val="003D53F6"/>
    <w:rsid w:val="003D6D78"/>
    <w:rsid w:val="003E1484"/>
    <w:rsid w:val="003E6A60"/>
    <w:rsid w:val="003E6D67"/>
    <w:rsid w:val="00404D3A"/>
    <w:rsid w:val="00405558"/>
    <w:rsid w:val="004061E5"/>
    <w:rsid w:val="004110EF"/>
    <w:rsid w:val="0041401D"/>
    <w:rsid w:val="004170DD"/>
    <w:rsid w:val="00417A92"/>
    <w:rsid w:val="004226F3"/>
    <w:rsid w:val="00422F1F"/>
    <w:rsid w:val="004245AA"/>
    <w:rsid w:val="00425595"/>
    <w:rsid w:val="00427608"/>
    <w:rsid w:val="00427A41"/>
    <w:rsid w:val="004310A2"/>
    <w:rsid w:val="00433F4F"/>
    <w:rsid w:val="00440901"/>
    <w:rsid w:val="00442D90"/>
    <w:rsid w:val="004433C4"/>
    <w:rsid w:val="00443621"/>
    <w:rsid w:val="0044377F"/>
    <w:rsid w:val="00444135"/>
    <w:rsid w:val="004451ED"/>
    <w:rsid w:val="004512CC"/>
    <w:rsid w:val="0045642F"/>
    <w:rsid w:val="004605A3"/>
    <w:rsid w:val="004649BA"/>
    <w:rsid w:val="00467A4E"/>
    <w:rsid w:val="00467BF5"/>
    <w:rsid w:val="00467D0F"/>
    <w:rsid w:val="0047010B"/>
    <w:rsid w:val="00471523"/>
    <w:rsid w:val="00473B15"/>
    <w:rsid w:val="00473E9B"/>
    <w:rsid w:val="00477DD1"/>
    <w:rsid w:val="00481566"/>
    <w:rsid w:val="0048283D"/>
    <w:rsid w:val="0048475F"/>
    <w:rsid w:val="0048698B"/>
    <w:rsid w:val="00490619"/>
    <w:rsid w:val="00490E9E"/>
    <w:rsid w:val="004931EA"/>
    <w:rsid w:val="004943E1"/>
    <w:rsid w:val="0049481A"/>
    <w:rsid w:val="004A03E3"/>
    <w:rsid w:val="004A42F7"/>
    <w:rsid w:val="004A45C1"/>
    <w:rsid w:val="004A668E"/>
    <w:rsid w:val="004A6E81"/>
    <w:rsid w:val="004B4268"/>
    <w:rsid w:val="004B451C"/>
    <w:rsid w:val="004B5121"/>
    <w:rsid w:val="004C0713"/>
    <w:rsid w:val="004C7DA2"/>
    <w:rsid w:val="004D2EED"/>
    <w:rsid w:val="004D55D5"/>
    <w:rsid w:val="004D5A5A"/>
    <w:rsid w:val="004D7604"/>
    <w:rsid w:val="004E02A8"/>
    <w:rsid w:val="004E2B10"/>
    <w:rsid w:val="004E39BF"/>
    <w:rsid w:val="004E6178"/>
    <w:rsid w:val="004F2011"/>
    <w:rsid w:val="004F217D"/>
    <w:rsid w:val="004F32C3"/>
    <w:rsid w:val="004F3511"/>
    <w:rsid w:val="004F7125"/>
    <w:rsid w:val="004F73FE"/>
    <w:rsid w:val="0050076F"/>
    <w:rsid w:val="00502268"/>
    <w:rsid w:val="00502531"/>
    <w:rsid w:val="00502C00"/>
    <w:rsid w:val="005036FD"/>
    <w:rsid w:val="00507F2C"/>
    <w:rsid w:val="00514473"/>
    <w:rsid w:val="00514994"/>
    <w:rsid w:val="005163FF"/>
    <w:rsid w:val="00516A62"/>
    <w:rsid w:val="00517913"/>
    <w:rsid w:val="005202B7"/>
    <w:rsid w:val="00523B69"/>
    <w:rsid w:val="00524E7D"/>
    <w:rsid w:val="00525DAD"/>
    <w:rsid w:val="005327A3"/>
    <w:rsid w:val="00532E6C"/>
    <w:rsid w:val="005333A8"/>
    <w:rsid w:val="00534203"/>
    <w:rsid w:val="005354CD"/>
    <w:rsid w:val="005418EF"/>
    <w:rsid w:val="00542CC1"/>
    <w:rsid w:val="00542DD6"/>
    <w:rsid w:val="00543F2B"/>
    <w:rsid w:val="00547C26"/>
    <w:rsid w:val="005501AE"/>
    <w:rsid w:val="00550A6F"/>
    <w:rsid w:val="005527E1"/>
    <w:rsid w:val="005532A5"/>
    <w:rsid w:val="00557E3F"/>
    <w:rsid w:val="005601BC"/>
    <w:rsid w:val="005603F6"/>
    <w:rsid w:val="005631B9"/>
    <w:rsid w:val="00563FD3"/>
    <w:rsid w:val="005640C1"/>
    <w:rsid w:val="005654B8"/>
    <w:rsid w:val="005657F4"/>
    <w:rsid w:val="0056725C"/>
    <w:rsid w:val="005707A5"/>
    <w:rsid w:val="00570BAA"/>
    <w:rsid w:val="005735EA"/>
    <w:rsid w:val="00573911"/>
    <w:rsid w:val="00577A29"/>
    <w:rsid w:val="00577FD6"/>
    <w:rsid w:val="00585ACD"/>
    <w:rsid w:val="00587380"/>
    <w:rsid w:val="00590E3E"/>
    <w:rsid w:val="00592900"/>
    <w:rsid w:val="00592AB7"/>
    <w:rsid w:val="0059360F"/>
    <w:rsid w:val="005979DC"/>
    <w:rsid w:val="005A118A"/>
    <w:rsid w:val="005A1209"/>
    <w:rsid w:val="005A5211"/>
    <w:rsid w:val="005A70B4"/>
    <w:rsid w:val="005B0323"/>
    <w:rsid w:val="005B07B2"/>
    <w:rsid w:val="005B0922"/>
    <w:rsid w:val="005B603E"/>
    <w:rsid w:val="005B6423"/>
    <w:rsid w:val="005B667F"/>
    <w:rsid w:val="005B749A"/>
    <w:rsid w:val="005B76F2"/>
    <w:rsid w:val="005C5AC0"/>
    <w:rsid w:val="005C7319"/>
    <w:rsid w:val="005C74A6"/>
    <w:rsid w:val="005C7735"/>
    <w:rsid w:val="005D036B"/>
    <w:rsid w:val="005D3349"/>
    <w:rsid w:val="005D4029"/>
    <w:rsid w:val="005D69E5"/>
    <w:rsid w:val="005E034C"/>
    <w:rsid w:val="005E1A76"/>
    <w:rsid w:val="005E293A"/>
    <w:rsid w:val="005E348B"/>
    <w:rsid w:val="005E6937"/>
    <w:rsid w:val="005E7722"/>
    <w:rsid w:val="005E79F1"/>
    <w:rsid w:val="005F029F"/>
    <w:rsid w:val="005F3DDD"/>
    <w:rsid w:val="006009CD"/>
    <w:rsid w:val="00600E36"/>
    <w:rsid w:val="006019BC"/>
    <w:rsid w:val="00601E15"/>
    <w:rsid w:val="00601F86"/>
    <w:rsid w:val="00603859"/>
    <w:rsid w:val="00604463"/>
    <w:rsid w:val="00604E2E"/>
    <w:rsid w:val="00605A0E"/>
    <w:rsid w:val="006072E5"/>
    <w:rsid w:val="00607E46"/>
    <w:rsid w:val="00611634"/>
    <w:rsid w:val="00613115"/>
    <w:rsid w:val="00615A3C"/>
    <w:rsid w:val="00616A2C"/>
    <w:rsid w:val="00616E5C"/>
    <w:rsid w:val="00617031"/>
    <w:rsid w:val="00621E5A"/>
    <w:rsid w:val="0062253F"/>
    <w:rsid w:val="00626663"/>
    <w:rsid w:val="006271F1"/>
    <w:rsid w:val="006302E5"/>
    <w:rsid w:val="006316C6"/>
    <w:rsid w:val="0063467F"/>
    <w:rsid w:val="00636FF3"/>
    <w:rsid w:val="0063712C"/>
    <w:rsid w:val="0064104A"/>
    <w:rsid w:val="006416E0"/>
    <w:rsid w:val="00643B86"/>
    <w:rsid w:val="00644CED"/>
    <w:rsid w:val="00644FBA"/>
    <w:rsid w:val="0064648D"/>
    <w:rsid w:val="006474E4"/>
    <w:rsid w:val="00647FBE"/>
    <w:rsid w:val="006507EB"/>
    <w:rsid w:val="00652BA7"/>
    <w:rsid w:val="00653EEE"/>
    <w:rsid w:val="00654B07"/>
    <w:rsid w:val="00655F32"/>
    <w:rsid w:val="006648B0"/>
    <w:rsid w:val="00675624"/>
    <w:rsid w:val="00676CD9"/>
    <w:rsid w:val="00677660"/>
    <w:rsid w:val="00677CC8"/>
    <w:rsid w:val="006820C2"/>
    <w:rsid w:val="006829A6"/>
    <w:rsid w:val="00683F0C"/>
    <w:rsid w:val="00685CC3"/>
    <w:rsid w:val="006878E5"/>
    <w:rsid w:val="0069298F"/>
    <w:rsid w:val="00693345"/>
    <w:rsid w:val="0069424A"/>
    <w:rsid w:val="006949CC"/>
    <w:rsid w:val="00695622"/>
    <w:rsid w:val="00695EE9"/>
    <w:rsid w:val="006A3AB8"/>
    <w:rsid w:val="006A516D"/>
    <w:rsid w:val="006A66EE"/>
    <w:rsid w:val="006A6AAF"/>
    <w:rsid w:val="006A6EA6"/>
    <w:rsid w:val="006A785C"/>
    <w:rsid w:val="006B062E"/>
    <w:rsid w:val="006B0D72"/>
    <w:rsid w:val="006B24A9"/>
    <w:rsid w:val="006B33C6"/>
    <w:rsid w:val="006B3ED5"/>
    <w:rsid w:val="006B42E4"/>
    <w:rsid w:val="006B467B"/>
    <w:rsid w:val="006B61F8"/>
    <w:rsid w:val="006C043C"/>
    <w:rsid w:val="006C4670"/>
    <w:rsid w:val="006C5841"/>
    <w:rsid w:val="006C66B3"/>
    <w:rsid w:val="006C719F"/>
    <w:rsid w:val="006D0394"/>
    <w:rsid w:val="006D27FD"/>
    <w:rsid w:val="006D3924"/>
    <w:rsid w:val="006D42E6"/>
    <w:rsid w:val="006D57DD"/>
    <w:rsid w:val="006D5996"/>
    <w:rsid w:val="006D64A9"/>
    <w:rsid w:val="006D770E"/>
    <w:rsid w:val="006E0C58"/>
    <w:rsid w:val="006E3709"/>
    <w:rsid w:val="006E5D98"/>
    <w:rsid w:val="006E7CF5"/>
    <w:rsid w:val="006F119A"/>
    <w:rsid w:val="006F4ED4"/>
    <w:rsid w:val="006F5A5C"/>
    <w:rsid w:val="00703AAA"/>
    <w:rsid w:val="00703D7B"/>
    <w:rsid w:val="00705F3C"/>
    <w:rsid w:val="0071018E"/>
    <w:rsid w:val="00712ED3"/>
    <w:rsid w:val="00720F7A"/>
    <w:rsid w:val="00722706"/>
    <w:rsid w:val="00722ED3"/>
    <w:rsid w:val="0072484F"/>
    <w:rsid w:val="00725113"/>
    <w:rsid w:val="0073148F"/>
    <w:rsid w:val="00732216"/>
    <w:rsid w:val="007327F2"/>
    <w:rsid w:val="00741C36"/>
    <w:rsid w:val="007432B7"/>
    <w:rsid w:val="00745460"/>
    <w:rsid w:val="00745C2E"/>
    <w:rsid w:val="00745EA0"/>
    <w:rsid w:val="007467C1"/>
    <w:rsid w:val="00752530"/>
    <w:rsid w:val="007543E7"/>
    <w:rsid w:val="00755F02"/>
    <w:rsid w:val="00760D26"/>
    <w:rsid w:val="00760F3D"/>
    <w:rsid w:val="007617F2"/>
    <w:rsid w:val="00761E74"/>
    <w:rsid w:val="007624E1"/>
    <w:rsid w:val="00763CF6"/>
    <w:rsid w:val="00764693"/>
    <w:rsid w:val="007745D7"/>
    <w:rsid w:val="007762F8"/>
    <w:rsid w:val="00781612"/>
    <w:rsid w:val="0078550B"/>
    <w:rsid w:val="00785698"/>
    <w:rsid w:val="00785C90"/>
    <w:rsid w:val="00785D6A"/>
    <w:rsid w:val="0079090E"/>
    <w:rsid w:val="00790EFB"/>
    <w:rsid w:val="00794429"/>
    <w:rsid w:val="007947F4"/>
    <w:rsid w:val="007A116A"/>
    <w:rsid w:val="007A31D2"/>
    <w:rsid w:val="007A460A"/>
    <w:rsid w:val="007A5899"/>
    <w:rsid w:val="007A5FA0"/>
    <w:rsid w:val="007A7780"/>
    <w:rsid w:val="007B18E0"/>
    <w:rsid w:val="007B1A47"/>
    <w:rsid w:val="007B1E56"/>
    <w:rsid w:val="007B2A7C"/>
    <w:rsid w:val="007B2F79"/>
    <w:rsid w:val="007B3666"/>
    <w:rsid w:val="007B7A3B"/>
    <w:rsid w:val="007B7CCA"/>
    <w:rsid w:val="007C0304"/>
    <w:rsid w:val="007C1DB8"/>
    <w:rsid w:val="007C3A78"/>
    <w:rsid w:val="007C55D3"/>
    <w:rsid w:val="007D2198"/>
    <w:rsid w:val="007D46B5"/>
    <w:rsid w:val="007D4C81"/>
    <w:rsid w:val="007D4ED8"/>
    <w:rsid w:val="007D52B8"/>
    <w:rsid w:val="007D534D"/>
    <w:rsid w:val="007D53E3"/>
    <w:rsid w:val="007F1A8E"/>
    <w:rsid w:val="007F3882"/>
    <w:rsid w:val="007F5282"/>
    <w:rsid w:val="008000C7"/>
    <w:rsid w:val="008008D1"/>
    <w:rsid w:val="008016C5"/>
    <w:rsid w:val="008022FB"/>
    <w:rsid w:val="00803020"/>
    <w:rsid w:val="00803C07"/>
    <w:rsid w:val="008048C7"/>
    <w:rsid w:val="0080624E"/>
    <w:rsid w:val="00806E3F"/>
    <w:rsid w:val="00807675"/>
    <w:rsid w:val="008102E5"/>
    <w:rsid w:val="00813CF7"/>
    <w:rsid w:val="00814E9E"/>
    <w:rsid w:val="008158EE"/>
    <w:rsid w:val="008159E2"/>
    <w:rsid w:val="00817392"/>
    <w:rsid w:val="00820094"/>
    <w:rsid w:val="00822137"/>
    <w:rsid w:val="00822E6F"/>
    <w:rsid w:val="00823B80"/>
    <w:rsid w:val="008246CD"/>
    <w:rsid w:val="00824A8E"/>
    <w:rsid w:val="008271DD"/>
    <w:rsid w:val="00830267"/>
    <w:rsid w:val="0083086E"/>
    <w:rsid w:val="00831088"/>
    <w:rsid w:val="00836E03"/>
    <w:rsid w:val="008417F0"/>
    <w:rsid w:val="0084449B"/>
    <w:rsid w:val="008473E2"/>
    <w:rsid w:val="008475B6"/>
    <w:rsid w:val="008520B5"/>
    <w:rsid w:val="00856D2B"/>
    <w:rsid w:val="0085706B"/>
    <w:rsid w:val="0085747C"/>
    <w:rsid w:val="00862A12"/>
    <w:rsid w:val="008638B2"/>
    <w:rsid w:val="00863E9B"/>
    <w:rsid w:val="0086406B"/>
    <w:rsid w:val="00871C25"/>
    <w:rsid w:val="00873460"/>
    <w:rsid w:val="0087366C"/>
    <w:rsid w:val="0087385E"/>
    <w:rsid w:val="008746B6"/>
    <w:rsid w:val="008765A5"/>
    <w:rsid w:val="00880E1E"/>
    <w:rsid w:val="00880F6E"/>
    <w:rsid w:val="00881566"/>
    <w:rsid w:val="00885155"/>
    <w:rsid w:val="00886405"/>
    <w:rsid w:val="0088770F"/>
    <w:rsid w:val="008913BF"/>
    <w:rsid w:val="008924A4"/>
    <w:rsid w:val="008928D0"/>
    <w:rsid w:val="00892BE8"/>
    <w:rsid w:val="00894C19"/>
    <w:rsid w:val="00895C38"/>
    <w:rsid w:val="008A2C68"/>
    <w:rsid w:val="008A37DD"/>
    <w:rsid w:val="008A3DE3"/>
    <w:rsid w:val="008A4D97"/>
    <w:rsid w:val="008A5FF3"/>
    <w:rsid w:val="008B2922"/>
    <w:rsid w:val="008B3877"/>
    <w:rsid w:val="008B56F0"/>
    <w:rsid w:val="008B771F"/>
    <w:rsid w:val="008C0DAA"/>
    <w:rsid w:val="008C287B"/>
    <w:rsid w:val="008C3FDC"/>
    <w:rsid w:val="008C47C5"/>
    <w:rsid w:val="008C5517"/>
    <w:rsid w:val="008C704A"/>
    <w:rsid w:val="008D11F8"/>
    <w:rsid w:val="008D2A88"/>
    <w:rsid w:val="008D2CB5"/>
    <w:rsid w:val="008D2D08"/>
    <w:rsid w:val="008D39BE"/>
    <w:rsid w:val="008D6EE1"/>
    <w:rsid w:val="008E0469"/>
    <w:rsid w:val="008E3CF0"/>
    <w:rsid w:val="008E5DAF"/>
    <w:rsid w:val="008E6680"/>
    <w:rsid w:val="008F04AD"/>
    <w:rsid w:val="008F2458"/>
    <w:rsid w:val="008F4260"/>
    <w:rsid w:val="008F632D"/>
    <w:rsid w:val="008F6693"/>
    <w:rsid w:val="008F77F3"/>
    <w:rsid w:val="00900183"/>
    <w:rsid w:val="00900F9A"/>
    <w:rsid w:val="00901C1F"/>
    <w:rsid w:val="00904842"/>
    <w:rsid w:val="00907D03"/>
    <w:rsid w:val="009111FE"/>
    <w:rsid w:val="0091235B"/>
    <w:rsid w:val="00912827"/>
    <w:rsid w:val="00912BBA"/>
    <w:rsid w:val="00912CA5"/>
    <w:rsid w:val="009142F4"/>
    <w:rsid w:val="009149A7"/>
    <w:rsid w:val="00915929"/>
    <w:rsid w:val="00915BBD"/>
    <w:rsid w:val="009218FA"/>
    <w:rsid w:val="0092241E"/>
    <w:rsid w:val="00922CD9"/>
    <w:rsid w:val="00925D76"/>
    <w:rsid w:val="0093040D"/>
    <w:rsid w:val="00940663"/>
    <w:rsid w:val="009426A1"/>
    <w:rsid w:val="009426DA"/>
    <w:rsid w:val="0094352E"/>
    <w:rsid w:val="00943971"/>
    <w:rsid w:val="00945C7D"/>
    <w:rsid w:val="009468DC"/>
    <w:rsid w:val="00946C72"/>
    <w:rsid w:val="00955095"/>
    <w:rsid w:val="009575C5"/>
    <w:rsid w:val="00957FBB"/>
    <w:rsid w:val="00961257"/>
    <w:rsid w:val="009623B4"/>
    <w:rsid w:val="009626C9"/>
    <w:rsid w:val="0096325C"/>
    <w:rsid w:val="00964E2D"/>
    <w:rsid w:val="00964ECD"/>
    <w:rsid w:val="00964F6C"/>
    <w:rsid w:val="00966276"/>
    <w:rsid w:val="00966D00"/>
    <w:rsid w:val="0097086F"/>
    <w:rsid w:val="00985A62"/>
    <w:rsid w:val="00986B4B"/>
    <w:rsid w:val="00990BB3"/>
    <w:rsid w:val="0099708C"/>
    <w:rsid w:val="009979B6"/>
    <w:rsid w:val="00997F3B"/>
    <w:rsid w:val="009A2950"/>
    <w:rsid w:val="009A29AF"/>
    <w:rsid w:val="009B008E"/>
    <w:rsid w:val="009B027A"/>
    <w:rsid w:val="009B4CBF"/>
    <w:rsid w:val="009B66B5"/>
    <w:rsid w:val="009B7EB7"/>
    <w:rsid w:val="009C0A3D"/>
    <w:rsid w:val="009C0C00"/>
    <w:rsid w:val="009C2AE8"/>
    <w:rsid w:val="009C3953"/>
    <w:rsid w:val="009C54B9"/>
    <w:rsid w:val="009C5F1D"/>
    <w:rsid w:val="009C7A2E"/>
    <w:rsid w:val="009D1539"/>
    <w:rsid w:val="009D1F29"/>
    <w:rsid w:val="009D2C26"/>
    <w:rsid w:val="009D3FEE"/>
    <w:rsid w:val="009D4368"/>
    <w:rsid w:val="009D43EF"/>
    <w:rsid w:val="009D475D"/>
    <w:rsid w:val="009D51DE"/>
    <w:rsid w:val="009D7803"/>
    <w:rsid w:val="009D7C44"/>
    <w:rsid w:val="009E223E"/>
    <w:rsid w:val="009E3B4E"/>
    <w:rsid w:val="009E3B76"/>
    <w:rsid w:val="009E4335"/>
    <w:rsid w:val="009E4739"/>
    <w:rsid w:val="009E68EC"/>
    <w:rsid w:val="009F133D"/>
    <w:rsid w:val="009F2B97"/>
    <w:rsid w:val="009F45A3"/>
    <w:rsid w:val="009F45D0"/>
    <w:rsid w:val="009F496E"/>
    <w:rsid w:val="009F6FAE"/>
    <w:rsid w:val="009F758C"/>
    <w:rsid w:val="00A023C6"/>
    <w:rsid w:val="00A05DC8"/>
    <w:rsid w:val="00A0718D"/>
    <w:rsid w:val="00A103CC"/>
    <w:rsid w:val="00A13932"/>
    <w:rsid w:val="00A13F24"/>
    <w:rsid w:val="00A14147"/>
    <w:rsid w:val="00A17C7C"/>
    <w:rsid w:val="00A2305E"/>
    <w:rsid w:val="00A24D1C"/>
    <w:rsid w:val="00A24DD0"/>
    <w:rsid w:val="00A2789D"/>
    <w:rsid w:val="00A30604"/>
    <w:rsid w:val="00A3414A"/>
    <w:rsid w:val="00A356C1"/>
    <w:rsid w:val="00A36766"/>
    <w:rsid w:val="00A44972"/>
    <w:rsid w:val="00A451D4"/>
    <w:rsid w:val="00A46671"/>
    <w:rsid w:val="00A514E0"/>
    <w:rsid w:val="00A51A9C"/>
    <w:rsid w:val="00A51CEA"/>
    <w:rsid w:val="00A51F28"/>
    <w:rsid w:val="00A54454"/>
    <w:rsid w:val="00A563BE"/>
    <w:rsid w:val="00A573B3"/>
    <w:rsid w:val="00A60115"/>
    <w:rsid w:val="00A62CDD"/>
    <w:rsid w:val="00A63D87"/>
    <w:rsid w:val="00A63E02"/>
    <w:rsid w:val="00A65FFC"/>
    <w:rsid w:val="00A66A41"/>
    <w:rsid w:val="00A66FB6"/>
    <w:rsid w:val="00A674D7"/>
    <w:rsid w:val="00A738B0"/>
    <w:rsid w:val="00A74E87"/>
    <w:rsid w:val="00A75214"/>
    <w:rsid w:val="00A77198"/>
    <w:rsid w:val="00A803A0"/>
    <w:rsid w:val="00A80424"/>
    <w:rsid w:val="00A811C2"/>
    <w:rsid w:val="00A90CDC"/>
    <w:rsid w:val="00A93B89"/>
    <w:rsid w:val="00A950DE"/>
    <w:rsid w:val="00A95EA2"/>
    <w:rsid w:val="00AA10DB"/>
    <w:rsid w:val="00AA2A01"/>
    <w:rsid w:val="00AA3B3B"/>
    <w:rsid w:val="00AA453D"/>
    <w:rsid w:val="00AA4E25"/>
    <w:rsid w:val="00AA7090"/>
    <w:rsid w:val="00AA7888"/>
    <w:rsid w:val="00AB116B"/>
    <w:rsid w:val="00AB2444"/>
    <w:rsid w:val="00AB4C2A"/>
    <w:rsid w:val="00AB6A21"/>
    <w:rsid w:val="00AB762A"/>
    <w:rsid w:val="00AC090F"/>
    <w:rsid w:val="00AC2A6C"/>
    <w:rsid w:val="00AC5E5A"/>
    <w:rsid w:val="00AC714D"/>
    <w:rsid w:val="00AC723E"/>
    <w:rsid w:val="00AD059F"/>
    <w:rsid w:val="00AD44E3"/>
    <w:rsid w:val="00AD5FDB"/>
    <w:rsid w:val="00AD60F1"/>
    <w:rsid w:val="00AD7E65"/>
    <w:rsid w:val="00AE0486"/>
    <w:rsid w:val="00AE05CC"/>
    <w:rsid w:val="00AE1741"/>
    <w:rsid w:val="00AE28DD"/>
    <w:rsid w:val="00AE2B12"/>
    <w:rsid w:val="00AE425D"/>
    <w:rsid w:val="00AE571D"/>
    <w:rsid w:val="00AE5758"/>
    <w:rsid w:val="00AE5D0D"/>
    <w:rsid w:val="00AE5E95"/>
    <w:rsid w:val="00AE5EC3"/>
    <w:rsid w:val="00AE78B3"/>
    <w:rsid w:val="00AF151A"/>
    <w:rsid w:val="00AF1C3B"/>
    <w:rsid w:val="00AF237A"/>
    <w:rsid w:val="00B025A7"/>
    <w:rsid w:val="00B03AF5"/>
    <w:rsid w:val="00B04CFC"/>
    <w:rsid w:val="00B062F3"/>
    <w:rsid w:val="00B0678B"/>
    <w:rsid w:val="00B07A85"/>
    <w:rsid w:val="00B10B2B"/>
    <w:rsid w:val="00B11321"/>
    <w:rsid w:val="00B12160"/>
    <w:rsid w:val="00B12248"/>
    <w:rsid w:val="00B12594"/>
    <w:rsid w:val="00B14A60"/>
    <w:rsid w:val="00B16B01"/>
    <w:rsid w:val="00B16CBF"/>
    <w:rsid w:val="00B17870"/>
    <w:rsid w:val="00B17CDF"/>
    <w:rsid w:val="00B234BB"/>
    <w:rsid w:val="00B23A10"/>
    <w:rsid w:val="00B250C9"/>
    <w:rsid w:val="00B25855"/>
    <w:rsid w:val="00B34889"/>
    <w:rsid w:val="00B37002"/>
    <w:rsid w:val="00B41FB8"/>
    <w:rsid w:val="00B4348F"/>
    <w:rsid w:val="00B451F1"/>
    <w:rsid w:val="00B46509"/>
    <w:rsid w:val="00B50403"/>
    <w:rsid w:val="00B5075E"/>
    <w:rsid w:val="00B510F5"/>
    <w:rsid w:val="00B542E5"/>
    <w:rsid w:val="00B54549"/>
    <w:rsid w:val="00B55629"/>
    <w:rsid w:val="00B56530"/>
    <w:rsid w:val="00B56990"/>
    <w:rsid w:val="00B612AD"/>
    <w:rsid w:val="00B62E02"/>
    <w:rsid w:val="00B678CE"/>
    <w:rsid w:val="00B67DAF"/>
    <w:rsid w:val="00B70121"/>
    <w:rsid w:val="00B71529"/>
    <w:rsid w:val="00B7244B"/>
    <w:rsid w:val="00B743DD"/>
    <w:rsid w:val="00B75084"/>
    <w:rsid w:val="00B76656"/>
    <w:rsid w:val="00B8085A"/>
    <w:rsid w:val="00B80F10"/>
    <w:rsid w:val="00B81035"/>
    <w:rsid w:val="00B81FEF"/>
    <w:rsid w:val="00B85FB4"/>
    <w:rsid w:val="00B86072"/>
    <w:rsid w:val="00B86973"/>
    <w:rsid w:val="00B90041"/>
    <w:rsid w:val="00B91169"/>
    <w:rsid w:val="00B91819"/>
    <w:rsid w:val="00B91936"/>
    <w:rsid w:val="00B93386"/>
    <w:rsid w:val="00B9476E"/>
    <w:rsid w:val="00B960A7"/>
    <w:rsid w:val="00B963EB"/>
    <w:rsid w:val="00BA0F54"/>
    <w:rsid w:val="00BA4407"/>
    <w:rsid w:val="00BA68E3"/>
    <w:rsid w:val="00BA6F60"/>
    <w:rsid w:val="00BB29D8"/>
    <w:rsid w:val="00BB7A0E"/>
    <w:rsid w:val="00BC0E1F"/>
    <w:rsid w:val="00BC1553"/>
    <w:rsid w:val="00BC21A1"/>
    <w:rsid w:val="00BC21BD"/>
    <w:rsid w:val="00BC2491"/>
    <w:rsid w:val="00BC7B2A"/>
    <w:rsid w:val="00BD1332"/>
    <w:rsid w:val="00BD2566"/>
    <w:rsid w:val="00BD27F5"/>
    <w:rsid w:val="00BD3582"/>
    <w:rsid w:val="00BD3724"/>
    <w:rsid w:val="00BD611F"/>
    <w:rsid w:val="00BE0194"/>
    <w:rsid w:val="00BE49C0"/>
    <w:rsid w:val="00BE4CE1"/>
    <w:rsid w:val="00BE4E9D"/>
    <w:rsid w:val="00BE7EC6"/>
    <w:rsid w:val="00BF2204"/>
    <w:rsid w:val="00BF3F0A"/>
    <w:rsid w:val="00BF402F"/>
    <w:rsid w:val="00BF7C61"/>
    <w:rsid w:val="00BF7FE8"/>
    <w:rsid w:val="00C033AC"/>
    <w:rsid w:val="00C0354D"/>
    <w:rsid w:val="00C03F74"/>
    <w:rsid w:val="00C1077E"/>
    <w:rsid w:val="00C10CD0"/>
    <w:rsid w:val="00C1180D"/>
    <w:rsid w:val="00C11ABB"/>
    <w:rsid w:val="00C1432E"/>
    <w:rsid w:val="00C144F8"/>
    <w:rsid w:val="00C14D8C"/>
    <w:rsid w:val="00C15D04"/>
    <w:rsid w:val="00C1608D"/>
    <w:rsid w:val="00C163CB"/>
    <w:rsid w:val="00C16C77"/>
    <w:rsid w:val="00C211A5"/>
    <w:rsid w:val="00C224C5"/>
    <w:rsid w:val="00C25D20"/>
    <w:rsid w:val="00C26366"/>
    <w:rsid w:val="00C31279"/>
    <w:rsid w:val="00C31D87"/>
    <w:rsid w:val="00C34997"/>
    <w:rsid w:val="00C357EF"/>
    <w:rsid w:val="00C37D53"/>
    <w:rsid w:val="00C415C2"/>
    <w:rsid w:val="00C422BB"/>
    <w:rsid w:val="00C425D4"/>
    <w:rsid w:val="00C43B4C"/>
    <w:rsid w:val="00C44AD2"/>
    <w:rsid w:val="00C44EB9"/>
    <w:rsid w:val="00C4596E"/>
    <w:rsid w:val="00C46C81"/>
    <w:rsid w:val="00C5632E"/>
    <w:rsid w:val="00C568FD"/>
    <w:rsid w:val="00C6233A"/>
    <w:rsid w:val="00C63988"/>
    <w:rsid w:val="00C678B7"/>
    <w:rsid w:val="00C70137"/>
    <w:rsid w:val="00C70790"/>
    <w:rsid w:val="00C7202E"/>
    <w:rsid w:val="00C7203B"/>
    <w:rsid w:val="00C73653"/>
    <w:rsid w:val="00C73B2C"/>
    <w:rsid w:val="00C75C66"/>
    <w:rsid w:val="00C80B91"/>
    <w:rsid w:val="00C8467D"/>
    <w:rsid w:val="00C8601B"/>
    <w:rsid w:val="00C9153C"/>
    <w:rsid w:val="00C94389"/>
    <w:rsid w:val="00C95ADA"/>
    <w:rsid w:val="00C95C8F"/>
    <w:rsid w:val="00CA042E"/>
    <w:rsid w:val="00CA1085"/>
    <w:rsid w:val="00CA44EC"/>
    <w:rsid w:val="00CA4681"/>
    <w:rsid w:val="00CA4789"/>
    <w:rsid w:val="00CA4E0E"/>
    <w:rsid w:val="00CA60BB"/>
    <w:rsid w:val="00CB037D"/>
    <w:rsid w:val="00CB0BB5"/>
    <w:rsid w:val="00CB40E1"/>
    <w:rsid w:val="00CB7C8F"/>
    <w:rsid w:val="00CB7E14"/>
    <w:rsid w:val="00CC1683"/>
    <w:rsid w:val="00CC2A65"/>
    <w:rsid w:val="00CD1C28"/>
    <w:rsid w:val="00CD30AF"/>
    <w:rsid w:val="00CD6FAA"/>
    <w:rsid w:val="00CE0C76"/>
    <w:rsid w:val="00CE2599"/>
    <w:rsid w:val="00CE270E"/>
    <w:rsid w:val="00CE3A6E"/>
    <w:rsid w:val="00CE5F6D"/>
    <w:rsid w:val="00CE7812"/>
    <w:rsid w:val="00CF00AA"/>
    <w:rsid w:val="00CF35CF"/>
    <w:rsid w:val="00CF3CE6"/>
    <w:rsid w:val="00CF6FA7"/>
    <w:rsid w:val="00D001D5"/>
    <w:rsid w:val="00D02F49"/>
    <w:rsid w:val="00D03396"/>
    <w:rsid w:val="00D05ECA"/>
    <w:rsid w:val="00D07A11"/>
    <w:rsid w:val="00D07E7B"/>
    <w:rsid w:val="00D101C9"/>
    <w:rsid w:val="00D1130C"/>
    <w:rsid w:val="00D121C1"/>
    <w:rsid w:val="00D12FB1"/>
    <w:rsid w:val="00D131EF"/>
    <w:rsid w:val="00D13B12"/>
    <w:rsid w:val="00D142EC"/>
    <w:rsid w:val="00D14919"/>
    <w:rsid w:val="00D158F4"/>
    <w:rsid w:val="00D17E83"/>
    <w:rsid w:val="00D20CFA"/>
    <w:rsid w:val="00D2263C"/>
    <w:rsid w:val="00D23473"/>
    <w:rsid w:val="00D25867"/>
    <w:rsid w:val="00D30FDB"/>
    <w:rsid w:val="00D32C45"/>
    <w:rsid w:val="00D34170"/>
    <w:rsid w:val="00D34DD4"/>
    <w:rsid w:val="00D412B5"/>
    <w:rsid w:val="00D433F7"/>
    <w:rsid w:val="00D44AC8"/>
    <w:rsid w:val="00D4717E"/>
    <w:rsid w:val="00D47650"/>
    <w:rsid w:val="00D50B74"/>
    <w:rsid w:val="00D50DBD"/>
    <w:rsid w:val="00D513F2"/>
    <w:rsid w:val="00D51754"/>
    <w:rsid w:val="00D51AF7"/>
    <w:rsid w:val="00D54D35"/>
    <w:rsid w:val="00D56C75"/>
    <w:rsid w:val="00D61778"/>
    <w:rsid w:val="00D62C9A"/>
    <w:rsid w:val="00D64035"/>
    <w:rsid w:val="00D64B1D"/>
    <w:rsid w:val="00D64B85"/>
    <w:rsid w:val="00D653D7"/>
    <w:rsid w:val="00D655D8"/>
    <w:rsid w:val="00D67AD4"/>
    <w:rsid w:val="00D710BD"/>
    <w:rsid w:val="00D721BD"/>
    <w:rsid w:val="00D81790"/>
    <w:rsid w:val="00D82A13"/>
    <w:rsid w:val="00D83812"/>
    <w:rsid w:val="00D83CDF"/>
    <w:rsid w:val="00D90B72"/>
    <w:rsid w:val="00D97A1D"/>
    <w:rsid w:val="00DA0361"/>
    <w:rsid w:val="00DA1D6F"/>
    <w:rsid w:val="00DA301B"/>
    <w:rsid w:val="00DA52E0"/>
    <w:rsid w:val="00DA5A13"/>
    <w:rsid w:val="00DA74D9"/>
    <w:rsid w:val="00DA7AB8"/>
    <w:rsid w:val="00DB076A"/>
    <w:rsid w:val="00DB0BC1"/>
    <w:rsid w:val="00DB1A59"/>
    <w:rsid w:val="00DB1FF8"/>
    <w:rsid w:val="00DB27A5"/>
    <w:rsid w:val="00DB654F"/>
    <w:rsid w:val="00DC1886"/>
    <w:rsid w:val="00DC37C8"/>
    <w:rsid w:val="00DD2BE9"/>
    <w:rsid w:val="00DD3D79"/>
    <w:rsid w:val="00DD4424"/>
    <w:rsid w:val="00DD4A87"/>
    <w:rsid w:val="00DD4BAE"/>
    <w:rsid w:val="00DD5C2B"/>
    <w:rsid w:val="00DE10E9"/>
    <w:rsid w:val="00DE5528"/>
    <w:rsid w:val="00DE728C"/>
    <w:rsid w:val="00DF04B5"/>
    <w:rsid w:val="00DF37B3"/>
    <w:rsid w:val="00DF3E88"/>
    <w:rsid w:val="00DF51B3"/>
    <w:rsid w:val="00DF547E"/>
    <w:rsid w:val="00DF5ED0"/>
    <w:rsid w:val="00E00215"/>
    <w:rsid w:val="00E070CF"/>
    <w:rsid w:val="00E107E5"/>
    <w:rsid w:val="00E123DB"/>
    <w:rsid w:val="00E141B2"/>
    <w:rsid w:val="00E2187F"/>
    <w:rsid w:val="00E2211F"/>
    <w:rsid w:val="00E22A83"/>
    <w:rsid w:val="00E23E63"/>
    <w:rsid w:val="00E243B3"/>
    <w:rsid w:val="00E253F7"/>
    <w:rsid w:val="00E3041A"/>
    <w:rsid w:val="00E332CE"/>
    <w:rsid w:val="00E40047"/>
    <w:rsid w:val="00E40390"/>
    <w:rsid w:val="00E41932"/>
    <w:rsid w:val="00E44E27"/>
    <w:rsid w:val="00E5070D"/>
    <w:rsid w:val="00E51FCC"/>
    <w:rsid w:val="00E53D42"/>
    <w:rsid w:val="00E53F6D"/>
    <w:rsid w:val="00E545D4"/>
    <w:rsid w:val="00E55FED"/>
    <w:rsid w:val="00E6306D"/>
    <w:rsid w:val="00E632FD"/>
    <w:rsid w:val="00E63352"/>
    <w:rsid w:val="00E63F95"/>
    <w:rsid w:val="00E6443E"/>
    <w:rsid w:val="00E65BE1"/>
    <w:rsid w:val="00E71868"/>
    <w:rsid w:val="00E71C20"/>
    <w:rsid w:val="00E72C26"/>
    <w:rsid w:val="00E761DC"/>
    <w:rsid w:val="00E82383"/>
    <w:rsid w:val="00E82AD1"/>
    <w:rsid w:val="00E83358"/>
    <w:rsid w:val="00E838AF"/>
    <w:rsid w:val="00E86899"/>
    <w:rsid w:val="00E87A42"/>
    <w:rsid w:val="00E930B7"/>
    <w:rsid w:val="00E94774"/>
    <w:rsid w:val="00EA0F23"/>
    <w:rsid w:val="00EB02B4"/>
    <w:rsid w:val="00EB13A6"/>
    <w:rsid w:val="00EB1D39"/>
    <w:rsid w:val="00EB2065"/>
    <w:rsid w:val="00EC080B"/>
    <w:rsid w:val="00EC0E81"/>
    <w:rsid w:val="00EC4980"/>
    <w:rsid w:val="00ED381D"/>
    <w:rsid w:val="00ED4653"/>
    <w:rsid w:val="00ED4FF6"/>
    <w:rsid w:val="00ED7171"/>
    <w:rsid w:val="00ED7D97"/>
    <w:rsid w:val="00EE01AA"/>
    <w:rsid w:val="00EE0347"/>
    <w:rsid w:val="00EE1727"/>
    <w:rsid w:val="00EE290C"/>
    <w:rsid w:val="00EE2AED"/>
    <w:rsid w:val="00EE2C77"/>
    <w:rsid w:val="00EE64A8"/>
    <w:rsid w:val="00EE799D"/>
    <w:rsid w:val="00EE7AED"/>
    <w:rsid w:val="00EF0988"/>
    <w:rsid w:val="00EF1168"/>
    <w:rsid w:val="00EF1A49"/>
    <w:rsid w:val="00EF57C9"/>
    <w:rsid w:val="00EF7AE9"/>
    <w:rsid w:val="00F00D8E"/>
    <w:rsid w:val="00F01342"/>
    <w:rsid w:val="00F020F0"/>
    <w:rsid w:val="00F0223B"/>
    <w:rsid w:val="00F02FCE"/>
    <w:rsid w:val="00F05925"/>
    <w:rsid w:val="00F06559"/>
    <w:rsid w:val="00F07D4D"/>
    <w:rsid w:val="00F101F3"/>
    <w:rsid w:val="00F115B2"/>
    <w:rsid w:val="00F11EF0"/>
    <w:rsid w:val="00F11F3B"/>
    <w:rsid w:val="00F1342B"/>
    <w:rsid w:val="00F1366D"/>
    <w:rsid w:val="00F1511B"/>
    <w:rsid w:val="00F1761C"/>
    <w:rsid w:val="00F201A1"/>
    <w:rsid w:val="00F205F2"/>
    <w:rsid w:val="00F20C4C"/>
    <w:rsid w:val="00F25DC8"/>
    <w:rsid w:val="00F309E2"/>
    <w:rsid w:val="00F32F99"/>
    <w:rsid w:val="00F33CB1"/>
    <w:rsid w:val="00F37777"/>
    <w:rsid w:val="00F4069D"/>
    <w:rsid w:val="00F40DEF"/>
    <w:rsid w:val="00F41AF1"/>
    <w:rsid w:val="00F41D02"/>
    <w:rsid w:val="00F4228F"/>
    <w:rsid w:val="00F42A97"/>
    <w:rsid w:val="00F44614"/>
    <w:rsid w:val="00F45370"/>
    <w:rsid w:val="00F47689"/>
    <w:rsid w:val="00F55857"/>
    <w:rsid w:val="00F60404"/>
    <w:rsid w:val="00F621F3"/>
    <w:rsid w:val="00F623A4"/>
    <w:rsid w:val="00F623AA"/>
    <w:rsid w:val="00F63791"/>
    <w:rsid w:val="00F63EEF"/>
    <w:rsid w:val="00F642B2"/>
    <w:rsid w:val="00F653BE"/>
    <w:rsid w:val="00F6624C"/>
    <w:rsid w:val="00F705ED"/>
    <w:rsid w:val="00F726EF"/>
    <w:rsid w:val="00F74D2F"/>
    <w:rsid w:val="00F774AC"/>
    <w:rsid w:val="00F80194"/>
    <w:rsid w:val="00F80EA5"/>
    <w:rsid w:val="00F81602"/>
    <w:rsid w:val="00F84780"/>
    <w:rsid w:val="00F857E0"/>
    <w:rsid w:val="00F9186F"/>
    <w:rsid w:val="00FA04CC"/>
    <w:rsid w:val="00FA2EA4"/>
    <w:rsid w:val="00FA301E"/>
    <w:rsid w:val="00FA66FA"/>
    <w:rsid w:val="00FA76EB"/>
    <w:rsid w:val="00FB3298"/>
    <w:rsid w:val="00FB6723"/>
    <w:rsid w:val="00FB7C49"/>
    <w:rsid w:val="00FC1995"/>
    <w:rsid w:val="00FC2946"/>
    <w:rsid w:val="00FC2B24"/>
    <w:rsid w:val="00FC3FC5"/>
    <w:rsid w:val="00FC5657"/>
    <w:rsid w:val="00FD0BF1"/>
    <w:rsid w:val="00FD1ADA"/>
    <w:rsid w:val="00FD1B02"/>
    <w:rsid w:val="00FD1C7B"/>
    <w:rsid w:val="00FD4FA7"/>
    <w:rsid w:val="00FD5062"/>
    <w:rsid w:val="00FD62BF"/>
    <w:rsid w:val="00FD6444"/>
    <w:rsid w:val="00FE1FF5"/>
    <w:rsid w:val="00FE64B4"/>
    <w:rsid w:val="00FE7267"/>
    <w:rsid w:val="00FF0CB5"/>
    <w:rsid w:val="00FF1873"/>
    <w:rsid w:val="00FF2558"/>
    <w:rsid w:val="00FF749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0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4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4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0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user</cp:lastModifiedBy>
  <cp:revision>5</cp:revision>
  <cp:lastPrinted>2016-07-13T10:57:00Z</cp:lastPrinted>
  <dcterms:created xsi:type="dcterms:W3CDTF">2016-07-10T11:00:00Z</dcterms:created>
  <dcterms:modified xsi:type="dcterms:W3CDTF">2016-07-19T04:31:00Z</dcterms:modified>
</cp:coreProperties>
</file>