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7C9" w:rsidRDefault="004147C9" w:rsidP="005360C0">
      <w:pPr>
        <w:pStyle w:val="ConsPlusTitle"/>
      </w:pPr>
    </w:p>
    <w:p w:rsidR="00132C79" w:rsidRDefault="00132C79" w:rsidP="005360C0">
      <w:pPr>
        <w:pStyle w:val="ConsPlusTitle"/>
      </w:pPr>
    </w:p>
    <w:p w:rsidR="00132C79" w:rsidRDefault="00132C79" w:rsidP="00132C79"/>
    <w:tbl>
      <w:tblPr>
        <w:tblW w:w="100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56"/>
      </w:tblGrid>
      <w:tr w:rsidR="00132C79" w:rsidTr="00132C79">
        <w:trPr>
          <w:cantSplit/>
          <w:trHeight w:val="687"/>
        </w:trPr>
        <w:tc>
          <w:tcPr>
            <w:tcW w:w="10056" w:type="dxa"/>
          </w:tcPr>
          <w:p w:rsidR="00132C79" w:rsidRDefault="00132C7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563880" cy="79248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2C79" w:rsidRDefault="00132C7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  <w:t xml:space="preserve">АДМИНИСТРАЦИЯ    УСТЬ – НИЦИНСКОГО </w:t>
            </w:r>
          </w:p>
          <w:p w:rsidR="00132C79" w:rsidRDefault="00132C7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  <w:t>СЕЛЬСКОГО ПОСЕЛЕНИЯ</w:t>
            </w:r>
          </w:p>
          <w:p w:rsidR="00132C79" w:rsidRDefault="00132C7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</w:pPr>
          </w:p>
          <w:p w:rsidR="00132C79" w:rsidRDefault="00132C79">
            <w:pPr>
              <w:pStyle w:val="ConsPlusNonforma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  <w:t>ПОСТАНОВЛЕНИЕ</w:t>
            </w:r>
          </w:p>
        </w:tc>
      </w:tr>
      <w:tr w:rsidR="00132C79" w:rsidTr="00132C79">
        <w:trPr>
          <w:cantSplit/>
          <w:trHeight w:val="165"/>
        </w:trPr>
        <w:tc>
          <w:tcPr>
            <w:tcW w:w="10056" w:type="dxa"/>
            <w:tcBorders>
              <w:top w:val="nil"/>
              <w:left w:val="nil"/>
              <w:bottom w:val="thinThickSmallGap" w:sz="24" w:space="0" w:color="000000"/>
              <w:right w:val="nil"/>
            </w:tcBorders>
          </w:tcPr>
          <w:p w:rsidR="00132C79" w:rsidRDefault="00132C79">
            <w:pPr>
              <w:suppressAutoHyphens/>
              <w:autoSpaceDN w:val="0"/>
              <w:rPr>
                <w:sz w:val="10"/>
                <w:lang w:eastAsia="zh-CN"/>
              </w:rPr>
            </w:pPr>
          </w:p>
        </w:tc>
      </w:tr>
      <w:tr w:rsidR="00132C79" w:rsidTr="00132C79">
        <w:trPr>
          <w:trHeight w:val="350"/>
        </w:trPr>
        <w:tc>
          <w:tcPr>
            <w:tcW w:w="10056" w:type="dxa"/>
            <w:tcBorders>
              <w:top w:val="thinThickSmallGap" w:sz="24" w:space="0" w:color="000000"/>
              <w:left w:val="nil"/>
              <w:bottom w:val="nil"/>
              <w:right w:val="nil"/>
            </w:tcBorders>
          </w:tcPr>
          <w:p w:rsidR="00132C79" w:rsidRDefault="00132C79">
            <w:pPr>
              <w:suppressAutoHyphens/>
              <w:autoSpaceDN w:val="0"/>
              <w:snapToGrid w:val="0"/>
              <w:rPr>
                <w:sz w:val="20"/>
                <w:lang w:eastAsia="zh-CN"/>
              </w:rPr>
            </w:pPr>
          </w:p>
        </w:tc>
      </w:tr>
    </w:tbl>
    <w:p w:rsidR="00132C79" w:rsidRPr="00132C79" w:rsidRDefault="007E0663" w:rsidP="00132C79">
      <w:pPr>
        <w:suppressAutoHyphens/>
        <w:autoSpaceDN w:val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00</w:t>
      </w:r>
      <w:r w:rsidR="00132C79" w:rsidRPr="00132C79">
        <w:rPr>
          <w:sz w:val="28"/>
          <w:szCs w:val="28"/>
          <w:lang w:eastAsia="zh-CN"/>
        </w:rPr>
        <w:t xml:space="preserve">.04.2016                                                                                                                 </w:t>
      </w:r>
      <w:r>
        <w:rPr>
          <w:color w:val="000000"/>
          <w:sz w:val="28"/>
          <w:szCs w:val="28"/>
          <w:lang w:eastAsia="zh-CN"/>
        </w:rPr>
        <w:t>№ 00</w:t>
      </w:r>
    </w:p>
    <w:p w:rsidR="00132C79" w:rsidRPr="00132C79" w:rsidRDefault="00132C79" w:rsidP="00132C79">
      <w:pPr>
        <w:tabs>
          <w:tab w:val="center" w:pos="4960"/>
          <w:tab w:val="left" w:pos="8490"/>
        </w:tabs>
        <w:suppressAutoHyphens/>
        <w:autoSpaceDN w:val="0"/>
        <w:rPr>
          <w:sz w:val="28"/>
          <w:szCs w:val="28"/>
          <w:lang w:eastAsia="zh-CN"/>
        </w:rPr>
      </w:pPr>
      <w:r w:rsidRPr="00132C79">
        <w:rPr>
          <w:sz w:val="28"/>
          <w:szCs w:val="28"/>
          <w:lang w:eastAsia="zh-CN"/>
        </w:rPr>
        <w:tab/>
        <w:t>с.  Усть – Ницинское</w:t>
      </w:r>
    </w:p>
    <w:p w:rsidR="00132C79" w:rsidRPr="00132C79" w:rsidRDefault="00132C79" w:rsidP="007E0663">
      <w:pPr>
        <w:tabs>
          <w:tab w:val="center" w:pos="4960"/>
          <w:tab w:val="left" w:pos="8490"/>
        </w:tabs>
        <w:suppressAutoHyphens/>
        <w:autoSpaceDN w:val="0"/>
        <w:jc w:val="right"/>
        <w:rPr>
          <w:sz w:val="28"/>
          <w:szCs w:val="28"/>
          <w:lang w:eastAsia="zh-CN"/>
        </w:rPr>
      </w:pPr>
      <w:r w:rsidRPr="00132C79">
        <w:rPr>
          <w:sz w:val="28"/>
          <w:szCs w:val="28"/>
          <w:lang w:eastAsia="zh-CN"/>
        </w:rPr>
        <w:t xml:space="preserve">                                                  </w:t>
      </w:r>
      <w:r w:rsidR="007E0663">
        <w:rPr>
          <w:sz w:val="28"/>
          <w:szCs w:val="28"/>
          <w:lang w:eastAsia="zh-CN"/>
        </w:rPr>
        <w:t>ПРОЕКТ</w:t>
      </w:r>
      <w:r w:rsidRPr="00132C79">
        <w:rPr>
          <w:sz w:val="28"/>
          <w:szCs w:val="28"/>
          <w:lang w:eastAsia="zh-CN"/>
        </w:rPr>
        <w:t xml:space="preserve">                                                                 </w:t>
      </w:r>
    </w:p>
    <w:p w:rsidR="004147C9" w:rsidRPr="005360C0" w:rsidRDefault="005360C0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60C0">
        <w:rPr>
          <w:rFonts w:ascii="Times New Roman" w:hAnsi="Times New Roman" w:cs="Times New Roman"/>
          <w:i/>
          <w:sz w:val="28"/>
          <w:szCs w:val="28"/>
        </w:rPr>
        <w:t>Об утверждении порядка определения объема</w:t>
      </w:r>
      <w:r w:rsidR="00132C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60C0">
        <w:rPr>
          <w:rFonts w:ascii="Times New Roman" w:hAnsi="Times New Roman" w:cs="Times New Roman"/>
          <w:i/>
          <w:sz w:val="28"/>
          <w:szCs w:val="28"/>
        </w:rPr>
        <w:t>и условий предоставления субсидий из бюджета</w:t>
      </w:r>
      <w:r w:rsidR="00132C79">
        <w:rPr>
          <w:rFonts w:ascii="Times New Roman" w:hAnsi="Times New Roman" w:cs="Times New Roman"/>
          <w:i/>
          <w:sz w:val="28"/>
          <w:szCs w:val="28"/>
        </w:rPr>
        <w:t xml:space="preserve"> Усть - Ницинского сельского поселения</w:t>
      </w:r>
      <w:r w:rsidRPr="005360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360C0">
        <w:rPr>
          <w:rFonts w:ascii="Times New Roman" w:hAnsi="Times New Roman" w:cs="Times New Roman"/>
          <w:i/>
          <w:sz w:val="28"/>
          <w:szCs w:val="28"/>
        </w:rPr>
        <w:t>муниципальным</w:t>
      </w:r>
      <w:proofErr w:type="gramEnd"/>
    </w:p>
    <w:p w:rsidR="004147C9" w:rsidRPr="005360C0" w:rsidRDefault="005360C0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60C0">
        <w:rPr>
          <w:rFonts w:ascii="Times New Roman" w:hAnsi="Times New Roman" w:cs="Times New Roman"/>
          <w:i/>
          <w:sz w:val="28"/>
          <w:szCs w:val="28"/>
        </w:rPr>
        <w:t>бюджетным учреждениям на иные цели</w:t>
      </w:r>
      <w:r w:rsidR="00132C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60C0">
        <w:rPr>
          <w:rFonts w:ascii="Times New Roman" w:hAnsi="Times New Roman" w:cs="Times New Roman"/>
          <w:i/>
          <w:sz w:val="28"/>
          <w:szCs w:val="28"/>
        </w:rPr>
        <w:t>и примерной формы соглашения о порядке и условиях</w:t>
      </w:r>
      <w:r w:rsidR="00132C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60C0">
        <w:rPr>
          <w:rFonts w:ascii="Times New Roman" w:hAnsi="Times New Roman" w:cs="Times New Roman"/>
          <w:i/>
          <w:sz w:val="28"/>
          <w:szCs w:val="28"/>
        </w:rPr>
        <w:t>предоставления субсидий муниципальным бюджетным</w:t>
      </w:r>
    </w:p>
    <w:p w:rsidR="004147C9" w:rsidRPr="005360C0" w:rsidRDefault="005360C0" w:rsidP="005360C0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60C0">
        <w:rPr>
          <w:rFonts w:ascii="Times New Roman" w:hAnsi="Times New Roman" w:cs="Times New Roman"/>
          <w:i/>
          <w:sz w:val="28"/>
          <w:szCs w:val="28"/>
        </w:rPr>
        <w:t xml:space="preserve">учреждениям </w:t>
      </w:r>
      <w:r w:rsidR="00132C79">
        <w:rPr>
          <w:rFonts w:ascii="Times New Roman" w:hAnsi="Times New Roman" w:cs="Times New Roman"/>
          <w:i/>
          <w:sz w:val="28"/>
          <w:szCs w:val="28"/>
        </w:rPr>
        <w:t>Усть - Ницинского сельского поселения</w:t>
      </w:r>
      <w:r w:rsidRPr="005360C0">
        <w:rPr>
          <w:rFonts w:ascii="Times New Roman" w:hAnsi="Times New Roman" w:cs="Times New Roman"/>
          <w:i/>
          <w:sz w:val="28"/>
          <w:szCs w:val="28"/>
        </w:rPr>
        <w:t xml:space="preserve"> на иные цели</w:t>
      </w:r>
    </w:p>
    <w:p w:rsidR="004147C9" w:rsidRDefault="004147C9">
      <w:pPr>
        <w:pStyle w:val="ConsPlusNormal"/>
      </w:pPr>
    </w:p>
    <w:p w:rsidR="00132C79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C7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132C79">
          <w:rPr>
            <w:rFonts w:ascii="Times New Roman" w:hAnsi="Times New Roman" w:cs="Times New Roman"/>
            <w:color w:val="0000FF"/>
            <w:sz w:val="28"/>
            <w:szCs w:val="28"/>
          </w:rPr>
          <w:t>статьей 78.1</w:t>
        </w:r>
      </w:hyperlink>
      <w:r w:rsidRPr="00132C79">
        <w:rPr>
          <w:rFonts w:ascii="Times New Roman" w:hAnsi="Times New Roman" w:cs="Times New Roman"/>
          <w:sz w:val="28"/>
          <w:szCs w:val="28"/>
        </w:rPr>
        <w:t xml:space="preserve"> </w:t>
      </w:r>
      <w:r w:rsidR="001D32EA" w:rsidRPr="00132C79">
        <w:rPr>
          <w:rFonts w:ascii="Times New Roman" w:hAnsi="Times New Roman" w:cs="Times New Roman"/>
          <w:sz w:val="28"/>
          <w:szCs w:val="28"/>
        </w:rPr>
        <w:t>б</w:t>
      </w:r>
      <w:r w:rsidRPr="00132C79">
        <w:rPr>
          <w:rFonts w:ascii="Times New Roman" w:hAnsi="Times New Roman" w:cs="Times New Roman"/>
          <w:sz w:val="28"/>
          <w:szCs w:val="28"/>
        </w:rPr>
        <w:t xml:space="preserve">юджетного кодекса Российской Федерации, руководствуясь </w:t>
      </w:r>
      <w:hyperlink r:id="rId9" w:history="1">
        <w:r w:rsidR="00FA3839" w:rsidRPr="00132C79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Pr="00132C79">
          <w:rPr>
            <w:rFonts w:ascii="Times New Roman" w:hAnsi="Times New Roman" w:cs="Times New Roman"/>
            <w:color w:val="0000FF"/>
            <w:sz w:val="28"/>
            <w:szCs w:val="28"/>
          </w:rPr>
          <w:t>остановлением</w:t>
        </w:r>
      </w:hyperlink>
      <w:r w:rsidRPr="00132C79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</w:t>
      </w:r>
      <w:r w:rsidR="00132C79">
        <w:rPr>
          <w:rFonts w:ascii="Times New Roman" w:hAnsi="Times New Roman" w:cs="Times New Roman"/>
          <w:sz w:val="28"/>
          <w:szCs w:val="28"/>
        </w:rPr>
        <w:t>0</w:t>
      </w:r>
      <w:r w:rsidRPr="00132C79">
        <w:rPr>
          <w:rFonts w:ascii="Times New Roman" w:hAnsi="Times New Roman" w:cs="Times New Roman"/>
          <w:sz w:val="28"/>
          <w:szCs w:val="28"/>
        </w:rPr>
        <w:t>8 февраля 2011 года N 74-ПП "Об утверждении Порядка определения объема и условий предоставления субсидий из областного бюджета государственным бюджетным и автономным учреждениям Свердловской области на иные цели и примерной формы соглашения о порядке и условиях предоставления субсидии государственным бюджетным и автономным учреждениям Свердловской обл</w:t>
      </w:r>
      <w:r w:rsidR="00FA3839" w:rsidRPr="00132C79">
        <w:rPr>
          <w:rFonts w:ascii="Times New Roman" w:hAnsi="Times New Roman" w:cs="Times New Roman"/>
          <w:sz w:val="28"/>
          <w:szCs w:val="28"/>
        </w:rPr>
        <w:t>асти</w:t>
      </w:r>
      <w:proofErr w:type="gramEnd"/>
      <w:r w:rsidR="00FA3839" w:rsidRPr="00132C79">
        <w:rPr>
          <w:rFonts w:ascii="Times New Roman" w:hAnsi="Times New Roman" w:cs="Times New Roman"/>
          <w:sz w:val="28"/>
          <w:szCs w:val="28"/>
        </w:rPr>
        <w:t xml:space="preserve"> на иные цели" (в редакции п</w:t>
      </w:r>
      <w:r w:rsidRPr="00132C79">
        <w:rPr>
          <w:rFonts w:ascii="Times New Roman" w:hAnsi="Times New Roman" w:cs="Times New Roman"/>
          <w:sz w:val="28"/>
          <w:szCs w:val="28"/>
        </w:rPr>
        <w:t>остановления Правительства Свердловской области от 27.05.2014 N 457-ПП</w:t>
      </w:r>
      <w:r w:rsidR="00FA3839" w:rsidRPr="00132C79">
        <w:rPr>
          <w:rFonts w:ascii="Times New Roman" w:hAnsi="Times New Roman" w:cs="Times New Roman"/>
          <w:sz w:val="28"/>
          <w:szCs w:val="28"/>
        </w:rPr>
        <w:t>, от 05.04.2016 № 220-ПП</w:t>
      </w:r>
      <w:r w:rsidRPr="00132C7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32C79" w:rsidRDefault="00132C79" w:rsidP="00132C79">
      <w:pPr>
        <w:rPr>
          <w:sz w:val="28"/>
          <w:szCs w:val="28"/>
        </w:rPr>
      </w:pPr>
    </w:p>
    <w:p w:rsidR="00132C79" w:rsidRDefault="00132C79" w:rsidP="00132C79">
      <w:pPr>
        <w:rPr>
          <w:sz w:val="28"/>
          <w:szCs w:val="28"/>
        </w:rPr>
      </w:pPr>
      <w:r w:rsidRPr="00132C79">
        <w:rPr>
          <w:sz w:val="28"/>
          <w:szCs w:val="28"/>
        </w:rPr>
        <w:t>ПОСТАНОВЛЯЮ:</w:t>
      </w:r>
    </w:p>
    <w:p w:rsidR="00132C79" w:rsidRPr="00132C79" w:rsidRDefault="00132C79" w:rsidP="00132C79">
      <w:pPr>
        <w:rPr>
          <w:sz w:val="28"/>
          <w:szCs w:val="28"/>
        </w:rPr>
      </w:pPr>
    </w:p>
    <w:p w:rsidR="004147C9" w:rsidRPr="00132C79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C79">
        <w:rPr>
          <w:rFonts w:ascii="Times New Roman" w:hAnsi="Times New Roman" w:cs="Times New Roman"/>
          <w:sz w:val="28"/>
          <w:szCs w:val="28"/>
        </w:rPr>
        <w:t>1. Утвердить:</w:t>
      </w:r>
    </w:p>
    <w:p w:rsidR="004147C9" w:rsidRPr="00132C79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C79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35" w:history="1">
        <w:r w:rsidRPr="004C3C0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C3C05">
        <w:rPr>
          <w:rFonts w:ascii="Times New Roman" w:hAnsi="Times New Roman" w:cs="Times New Roman"/>
          <w:sz w:val="28"/>
          <w:szCs w:val="28"/>
        </w:rPr>
        <w:t xml:space="preserve"> </w:t>
      </w:r>
      <w:r w:rsidRPr="00132C79">
        <w:rPr>
          <w:rFonts w:ascii="Times New Roman" w:hAnsi="Times New Roman" w:cs="Times New Roman"/>
          <w:sz w:val="28"/>
          <w:szCs w:val="28"/>
        </w:rPr>
        <w:t xml:space="preserve">определения объема и условий предоставления субсидий из бюджета </w:t>
      </w:r>
      <w:r w:rsidR="00132C79">
        <w:rPr>
          <w:rFonts w:ascii="Times New Roman" w:hAnsi="Times New Roman" w:cs="Times New Roman"/>
          <w:sz w:val="28"/>
          <w:szCs w:val="28"/>
        </w:rPr>
        <w:t>Усть-Ницинского сельского поселения</w:t>
      </w:r>
      <w:r w:rsidRPr="00132C79">
        <w:rPr>
          <w:rFonts w:ascii="Times New Roman" w:hAnsi="Times New Roman" w:cs="Times New Roman"/>
          <w:sz w:val="28"/>
          <w:szCs w:val="28"/>
        </w:rPr>
        <w:t xml:space="preserve"> муниципальным бюджетным учреждениям на иные цели (далее - Порядок) (прилагается);</w:t>
      </w:r>
    </w:p>
    <w:p w:rsidR="004147C9" w:rsidRPr="00132C79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C79">
        <w:rPr>
          <w:rFonts w:ascii="Times New Roman" w:hAnsi="Times New Roman" w:cs="Times New Roman"/>
          <w:sz w:val="28"/>
          <w:szCs w:val="28"/>
        </w:rPr>
        <w:t xml:space="preserve">2) примерную форму </w:t>
      </w:r>
      <w:hyperlink w:anchor="P90" w:history="1">
        <w:r w:rsidRPr="004C3C05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Pr="00132C79">
        <w:rPr>
          <w:rFonts w:ascii="Times New Roman" w:hAnsi="Times New Roman" w:cs="Times New Roman"/>
          <w:sz w:val="28"/>
          <w:szCs w:val="28"/>
        </w:rPr>
        <w:t xml:space="preserve"> о порядке и условиях предоставления субсидии муниципальным бюджетным учреждениям на иные цели (далее - примерная форма соглашения) (прилагается).</w:t>
      </w:r>
    </w:p>
    <w:p w:rsidR="009647DA" w:rsidRPr="009647DA" w:rsidRDefault="009647DA" w:rsidP="009647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4147C9" w:rsidRPr="00132C79">
        <w:rPr>
          <w:sz w:val="28"/>
          <w:szCs w:val="28"/>
        </w:rPr>
        <w:t xml:space="preserve">. </w:t>
      </w:r>
      <w:r w:rsidRPr="009647DA">
        <w:rPr>
          <w:sz w:val="28"/>
          <w:szCs w:val="28"/>
        </w:rPr>
        <w:t>Настоящее постановление разместить на официальном сайте администрации Усть – Ницинского сельского поселения в сети Интернет.</w:t>
      </w:r>
    </w:p>
    <w:p w:rsidR="004147C9" w:rsidRPr="003C717C" w:rsidRDefault="009647DA" w:rsidP="003C7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34C8" w:rsidRPr="00132C79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возложить на </w:t>
      </w:r>
      <w:r w:rsidR="003C717C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3C717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3C717C" w:rsidRPr="003C717C">
        <w:rPr>
          <w:rFonts w:ascii="Times New Roman" w:hAnsi="Times New Roman" w:cs="Times New Roman"/>
          <w:sz w:val="28"/>
          <w:szCs w:val="28"/>
        </w:rPr>
        <w:t xml:space="preserve"> </w:t>
      </w:r>
      <w:r w:rsidR="003C717C">
        <w:rPr>
          <w:rFonts w:ascii="Times New Roman" w:hAnsi="Times New Roman" w:cs="Times New Roman"/>
          <w:sz w:val="28"/>
          <w:szCs w:val="28"/>
        </w:rPr>
        <w:t>категории администрации Соболеву Л.Л.</w:t>
      </w:r>
    </w:p>
    <w:p w:rsidR="004147C9" w:rsidRPr="00132C79" w:rsidRDefault="004147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47C9" w:rsidRDefault="009647D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Усть-Ницинского</w:t>
      </w:r>
    </w:p>
    <w:p w:rsidR="009647DA" w:rsidRPr="005360C0" w:rsidRDefault="009647DA" w:rsidP="009647DA">
      <w:pPr>
        <w:pStyle w:val="ConsPlusNormal"/>
        <w:tabs>
          <w:tab w:val="left" w:pos="75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К.Г. Судакова</w:t>
      </w:r>
    </w:p>
    <w:p w:rsidR="003C717C" w:rsidRDefault="003C71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147C9" w:rsidRPr="005360C0" w:rsidRDefault="004147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60C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147C9" w:rsidRPr="005360C0" w:rsidRDefault="005834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C717C">
        <w:rPr>
          <w:rFonts w:ascii="Times New Roman" w:hAnsi="Times New Roman" w:cs="Times New Roman"/>
          <w:sz w:val="24"/>
          <w:szCs w:val="24"/>
        </w:rPr>
        <w:t>остановлением а</w:t>
      </w:r>
      <w:r w:rsidR="004147C9" w:rsidRPr="005360C0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9647DA" w:rsidRDefault="009647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Усть-Ницинского</w:t>
      </w:r>
    </w:p>
    <w:p w:rsidR="004147C9" w:rsidRPr="005360C0" w:rsidRDefault="009647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147C9" w:rsidRPr="005360C0" w:rsidRDefault="007E06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00</w:t>
      </w:r>
      <w:r w:rsidR="009647DA">
        <w:rPr>
          <w:rFonts w:ascii="Times New Roman" w:hAnsi="Times New Roman" w:cs="Times New Roman"/>
          <w:sz w:val="24"/>
          <w:szCs w:val="24"/>
        </w:rPr>
        <w:t>.04.</w:t>
      </w:r>
      <w:r w:rsidR="005834C8">
        <w:rPr>
          <w:rFonts w:ascii="Times New Roman" w:hAnsi="Times New Roman" w:cs="Times New Roman"/>
          <w:sz w:val="24"/>
          <w:szCs w:val="24"/>
        </w:rPr>
        <w:t>2016</w:t>
      </w:r>
      <w:r w:rsidR="009647DA">
        <w:rPr>
          <w:rFonts w:ascii="Times New Roman" w:hAnsi="Times New Roman" w:cs="Times New Roman"/>
          <w:sz w:val="24"/>
          <w:szCs w:val="24"/>
        </w:rPr>
        <w:t xml:space="preserve"> г</w:t>
      </w:r>
      <w:r w:rsidR="004147C9" w:rsidRPr="005360C0">
        <w:rPr>
          <w:rFonts w:ascii="Times New Roman" w:hAnsi="Times New Roman" w:cs="Times New Roman"/>
          <w:sz w:val="24"/>
          <w:szCs w:val="24"/>
        </w:rPr>
        <w:t xml:space="preserve"> </w:t>
      </w:r>
      <w:r w:rsidR="009647DA">
        <w:rPr>
          <w:rFonts w:ascii="Times New Roman" w:hAnsi="Times New Roman" w:cs="Times New Roman"/>
          <w:sz w:val="24"/>
          <w:szCs w:val="24"/>
        </w:rPr>
        <w:t>№</w:t>
      </w:r>
      <w:r w:rsidR="004147C9" w:rsidRPr="005360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</w:t>
      </w:r>
    </w:p>
    <w:p w:rsidR="004147C9" w:rsidRPr="005360C0" w:rsidRDefault="004147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147C9" w:rsidRPr="00140CF1" w:rsidRDefault="005834C8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P35"/>
      <w:bookmarkEnd w:id="0"/>
      <w:r w:rsidRPr="00140CF1">
        <w:rPr>
          <w:rFonts w:ascii="Times New Roman" w:hAnsi="Times New Roman" w:cs="Times New Roman"/>
          <w:i/>
          <w:sz w:val="28"/>
          <w:szCs w:val="28"/>
        </w:rPr>
        <w:t>Порядок</w:t>
      </w:r>
    </w:p>
    <w:p w:rsidR="004147C9" w:rsidRPr="00140CF1" w:rsidRDefault="005834C8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0CF1">
        <w:rPr>
          <w:rFonts w:ascii="Times New Roman" w:hAnsi="Times New Roman" w:cs="Times New Roman"/>
          <w:i/>
          <w:sz w:val="28"/>
          <w:szCs w:val="28"/>
        </w:rPr>
        <w:t>определения объема и условий предоставления субсидий</w:t>
      </w:r>
    </w:p>
    <w:p w:rsidR="004147C9" w:rsidRPr="00140CF1" w:rsidRDefault="005834C8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0CF1">
        <w:rPr>
          <w:rFonts w:ascii="Times New Roman" w:hAnsi="Times New Roman" w:cs="Times New Roman"/>
          <w:i/>
          <w:sz w:val="28"/>
          <w:szCs w:val="28"/>
        </w:rPr>
        <w:t xml:space="preserve">из бюджета </w:t>
      </w:r>
      <w:r w:rsidR="009647DA">
        <w:rPr>
          <w:rFonts w:ascii="Times New Roman" w:hAnsi="Times New Roman" w:cs="Times New Roman"/>
          <w:i/>
          <w:sz w:val="28"/>
          <w:szCs w:val="28"/>
        </w:rPr>
        <w:t>Усть-Ницинского сельского поселения</w:t>
      </w:r>
    </w:p>
    <w:p w:rsidR="004147C9" w:rsidRPr="00140CF1" w:rsidRDefault="005834C8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0CF1">
        <w:rPr>
          <w:rFonts w:ascii="Times New Roman" w:hAnsi="Times New Roman" w:cs="Times New Roman"/>
          <w:i/>
          <w:sz w:val="28"/>
          <w:szCs w:val="28"/>
        </w:rPr>
        <w:t>муниципальным бюджетным учреждениям</w:t>
      </w:r>
      <w:r w:rsidR="009647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0CF1">
        <w:rPr>
          <w:rFonts w:ascii="Times New Roman" w:hAnsi="Times New Roman" w:cs="Times New Roman"/>
          <w:i/>
          <w:sz w:val="28"/>
          <w:szCs w:val="28"/>
        </w:rPr>
        <w:t>на иные цели</w:t>
      </w:r>
    </w:p>
    <w:p w:rsidR="004147C9" w:rsidRPr="005360C0" w:rsidRDefault="004147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147C9" w:rsidRPr="003C717C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17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C717C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</w:t>
      </w:r>
      <w:hyperlink r:id="rId10" w:history="1">
        <w:r w:rsidRPr="003C717C">
          <w:rPr>
            <w:rFonts w:ascii="Times New Roman" w:hAnsi="Times New Roman" w:cs="Times New Roman"/>
            <w:color w:val="0000FF"/>
            <w:sz w:val="28"/>
            <w:szCs w:val="28"/>
          </w:rPr>
          <w:t>статьей 78.1</w:t>
        </w:r>
      </w:hyperlink>
      <w:r w:rsidRPr="003C717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устанавливает правила определения объема и условий предоставления субсидий из бюджета </w:t>
      </w:r>
      <w:r w:rsidR="009647DA" w:rsidRPr="003C717C">
        <w:rPr>
          <w:rFonts w:ascii="Times New Roman" w:hAnsi="Times New Roman" w:cs="Times New Roman"/>
          <w:sz w:val="28"/>
          <w:szCs w:val="28"/>
        </w:rPr>
        <w:t>Усть-Ницинского сельского поселения</w:t>
      </w:r>
      <w:r w:rsidR="00140CF1" w:rsidRPr="003C717C">
        <w:rPr>
          <w:rFonts w:ascii="Times New Roman" w:hAnsi="Times New Roman" w:cs="Times New Roman"/>
          <w:sz w:val="28"/>
          <w:szCs w:val="28"/>
        </w:rPr>
        <w:t xml:space="preserve"> </w:t>
      </w:r>
      <w:r w:rsidRPr="003C717C">
        <w:rPr>
          <w:rFonts w:ascii="Times New Roman" w:hAnsi="Times New Roman" w:cs="Times New Roman"/>
          <w:sz w:val="28"/>
          <w:szCs w:val="28"/>
        </w:rPr>
        <w:t xml:space="preserve"> муниципальным бюджетным учреждениям </w:t>
      </w:r>
      <w:r w:rsidR="009647DA" w:rsidRPr="003C717C">
        <w:rPr>
          <w:rFonts w:ascii="Times New Roman" w:hAnsi="Times New Roman" w:cs="Times New Roman"/>
          <w:sz w:val="28"/>
          <w:szCs w:val="28"/>
        </w:rPr>
        <w:t>Усть-Ницинского сельского поселения</w:t>
      </w:r>
      <w:r w:rsidR="00140CF1" w:rsidRPr="003C717C">
        <w:rPr>
          <w:rFonts w:ascii="Times New Roman" w:hAnsi="Times New Roman" w:cs="Times New Roman"/>
          <w:sz w:val="28"/>
          <w:szCs w:val="28"/>
        </w:rPr>
        <w:t xml:space="preserve">  </w:t>
      </w:r>
      <w:r w:rsidRPr="003C717C">
        <w:rPr>
          <w:rFonts w:ascii="Times New Roman" w:hAnsi="Times New Roman" w:cs="Times New Roman"/>
          <w:sz w:val="28"/>
          <w:szCs w:val="28"/>
        </w:rPr>
        <w:t xml:space="preserve">(далее - бюджетные учреждения), на иные цели, не связанные с финансовым обеспечением выполнения муниципального задания и с осуществлением капитальных вложений в объекты капитального строительства муниципальной собственности </w:t>
      </w:r>
      <w:r w:rsidR="009647DA" w:rsidRPr="003C717C">
        <w:rPr>
          <w:rFonts w:ascii="Times New Roman" w:hAnsi="Times New Roman" w:cs="Times New Roman"/>
          <w:sz w:val="28"/>
          <w:szCs w:val="28"/>
        </w:rPr>
        <w:t>Усть-Ницинского сельского поселения</w:t>
      </w:r>
      <w:proofErr w:type="gramEnd"/>
      <w:r w:rsidR="00140CF1" w:rsidRPr="003C717C">
        <w:rPr>
          <w:rFonts w:ascii="Times New Roman" w:hAnsi="Times New Roman" w:cs="Times New Roman"/>
          <w:sz w:val="28"/>
          <w:szCs w:val="28"/>
        </w:rPr>
        <w:t xml:space="preserve">  </w:t>
      </w:r>
      <w:r w:rsidRPr="003C717C">
        <w:rPr>
          <w:rFonts w:ascii="Times New Roman" w:hAnsi="Times New Roman" w:cs="Times New Roman"/>
          <w:sz w:val="28"/>
          <w:szCs w:val="28"/>
        </w:rPr>
        <w:t xml:space="preserve"> или приобретением объектов недвижимого имущества в муниципальную собственность </w:t>
      </w:r>
      <w:r w:rsidR="009647DA" w:rsidRPr="003C717C">
        <w:rPr>
          <w:rFonts w:ascii="Times New Roman" w:hAnsi="Times New Roman" w:cs="Times New Roman"/>
          <w:sz w:val="28"/>
          <w:szCs w:val="28"/>
        </w:rPr>
        <w:t>Усть-Ницинского сельского поселения</w:t>
      </w:r>
      <w:r w:rsidR="00140CF1" w:rsidRPr="003C717C">
        <w:rPr>
          <w:rFonts w:ascii="Times New Roman" w:hAnsi="Times New Roman" w:cs="Times New Roman"/>
          <w:sz w:val="28"/>
          <w:szCs w:val="28"/>
        </w:rPr>
        <w:t xml:space="preserve">  </w:t>
      </w:r>
      <w:r w:rsidRPr="003C717C">
        <w:rPr>
          <w:rFonts w:ascii="Times New Roman" w:hAnsi="Times New Roman" w:cs="Times New Roman"/>
          <w:sz w:val="28"/>
          <w:szCs w:val="28"/>
        </w:rPr>
        <w:t>(далее - целевые субсидии).</w:t>
      </w:r>
    </w:p>
    <w:p w:rsidR="004147C9" w:rsidRPr="003C717C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17C">
        <w:rPr>
          <w:rFonts w:ascii="Times New Roman" w:hAnsi="Times New Roman" w:cs="Times New Roman"/>
          <w:sz w:val="28"/>
          <w:szCs w:val="28"/>
        </w:rPr>
        <w:t>Целевые субсидии предоставляются на осуществление следующих расходов:</w:t>
      </w:r>
    </w:p>
    <w:p w:rsidR="004147C9" w:rsidRPr="003C717C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 w:rsidRPr="003C717C">
        <w:rPr>
          <w:rFonts w:ascii="Times New Roman" w:hAnsi="Times New Roman" w:cs="Times New Roman"/>
          <w:sz w:val="28"/>
          <w:szCs w:val="28"/>
        </w:rPr>
        <w:t>1) на разработку проектной документации для выполнения работ по капитальному ремонту, проведение государственной экспертизы проектной документации в случае, если государственная экспертиза является обязательной, и проведение капитального ремонта недвижимого имущества, закрепленного за бюджетными учреждениями на праве оперативного управления</w:t>
      </w:r>
      <w:r w:rsidR="00140CF1" w:rsidRPr="003C717C">
        <w:rPr>
          <w:rFonts w:ascii="Times New Roman" w:hAnsi="Times New Roman" w:cs="Times New Roman"/>
          <w:sz w:val="28"/>
          <w:szCs w:val="28"/>
        </w:rPr>
        <w:t>, при условии, что размер расходов на эти цели превышает 500 тыс. рублей</w:t>
      </w:r>
      <w:r w:rsidRPr="003C717C">
        <w:rPr>
          <w:rFonts w:ascii="Times New Roman" w:hAnsi="Times New Roman" w:cs="Times New Roman"/>
          <w:sz w:val="28"/>
          <w:szCs w:val="28"/>
        </w:rPr>
        <w:t>;</w:t>
      </w:r>
    </w:p>
    <w:p w:rsidR="004147C9" w:rsidRPr="003C717C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17C">
        <w:rPr>
          <w:rFonts w:ascii="Times New Roman" w:hAnsi="Times New Roman" w:cs="Times New Roman"/>
          <w:sz w:val="28"/>
          <w:szCs w:val="28"/>
        </w:rPr>
        <w:t>2) на приобретение особо ценного движимого имущества</w:t>
      </w:r>
      <w:r w:rsidR="00140CF1" w:rsidRPr="003C717C">
        <w:rPr>
          <w:rFonts w:ascii="Times New Roman" w:hAnsi="Times New Roman" w:cs="Times New Roman"/>
          <w:sz w:val="28"/>
          <w:szCs w:val="28"/>
        </w:rPr>
        <w:t xml:space="preserve"> стоимостью свыше 200 тыс. рублей;</w:t>
      </w:r>
    </w:p>
    <w:p w:rsidR="004147C9" w:rsidRPr="003C717C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17C">
        <w:rPr>
          <w:rFonts w:ascii="Times New Roman" w:hAnsi="Times New Roman" w:cs="Times New Roman"/>
          <w:sz w:val="28"/>
          <w:szCs w:val="28"/>
        </w:rPr>
        <w:t xml:space="preserve">3) на приобретение товаров, работ, услуг, выполнение мероприятий в случае выделения средств из резервного фонда Администрации </w:t>
      </w:r>
      <w:r w:rsidR="00572145" w:rsidRPr="003C717C">
        <w:rPr>
          <w:rFonts w:ascii="Times New Roman" w:hAnsi="Times New Roman" w:cs="Times New Roman"/>
          <w:sz w:val="28"/>
          <w:szCs w:val="28"/>
        </w:rPr>
        <w:t>Усть-Ницинского сельского поселения</w:t>
      </w:r>
      <w:r w:rsidR="00140CF1" w:rsidRPr="003C717C">
        <w:rPr>
          <w:rFonts w:ascii="Times New Roman" w:hAnsi="Times New Roman" w:cs="Times New Roman"/>
          <w:sz w:val="28"/>
          <w:szCs w:val="28"/>
        </w:rPr>
        <w:t xml:space="preserve"> </w:t>
      </w:r>
      <w:r w:rsidRPr="003C717C">
        <w:rPr>
          <w:rFonts w:ascii="Times New Roman" w:hAnsi="Times New Roman" w:cs="Times New Roman"/>
          <w:sz w:val="28"/>
          <w:szCs w:val="28"/>
        </w:rPr>
        <w:t xml:space="preserve"> или Правительства Свердловской области;</w:t>
      </w:r>
    </w:p>
    <w:p w:rsidR="004147C9" w:rsidRPr="003C717C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17C">
        <w:rPr>
          <w:rFonts w:ascii="Times New Roman" w:hAnsi="Times New Roman" w:cs="Times New Roman"/>
          <w:sz w:val="28"/>
          <w:szCs w:val="28"/>
        </w:rPr>
        <w:t>4) на предупреждение и ликвидацию последствий чрезвычайных ситуаций;</w:t>
      </w:r>
    </w:p>
    <w:p w:rsidR="004147C9" w:rsidRPr="003C717C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17C">
        <w:rPr>
          <w:rFonts w:ascii="Times New Roman" w:hAnsi="Times New Roman" w:cs="Times New Roman"/>
          <w:sz w:val="28"/>
          <w:szCs w:val="28"/>
        </w:rPr>
        <w:t>5) на выполнение предписаний уполномоченных государственных органов контроля и надзора;</w:t>
      </w:r>
    </w:p>
    <w:p w:rsidR="004147C9" w:rsidRPr="003C717C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8"/>
      <w:bookmarkEnd w:id="2"/>
      <w:r w:rsidRPr="003C717C">
        <w:rPr>
          <w:rFonts w:ascii="Times New Roman" w:hAnsi="Times New Roman" w:cs="Times New Roman"/>
          <w:sz w:val="28"/>
          <w:szCs w:val="28"/>
        </w:rPr>
        <w:t>6) на предоставление (получение) грантов;</w:t>
      </w:r>
    </w:p>
    <w:p w:rsidR="00140CF1" w:rsidRPr="003C717C" w:rsidRDefault="00140C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17C">
        <w:rPr>
          <w:rFonts w:ascii="Times New Roman" w:hAnsi="Times New Roman" w:cs="Times New Roman"/>
          <w:sz w:val="28"/>
          <w:szCs w:val="28"/>
        </w:rPr>
        <w:t>6.1) на затраты, носящие разовый (непостоянный) характер, связанные с осуществлением органами местного самоуправления переданных государственных полномочий Российской Федерации и Свердловской области;</w:t>
      </w:r>
    </w:p>
    <w:p w:rsidR="004147C9" w:rsidRPr="003C717C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17C">
        <w:rPr>
          <w:rFonts w:ascii="Times New Roman" w:hAnsi="Times New Roman" w:cs="Times New Roman"/>
          <w:sz w:val="28"/>
          <w:szCs w:val="28"/>
        </w:rPr>
        <w:t xml:space="preserve">7) на финансовое обеспечение (возмещение) иных затрат, не указанных в </w:t>
      </w:r>
      <w:hyperlink w:anchor="P43" w:history="1">
        <w:r w:rsidRPr="003C717C">
          <w:rPr>
            <w:rFonts w:ascii="Times New Roman" w:hAnsi="Times New Roman" w:cs="Times New Roman"/>
            <w:color w:val="0000FF"/>
            <w:sz w:val="28"/>
            <w:szCs w:val="28"/>
          </w:rPr>
          <w:t>подпунктах 1</w:t>
        </w:r>
      </w:hyperlink>
      <w:r w:rsidRPr="003C717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8" w:history="1">
        <w:r w:rsidRPr="003C717C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3C717C">
        <w:rPr>
          <w:rFonts w:ascii="Times New Roman" w:hAnsi="Times New Roman" w:cs="Times New Roman"/>
          <w:sz w:val="28"/>
          <w:szCs w:val="28"/>
        </w:rPr>
        <w:t xml:space="preserve"> настоящего пункта, осуществляемых в соответствии с решением органа, осуществляющего полномочия учредителя бюджетного учреждения.</w:t>
      </w:r>
    </w:p>
    <w:p w:rsidR="004147C9" w:rsidRPr="003C717C" w:rsidRDefault="004147C9" w:rsidP="00452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17C">
        <w:rPr>
          <w:rFonts w:ascii="Times New Roman" w:hAnsi="Times New Roman" w:cs="Times New Roman"/>
          <w:sz w:val="28"/>
          <w:szCs w:val="28"/>
        </w:rPr>
        <w:t xml:space="preserve">2. Объем целевой субсидии, предоставляемой бюджетному учреждению, определяется </w:t>
      </w:r>
      <w:r w:rsidR="00532D2C" w:rsidRPr="003C717C">
        <w:rPr>
          <w:rFonts w:ascii="Times New Roman" w:hAnsi="Times New Roman" w:cs="Times New Roman"/>
          <w:sz w:val="28"/>
          <w:szCs w:val="28"/>
        </w:rPr>
        <w:t>учреждением, осуществляющим полномочия учредителя бюджетного учреждения, в соответствии с постановлением и (или) иным нормативным правовым актом, устанавливающим расходное обязательство муниципального образования, на финансовое обеспечение которого планируется предоставление этих субсидий</w:t>
      </w:r>
      <w:r w:rsidRPr="003C717C">
        <w:rPr>
          <w:rFonts w:ascii="Times New Roman" w:hAnsi="Times New Roman" w:cs="Times New Roman"/>
          <w:sz w:val="28"/>
          <w:szCs w:val="28"/>
        </w:rPr>
        <w:t>.</w:t>
      </w:r>
    </w:p>
    <w:p w:rsidR="0045281E" w:rsidRPr="003C717C" w:rsidRDefault="0045281E" w:rsidP="00452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17C">
        <w:rPr>
          <w:rFonts w:ascii="Times New Roman" w:hAnsi="Times New Roman" w:cs="Times New Roman"/>
          <w:sz w:val="28"/>
          <w:szCs w:val="28"/>
        </w:rPr>
        <w:t xml:space="preserve">Перечень целевых субсидий, порядок расчета объема целевых субсидий, сроки </w:t>
      </w:r>
      <w:r w:rsidRPr="003C717C">
        <w:rPr>
          <w:rFonts w:ascii="Times New Roman" w:hAnsi="Times New Roman" w:cs="Times New Roman"/>
          <w:sz w:val="28"/>
          <w:szCs w:val="28"/>
        </w:rPr>
        <w:lastRenderedPageBreak/>
        <w:t>и формы  отчетности об использовании субсидий, порядок и сроки возврата неиспользованных средств субсидий утверждается учреждением, осуществляющим функции и полномочия учредителя, в соответствии с нормами действующего законодательства</w:t>
      </w:r>
    </w:p>
    <w:p w:rsidR="004147C9" w:rsidRPr="003C717C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17C">
        <w:rPr>
          <w:rFonts w:ascii="Times New Roman" w:hAnsi="Times New Roman" w:cs="Times New Roman"/>
          <w:sz w:val="28"/>
          <w:szCs w:val="28"/>
        </w:rPr>
        <w:t>Объем целевой субсидии определяется на основании плана мероприятий муниципальных программ и непрограммных мероприятий с учетом:</w:t>
      </w:r>
    </w:p>
    <w:p w:rsidR="004147C9" w:rsidRPr="003C717C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17C">
        <w:rPr>
          <w:rFonts w:ascii="Times New Roman" w:hAnsi="Times New Roman" w:cs="Times New Roman"/>
          <w:sz w:val="28"/>
          <w:szCs w:val="28"/>
        </w:rPr>
        <w:t>1) результатов ежегодной инвентаризации материально-технической базы учреждений;</w:t>
      </w:r>
    </w:p>
    <w:p w:rsidR="004147C9" w:rsidRPr="003C717C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17C">
        <w:rPr>
          <w:rFonts w:ascii="Times New Roman" w:hAnsi="Times New Roman" w:cs="Times New Roman"/>
          <w:sz w:val="28"/>
          <w:szCs w:val="28"/>
        </w:rPr>
        <w:t>2) сметы затрат на разработку проектной документации;</w:t>
      </w:r>
    </w:p>
    <w:p w:rsidR="004147C9" w:rsidRPr="003C717C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17C">
        <w:rPr>
          <w:rFonts w:ascii="Times New Roman" w:hAnsi="Times New Roman" w:cs="Times New Roman"/>
          <w:sz w:val="28"/>
          <w:szCs w:val="28"/>
        </w:rPr>
        <w:t>3) локальных сметных расчетов на капитальный ремонт, прошедших экспертизу в организациях, специализирующихся на экспертизе сметных расчетов;</w:t>
      </w:r>
    </w:p>
    <w:p w:rsidR="004147C9" w:rsidRPr="003C717C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17C">
        <w:rPr>
          <w:rFonts w:ascii="Times New Roman" w:hAnsi="Times New Roman" w:cs="Times New Roman"/>
          <w:sz w:val="28"/>
          <w:szCs w:val="28"/>
        </w:rPr>
        <w:t>4) обоснования приобретения особо ценного движимого имущества;</w:t>
      </w:r>
    </w:p>
    <w:p w:rsidR="004147C9" w:rsidRPr="003C717C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17C">
        <w:rPr>
          <w:rFonts w:ascii="Times New Roman" w:hAnsi="Times New Roman" w:cs="Times New Roman"/>
          <w:sz w:val="28"/>
          <w:szCs w:val="28"/>
        </w:rPr>
        <w:t>5) документов, подтверждающих необходимость выделения субсидии на иные цели и обоснования запрашиваемой суммы с учетом анализа рынка цен;</w:t>
      </w:r>
    </w:p>
    <w:p w:rsidR="004147C9" w:rsidRPr="003C717C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17C">
        <w:rPr>
          <w:rFonts w:ascii="Times New Roman" w:hAnsi="Times New Roman" w:cs="Times New Roman"/>
          <w:sz w:val="28"/>
          <w:szCs w:val="28"/>
        </w:rPr>
        <w:t>6) предоставления предписаний уполномоченных органов контроля и надзора.</w:t>
      </w:r>
    </w:p>
    <w:p w:rsidR="004147C9" w:rsidRPr="003C717C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17C">
        <w:rPr>
          <w:rFonts w:ascii="Times New Roman" w:hAnsi="Times New Roman" w:cs="Times New Roman"/>
          <w:sz w:val="28"/>
          <w:szCs w:val="28"/>
        </w:rPr>
        <w:t>Информация о целевых субсидиях представляется в Финансовое управление в сроки, установленные правовы</w:t>
      </w:r>
      <w:r w:rsidR="00B32472" w:rsidRPr="003C717C">
        <w:rPr>
          <w:rFonts w:ascii="Times New Roman" w:hAnsi="Times New Roman" w:cs="Times New Roman"/>
          <w:sz w:val="28"/>
          <w:szCs w:val="28"/>
        </w:rPr>
        <w:t>м актом а</w:t>
      </w:r>
      <w:r w:rsidRPr="003C717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32472" w:rsidRPr="003C717C">
        <w:rPr>
          <w:rFonts w:ascii="Times New Roman" w:hAnsi="Times New Roman" w:cs="Times New Roman"/>
          <w:sz w:val="28"/>
          <w:szCs w:val="28"/>
        </w:rPr>
        <w:t>Слободо-Туринского муниципального района</w:t>
      </w:r>
      <w:r w:rsidRPr="003C717C">
        <w:rPr>
          <w:rFonts w:ascii="Times New Roman" w:hAnsi="Times New Roman" w:cs="Times New Roman"/>
          <w:sz w:val="28"/>
          <w:szCs w:val="28"/>
        </w:rPr>
        <w:t>, регламентирующим порядок и сроки составления проекта бюджета на очередной финансовый год и плановый период, по форме, определенной Финансовым управлением.</w:t>
      </w:r>
    </w:p>
    <w:p w:rsidR="004147C9" w:rsidRPr="003C717C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17C">
        <w:rPr>
          <w:rFonts w:ascii="Times New Roman" w:hAnsi="Times New Roman" w:cs="Times New Roman"/>
          <w:sz w:val="28"/>
          <w:szCs w:val="28"/>
        </w:rPr>
        <w:t>3. Операции со средствами целевых субсидий, предоставленных бюджетным учреждениям, учитываются на отдельных лицевых счетах бюджетных учреждений, открытых в Финансовом управлении.</w:t>
      </w:r>
    </w:p>
    <w:p w:rsidR="004147C9" w:rsidRPr="003C717C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17C">
        <w:rPr>
          <w:rFonts w:ascii="Times New Roman" w:hAnsi="Times New Roman" w:cs="Times New Roman"/>
          <w:sz w:val="28"/>
          <w:szCs w:val="28"/>
        </w:rPr>
        <w:t>Расходы бюджетных учреждений, источником финансового обеспечения которых являются целевые субсидии, осуществляются после проверки Финансовым управлением документов, подтверждающих возникновение денежных обязательств и соответствия содержания операций кодам классификации операций сектора государственного управления, целям предоставления субсидий и направлением расходования в соответствии с порядком санкционирования указанных расходов, установленным Финансовым управлением.</w:t>
      </w:r>
    </w:p>
    <w:p w:rsidR="004147C9" w:rsidRPr="003C717C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17C">
        <w:rPr>
          <w:rFonts w:ascii="Times New Roman" w:hAnsi="Times New Roman" w:cs="Times New Roman"/>
          <w:sz w:val="28"/>
          <w:szCs w:val="28"/>
        </w:rPr>
        <w:t xml:space="preserve">4. Целевые субсидии предоставляются на основании заключенных между </w:t>
      </w:r>
      <w:r w:rsidR="0045281E" w:rsidRPr="003C717C">
        <w:rPr>
          <w:rFonts w:ascii="Times New Roman" w:hAnsi="Times New Roman" w:cs="Times New Roman"/>
          <w:sz w:val="28"/>
          <w:szCs w:val="28"/>
        </w:rPr>
        <w:t>учреждением, осуществляющим функции и полномочия учредителя</w:t>
      </w:r>
      <w:r w:rsidRPr="003C717C">
        <w:rPr>
          <w:rFonts w:ascii="Times New Roman" w:hAnsi="Times New Roman" w:cs="Times New Roman"/>
          <w:sz w:val="28"/>
          <w:szCs w:val="28"/>
        </w:rPr>
        <w:t>, и бюджетными учреждениями соглашений, в которых должны быть определены:</w:t>
      </w:r>
    </w:p>
    <w:p w:rsidR="004147C9" w:rsidRPr="003C717C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17C">
        <w:rPr>
          <w:rFonts w:ascii="Times New Roman" w:hAnsi="Times New Roman" w:cs="Times New Roman"/>
          <w:sz w:val="28"/>
          <w:szCs w:val="28"/>
        </w:rPr>
        <w:t>1) объем, цели предоставления, направления расходования целевых субсидий;</w:t>
      </w:r>
    </w:p>
    <w:p w:rsidR="004147C9" w:rsidRPr="003C717C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17C">
        <w:rPr>
          <w:rFonts w:ascii="Times New Roman" w:hAnsi="Times New Roman" w:cs="Times New Roman"/>
          <w:sz w:val="28"/>
          <w:szCs w:val="28"/>
        </w:rPr>
        <w:t>2) перечень документов, необходимых для перечисления целевых субсидий;</w:t>
      </w:r>
    </w:p>
    <w:p w:rsidR="004147C9" w:rsidRPr="003C717C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17C">
        <w:rPr>
          <w:rFonts w:ascii="Times New Roman" w:hAnsi="Times New Roman" w:cs="Times New Roman"/>
          <w:sz w:val="28"/>
          <w:szCs w:val="28"/>
        </w:rPr>
        <w:t>3) условия предоставления и расходования целевых субсидий;</w:t>
      </w:r>
    </w:p>
    <w:p w:rsidR="004147C9" w:rsidRPr="003C717C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17C">
        <w:rPr>
          <w:rFonts w:ascii="Times New Roman" w:hAnsi="Times New Roman" w:cs="Times New Roman"/>
          <w:sz w:val="28"/>
          <w:szCs w:val="28"/>
        </w:rPr>
        <w:t>4) ответственность бюджетного учреждения за нецелевое использование бюджетных средств;</w:t>
      </w:r>
    </w:p>
    <w:p w:rsidR="004147C9" w:rsidRPr="003C717C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17C">
        <w:rPr>
          <w:rFonts w:ascii="Times New Roman" w:hAnsi="Times New Roman" w:cs="Times New Roman"/>
          <w:sz w:val="28"/>
          <w:szCs w:val="28"/>
        </w:rPr>
        <w:t>5) основания и условия изменения органом, осуществляющим полномочия учредителя, объема целевых субсидий;</w:t>
      </w:r>
    </w:p>
    <w:p w:rsidR="004147C9" w:rsidRPr="003C717C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17C">
        <w:rPr>
          <w:rFonts w:ascii="Times New Roman" w:hAnsi="Times New Roman" w:cs="Times New Roman"/>
          <w:sz w:val="28"/>
          <w:szCs w:val="28"/>
        </w:rPr>
        <w:t>6) порядок и сроки предоставления отчетности о результатах выполнения условий соглашения получателем целевых субсидий;</w:t>
      </w:r>
    </w:p>
    <w:p w:rsidR="004147C9" w:rsidRPr="003C717C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17C">
        <w:rPr>
          <w:rFonts w:ascii="Times New Roman" w:hAnsi="Times New Roman" w:cs="Times New Roman"/>
          <w:sz w:val="28"/>
          <w:szCs w:val="28"/>
        </w:rPr>
        <w:t>7) обязательства бюджетного учреждения по возврату полной суммы средств целевой субсидии в установленный срок, использованной не по целевому назначению;</w:t>
      </w:r>
    </w:p>
    <w:p w:rsidR="004147C9" w:rsidRPr="003C717C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17C">
        <w:rPr>
          <w:rFonts w:ascii="Times New Roman" w:hAnsi="Times New Roman" w:cs="Times New Roman"/>
          <w:sz w:val="28"/>
          <w:szCs w:val="28"/>
        </w:rPr>
        <w:t xml:space="preserve">8) целевые показатели для </w:t>
      </w:r>
      <w:proofErr w:type="gramStart"/>
      <w:r w:rsidRPr="003C717C">
        <w:rPr>
          <w:rFonts w:ascii="Times New Roman" w:hAnsi="Times New Roman" w:cs="Times New Roman"/>
          <w:sz w:val="28"/>
          <w:szCs w:val="28"/>
        </w:rPr>
        <w:t>достижения</w:t>
      </w:r>
      <w:proofErr w:type="gramEnd"/>
      <w:r w:rsidRPr="003C717C">
        <w:rPr>
          <w:rFonts w:ascii="Times New Roman" w:hAnsi="Times New Roman" w:cs="Times New Roman"/>
          <w:sz w:val="28"/>
          <w:szCs w:val="28"/>
        </w:rPr>
        <w:t xml:space="preserve"> которых предоставляется целевая субсидия.</w:t>
      </w:r>
    </w:p>
    <w:p w:rsidR="004147C9" w:rsidRPr="003C717C" w:rsidRDefault="007E06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90" w:history="1">
        <w:r w:rsidR="004147C9" w:rsidRPr="003C717C">
          <w:rPr>
            <w:rFonts w:ascii="Times New Roman" w:hAnsi="Times New Roman" w:cs="Times New Roman"/>
            <w:sz w:val="28"/>
            <w:szCs w:val="28"/>
          </w:rPr>
          <w:t>Соглашение</w:t>
        </w:r>
      </w:hyperlink>
      <w:r w:rsidR="004147C9" w:rsidRPr="003C717C">
        <w:rPr>
          <w:rFonts w:ascii="Times New Roman" w:hAnsi="Times New Roman" w:cs="Times New Roman"/>
          <w:sz w:val="28"/>
          <w:szCs w:val="28"/>
        </w:rPr>
        <w:t xml:space="preserve"> о предоставлении целевых субсидий заключается после принятия </w:t>
      </w:r>
      <w:r w:rsidR="004147C9" w:rsidRPr="003C717C">
        <w:rPr>
          <w:rFonts w:ascii="Times New Roman" w:hAnsi="Times New Roman" w:cs="Times New Roman"/>
          <w:sz w:val="28"/>
          <w:szCs w:val="28"/>
        </w:rPr>
        <w:lastRenderedPageBreak/>
        <w:t xml:space="preserve">решения Думы </w:t>
      </w:r>
      <w:r w:rsidR="0072093B" w:rsidRPr="003C717C">
        <w:rPr>
          <w:rFonts w:ascii="Times New Roman" w:hAnsi="Times New Roman" w:cs="Times New Roman"/>
          <w:sz w:val="28"/>
          <w:szCs w:val="28"/>
        </w:rPr>
        <w:t>Усть-Ницинского сельского поселения</w:t>
      </w:r>
      <w:r w:rsidR="00F95C49" w:rsidRPr="003C717C">
        <w:rPr>
          <w:rFonts w:ascii="Times New Roman" w:hAnsi="Times New Roman" w:cs="Times New Roman"/>
          <w:sz w:val="28"/>
          <w:szCs w:val="28"/>
        </w:rPr>
        <w:t xml:space="preserve">  </w:t>
      </w:r>
      <w:r w:rsidR="004147C9" w:rsidRPr="003C717C">
        <w:rPr>
          <w:rFonts w:ascii="Times New Roman" w:hAnsi="Times New Roman" w:cs="Times New Roman"/>
          <w:sz w:val="28"/>
          <w:szCs w:val="28"/>
        </w:rPr>
        <w:t>о бюджете на очередной финансовый год и плановый период в соответствии с рекомендуемой формой (прилагается).</w:t>
      </w:r>
    </w:p>
    <w:p w:rsidR="004147C9" w:rsidRPr="003C717C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17C">
        <w:rPr>
          <w:rFonts w:ascii="Times New Roman" w:hAnsi="Times New Roman" w:cs="Times New Roman"/>
          <w:sz w:val="28"/>
          <w:szCs w:val="28"/>
        </w:rPr>
        <w:t>В случае получения субсидий, субвенций, иных межбюджетных трансфертов, имеющих целевое назначение, сверх объемов, утвержденных решением о бюджете, выделения средств из резервного фонда в</w:t>
      </w:r>
      <w:r w:rsidR="008E0B76" w:rsidRPr="003C717C">
        <w:rPr>
          <w:rFonts w:ascii="Times New Roman" w:hAnsi="Times New Roman" w:cs="Times New Roman"/>
          <w:sz w:val="28"/>
          <w:szCs w:val="28"/>
        </w:rPr>
        <w:t xml:space="preserve"> соответствии с правовым актом а</w:t>
      </w:r>
      <w:r w:rsidRPr="003C717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2093B" w:rsidRPr="003C717C">
        <w:rPr>
          <w:rFonts w:ascii="Times New Roman" w:hAnsi="Times New Roman" w:cs="Times New Roman"/>
          <w:sz w:val="28"/>
          <w:szCs w:val="28"/>
        </w:rPr>
        <w:t>Усть-Ницинского сельского поселения</w:t>
      </w:r>
      <w:r w:rsidRPr="003C717C">
        <w:rPr>
          <w:rFonts w:ascii="Times New Roman" w:hAnsi="Times New Roman" w:cs="Times New Roman"/>
          <w:sz w:val="28"/>
          <w:szCs w:val="28"/>
        </w:rPr>
        <w:t xml:space="preserve">, </w:t>
      </w:r>
      <w:r w:rsidR="0045281E" w:rsidRPr="003C717C">
        <w:rPr>
          <w:rFonts w:ascii="Times New Roman" w:hAnsi="Times New Roman" w:cs="Times New Roman"/>
          <w:sz w:val="28"/>
          <w:szCs w:val="28"/>
        </w:rPr>
        <w:t>учреждением, осуществляющим функции и полномочия учредителя</w:t>
      </w:r>
      <w:r w:rsidRPr="003C717C">
        <w:rPr>
          <w:rFonts w:ascii="Times New Roman" w:hAnsi="Times New Roman" w:cs="Times New Roman"/>
          <w:sz w:val="28"/>
          <w:szCs w:val="28"/>
        </w:rPr>
        <w:t>, имеет право заключать соглашение с бюджетными учреждениями после внесения изменений в бюджетную роспись, до внесения изменений в решение о бюджете.</w:t>
      </w:r>
      <w:proofErr w:type="gramEnd"/>
    </w:p>
    <w:p w:rsidR="004147C9" w:rsidRPr="003C717C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17C">
        <w:rPr>
          <w:rFonts w:ascii="Times New Roman" w:hAnsi="Times New Roman" w:cs="Times New Roman"/>
          <w:sz w:val="28"/>
          <w:szCs w:val="28"/>
        </w:rPr>
        <w:t xml:space="preserve">5. Предоставление целевых субсидий осуществляется </w:t>
      </w:r>
      <w:r w:rsidR="0045281E" w:rsidRPr="003C717C">
        <w:rPr>
          <w:rFonts w:ascii="Times New Roman" w:hAnsi="Times New Roman" w:cs="Times New Roman"/>
          <w:sz w:val="28"/>
          <w:szCs w:val="28"/>
        </w:rPr>
        <w:t>учреждением, осуществляющим функции и полномочия учредителя</w:t>
      </w:r>
      <w:r w:rsidRPr="003C717C">
        <w:rPr>
          <w:rFonts w:ascii="Times New Roman" w:hAnsi="Times New Roman" w:cs="Times New Roman"/>
          <w:sz w:val="28"/>
          <w:szCs w:val="28"/>
        </w:rPr>
        <w:t xml:space="preserve">, в пределах бюджетных ассигнований, предусмотренных в бюджете </w:t>
      </w:r>
      <w:r w:rsidR="0072093B" w:rsidRPr="003C717C">
        <w:rPr>
          <w:rFonts w:ascii="Times New Roman" w:hAnsi="Times New Roman" w:cs="Times New Roman"/>
          <w:sz w:val="28"/>
          <w:szCs w:val="28"/>
        </w:rPr>
        <w:t>Усть-Ницинского сельского поселения</w:t>
      </w:r>
      <w:r w:rsidR="005C48BF" w:rsidRPr="003C717C">
        <w:rPr>
          <w:rFonts w:ascii="Times New Roman" w:hAnsi="Times New Roman" w:cs="Times New Roman"/>
          <w:sz w:val="28"/>
          <w:szCs w:val="28"/>
        </w:rPr>
        <w:t xml:space="preserve">  </w:t>
      </w:r>
      <w:r w:rsidRPr="003C717C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период, но не более утвержденных лимитов бюджетных обязательств.</w:t>
      </w:r>
    </w:p>
    <w:p w:rsidR="004147C9" w:rsidRPr="003C717C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17C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3C717C">
        <w:rPr>
          <w:rFonts w:ascii="Times New Roman" w:hAnsi="Times New Roman" w:cs="Times New Roman"/>
          <w:sz w:val="28"/>
          <w:szCs w:val="28"/>
        </w:rPr>
        <w:t xml:space="preserve">Не использованные в текущем финансовом году остатки средств целевых субсидий, предоставленных бюджетному учреждению из бюджета </w:t>
      </w:r>
      <w:r w:rsidR="0072093B" w:rsidRPr="003C717C">
        <w:rPr>
          <w:rFonts w:ascii="Times New Roman" w:hAnsi="Times New Roman" w:cs="Times New Roman"/>
          <w:sz w:val="28"/>
          <w:szCs w:val="28"/>
        </w:rPr>
        <w:t xml:space="preserve">Усть-Ницинского сельского поселения </w:t>
      </w:r>
      <w:r w:rsidRPr="003C717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3C717C">
          <w:rPr>
            <w:rFonts w:ascii="Times New Roman" w:hAnsi="Times New Roman" w:cs="Times New Roman"/>
            <w:color w:val="0000FF"/>
            <w:sz w:val="28"/>
            <w:szCs w:val="28"/>
          </w:rPr>
          <w:t>абзацем вторым пункта 1 статьи 78.1</w:t>
        </w:r>
      </w:hyperlink>
      <w:r w:rsidRPr="003C717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подлежат перечислению </w:t>
      </w:r>
      <w:r w:rsidR="009A085A" w:rsidRPr="003C717C">
        <w:rPr>
          <w:rFonts w:ascii="Times New Roman" w:hAnsi="Times New Roman" w:cs="Times New Roman"/>
          <w:sz w:val="28"/>
          <w:szCs w:val="28"/>
        </w:rPr>
        <w:t>в местный бюджет в срок до 15 марта очередного финансового года при отсутствии наличия потребности направления их на те же цели в очередном финансовом году в соответствии</w:t>
      </w:r>
      <w:proofErr w:type="gramEnd"/>
      <w:r w:rsidR="009A085A" w:rsidRPr="003C717C">
        <w:rPr>
          <w:rFonts w:ascii="Times New Roman" w:hAnsi="Times New Roman" w:cs="Times New Roman"/>
          <w:sz w:val="28"/>
          <w:szCs w:val="28"/>
        </w:rPr>
        <w:t xml:space="preserve"> с решением учреждения, осуществляющего функции и полномочия учредителя</w:t>
      </w:r>
      <w:r w:rsidRPr="003C717C">
        <w:rPr>
          <w:rFonts w:ascii="Times New Roman" w:hAnsi="Times New Roman" w:cs="Times New Roman"/>
          <w:sz w:val="28"/>
          <w:szCs w:val="28"/>
        </w:rPr>
        <w:t>.</w:t>
      </w:r>
    </w:p>
    <w:p w:rsidR="004147C9" w:rsidRPr="003C717C" w:rsidRDefault="009A0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17C">
        <w:rPr>
          <w:rFonts w:ascii="Times New Roman" w:hAnsi="Times New Roman" w:cs="Times New Roman"/>
          <w:sz w:val="28"/>
          <w:szCs w:val="28"/>
        </w:rPr>
        <w:t xml:space="preserve">Учреждение, осуществляющее функции и полномочия учредителя, в срок до 1 марта очередного финансового года принимает о наличии потребности, подтвержденной документами, в направлении </w:t>
      </w:r>
      <w:proofErr w:type="gramStart"/>
      <w:r w:rsidRPr="003C717C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3C717C">
        <w:rPr>
          <w:rFonts w:ascii="Times New Roman" w:hAnsi="Times New Roman" w:cs="Times New Roman"/>
          <w:sz w:val="28"/>
          <w:szCs w:val="28"/>
        </w:rPr>
        <w:t xml:space="preserve"> же цели не использованных по состоянию на 1 января очередного финансового года остатков средств целевых субсидий, предоставленных в текущем финансовом году бюджетным учреждениям</w:t>
      </w:r>
      <w:r w:rsidR="004147C9" w:rsidRPr="003C717C">
        <w:rPr>
          <w:rFonts w:ascii="Times New Roman" w:hAnsi="Times New Roman" w:cs="Times New Roman"/>
          <w:sz w:val="28"/>
          <w:szCs w:val="28"/>
        </w:rPr>
        <w:t>.</w:t>
      </w:r>
    </w:p>
    <w:p w:rsidR="004147C9" w:rsidRPr="003C717C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17C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3C71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717C"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 целевых субсидий, а также за соблюдением Порядка определения объема и условий их предоставления осуществляется органом, осуществ</w:t>
      </w:r>
      <w:r w:rsidR="009A085A" w:rsidRPr="003C717C">
        <w:rPr>
          <w:rFonts w:ascii="Times New Roman" w:hAnsi="Times New Roman" w:cs="Times New Roman"/>
          <w:sz w:val="28"/>
          <w:szCs w:val="28"/>
        </w:rPr>
        <w:t>ляющим полномочия учредителя и ф</w:t>
      </w:r>
      <w:r w:rsidRPr="003C717C">
        <w:rPr>
          <w:rFonts w:ascii="Times New Roman" w:hAnsi="Times New Roman" w:cs="Times New Roman"/>
          <w:sz w:val="28"/>
          <w:szCs w:val="28"/>
        </w:rPr>
        <w:t>инансовым управлением.</w:t>
      </w:r>
    </w:p>
    <w:p w:rsidR="009A085A" w:rsidRPr="003C717C" w:rsidRDefault="009A0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17C">
        <w:rPr>
          <w:rFonts w:ascii="Times New Roman" w:hAnsi="Times New Roman" w:cs="Times New Roman"/>
          <w:sz w:val="28"/>
          <w:szCs w:val="28"/>
        </w:rPr>
        <w:t xml:space="preserve">8. Учреждение, осуществляющее функции и полномочия учредителя, представляет в финансовое управление отчет об использовании субсидии на цели за отчетный год в срок до </w:t>
      </w:r>
      <w:r w:rsidR="00D27589" w:rsidRPr="003C717C">
        <w:rPr>
          <w:rFonts w:ascii="Times New Roman" w:hAnsi="Times New Roman" w:cs="Times New Roman"/>
          <w:sz w:val="28"/>
          <w:szCs w:val="28"/>
        </w:rPr>
        <w:t xml:space="preserve">1 февраля года, следующего </w:t>
      </w:r>
      <w:proofErr w:type="gramStart"/>
      <w:r w:rsidR="00D27589" w:rsidRPr="003C717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27589" w:rsidRPr="003C717C">
        <w:rPr>
          <w:rFonts w:ascii="Times New Roman" w:hAnsi="Times New Roman" w:cs="Times New Roman"/>
          <w:sz w:val="28"/>
          <w:szCs w:val="28"/>
        </w:rPr>
        <w:t xml:space="preserve"> отчетным, по форме согласно Приложению к настоящему Порядку.</w:t>
      </w:r>
    </w:p>
    <w:p w:rsidR="004147C9" w:rsidRPr="003C717C" w:rsidRDefault="004147C9">
      <w:pPr>
        <w:pStyle w:val="ConsPlusNormal"/>
        <w:rPr>
          <w:sz w:val="28"/>
          <w:szCs w:val="28"/>
        </w:rPr>
      </w:pPr>
    </w:p>
    <w:p w:rsidR="004147C9" w:rsidRPr="003C717C" w:rsidRDefault="004147C9">
      <w:pPr>
        <w:pStyle w:val="ConsPlusNormal"/>
        <w:rPr>
          <w:sz w:val="28"/>
          <w:szCs w:val="28"/>
        </w:rPr>
      </w:pPr>
    </w:p>
    <w:p w:rsidR="004147C9" w:rsidRPr="003C717C" w:rsidRDefault="004147C9">
      <w:pPr>
        <w:pStyle w:val="ConsPlusNormal"/>
        <w:rPr>
          <w:sz w:val="28"/>
          <w:szCs w:val="28"/>
        </w:rPr>
      </w:pPr>
    </w:p>
    <w:p w:rsidR="004147C9" w:rsidRPr="003C717C" w:rsidRDefault="004147C9">
      <w:pPr>
        <w:pStyle w:val="ConsPlusNormal"/>
        <w:rPr>
          <w:sz w:val="28"/>
          <w:szCs w:val="28"/>
        </w:rPr>
      </w:pPr>
    </w:p>
    <w:p w:rsidR="005C48BF" w:rsidRPr="003C717C" w:rsidRDefault="005C48BF">
      <w:pPr>
        <w:pStyle w:val="ConsPlusNormal"/>
        <w:rPr>
          <w:sz w:val="28"/>
          <w:szCs w:val="28"/>
        </w:rPr>
      </w:pPr>
    </w:p>
    <w:p w:rsidR="005C48BF" w:rsidRPr="003C717C" w:rsidRDefault="005C48BF">
      <w:pPr>
        <w:pStyle w:val="ConsPlusNormal"/>
        <w:rPr>
          <w:sz w:val="28"/>
          <w:szCs w:val="28"/>
        </w:rPr>
      </w:pPr>
    </w:p>
    <w:p w:rsidR="005C48BF" w:rsidRPr="003C717C" w:rsidRDefault="005C48BF">
      <w:pPr>
        <w:pStyle w:val="ConsPlusNormal"/>
        <w:rPr>
          <w:sz w:val="28"/>
          <w:szCs w:val="28"/>
        </w:rPr>
      </w:pPr>
    </w:p>
    <w:p w:rsidR="005C48BF" w:rsidRPr="003C717C" w:rsidRDefault="005C48BF">
      <w:pPr>
        <w:pStyle w:val="ConsPlusNormal"/>
        <w:rPr>
          <w:sz w:val="28"/>
          <w:szCs w:val="28"/>
        </w:rPr>
      </w:pPr>
    </w:p>
    <w:p w:rsidR="005C48BF" w:rsidRPr="003C717C" w:rsidRDefault="005C48BF">
      <w:pPr>
        <w:pStyle w:val="ConsPlusNormal"/>
        <w:rPr>
          <w:sz w:val="28"/>
          <w:szCs w:val="28"/>
        </w:rPr>
      </w:pPr>
    </w:p>
    <w:p w:rsidR="005C48BF" w:rsidRPr="003C717C" w:rsidRDefault="005C48BF">
      <w:pPr>
        <w:pStyle w:val="ConsPlusNormal"/>
        <w:rPr>
          <w:sz w:val="28"/>
          <w:szCs w:val="28"/>
        </w:rPr>
      </w:pPr>
    </w:p>
    <w:p w:rsidR="005C48BF" w:rsidRPr="003C717C" w:rsidRDefault="005C48BF">
      <w:pPr>
        <w:pStyle w:val="ConsPlusNormal"/>
        <w:rPr>
          <w:sz w:val="28"/>
          <w:szCs w:val="28"/>
        </w:rPr>
      </w:pPr>
    </w:p>
    <w:p w:rsidR="005C48BF" w:rsidRPr="003C717C" w:rsidRDefault="005C48BF">
      <w:pPr>
        <w:pStyle w:val="ConsPlusNormal"/>
        <w:rPr>
          <w:sz w:val="28"/>
          <w:szCs w:val="28"/>
        </w:rPr>
      </w:pPr>
    </w:p>
    <w:p w:rsidR="004147C9" w:rsidRPr="00D054F8" w:rsidRDefault="004528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147C9" w:rsidRPr="00D054F8" w:rsidRDefault="005C48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54F8">
        <w:rPr>
          <w:rFonts w:ascii="Times New Roman" w:hAnsi="Times New Roman" w:cs="Times New Roman"/>
          <w:sz w:val="24"/>
          <w:szCs w:val="24"/>
        </w:rPr>
        <w:t>постановлением а</w:t>
      </w:r>
      <w:r w:rsidR="004147C9" w:rsidRPr="00D054F8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5C48BF" w:rsidRDefault="00316D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Усть-Ницинского</w:t>
      </w:r>
    </w:p>
    <w:p w:rsidR="00316D70" w:rsidRPr="00D054F8" w:rsidRDefault="00316D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147C9" w:rsidRPr="00D054F8" w:rsidRDefault="004147C9" w:rsidP="00316D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54F8">
        <w:rPr>
          <w:rFonts w:ascii="Times New Roman" w:hAnsi="Times New Roman" w:cs="Times New Roman"/>
          <w:sz w:val="24"/>
          <w:szCs w:val="24"/>
        </w:rPr>
        <w:t xml:space="preserve">от </w:t>
      </w:r>
      <w:r w:rsidR="007E0663">
        <w:rPr>
          <w:rFonts w:ascii="Times New Roman" w:hAnsi="Times New Roman" w:cs="Times New Roman"/>
          <w:sz w:val="24"/>
          <w:szCs w:val="24"/>
        </w:rPr>
        <w:t>00</w:t>
      </w:r>
      <w:r w:rsidR="00316D70">
        <w:rPr>
          <w:rFonts w:ascii="Times New Roman" w:hAnsi="Times New Roman" w:cs="Times New Roman"/>
          <w:sz w:val="24"/>
          <w:szCs w:val="24"/>
        </w:rPr>
        <w:t>.04.</w:t>
      </w:r>
      <w:r w:rsidR="005C48BF" w:rsidRPr="00D054F8">
        <w:rPr>
          <w:rFonts w:ascii="Times New Roman" w:hAnsi="Times New Roman" w:cs="Times New Roman"/>
          <w:sz w:val="24"/>
          <w:szCs w:val="24"/>
        </w:rPr>
        <w:t xml:space="preserve"> 2016</w:t>
      </w:r>
      <w:r w:rsidRPr="00D054F8">
        <w:rPr>
          <w:rFonts w:ascii="Times New Roman" w:hAnsi="Times New Roman" w:cs="Times New Roman"/>
          <w:sz w:val="24"/>
          <w:szCs w:val="24"/>
        </w:rPr>
        <w:t xml:space="preserve"> </w:t>
      </w:r>
      <w:r w:rsidR="007E0663">
        <w:rPr>
          <w:rFonts w:ascii="Times New Roman" w:hAnsi="Times New Roman" w:cs="Times New Roman"/>
          <w:sz w:val="24"/>
          <w:szCs w:val="24"/>
        </w:rPr>
        <w:t>№ 00</w:t>
      </w:r>
      <w:bookmarkStart w:id="3" w:name="_GoBack"/>
      <w:bookmarkEnd w:id="3"/>
    </w:p>
    <w:p w:rsidR="00316D70" w:rsidRDefault="00316D70" w:rsidP="005C48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90"/>
      <w:bookmarkEnd w:id="4"/>
    </w:p>
    <w:p w:rsidR="004147C9" w:rsidRPr="003C717C" w:rsidRDefault="004147C9" w:rsidP="005C48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717C">
        <w:rPr>
          <w:rFonts w:ascii="Times New Roman" w:hAnsi="Times New Roman" w:cs="Times New Roman"/>
          <w:sz w:val="24"/>
          <w:szCs w:val="24"/>
        </w:rPr>
        <w:t>СОГЛАШЕНИЕ</w:t>
      </w:r>
    </w:p>
    <w:p w:rsidR="004147C9" w:rsidRPr="003C717C" w:rsidRDefault="004147C9" w:rsidP="005C48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717C">
        <w:rPr>
          <w:rFonts w:ascii="Times New Roman" w:hAnsi="Times New Roman" w:cs="Times New Roman"/>
          <w:sz w:val="24"/>
          <w:szCs w:val="24"/>
        </w:rPr>
        <w:t>О ПОРЯДКЕ И УСЛОВИЯХ ПРЕДОСТАВЛЕНИЯ СУБСИДИИ</w:t>
      </w:r>
    </w:p>
    <w:p w:rsidR="004147C9" w:rsidRPr="003C717C" w:rsidRDefault="004147C9" w:rsidP="005C48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717C">
        <w:rPr>
          <w:rFonts w:ascii="Times New Roman" w:hAnsi="Times New Roman" w:cs="Times New Roman"/>
          <w:sz w:val="24"/>
          <w:szCs w:val="24"/>
        </w:rPr>
        <w:t>БЮДЖЕТНЫМ УЧРЕЖДЕНИЯМ</w:t>
      </w:r>
    </w:p>
    <w:p w:rsidR="004147C9" w:rsidRPr="003C717C" w:rsidRDefault="00316D70" w:rsidP="005C48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717C">
        <w:rPr>
          <w:rFonts w:ascii="Times New Roman" w:hAnsi="Times New Roman" w:cs="Times New Roman"/>
          <w:sz w:val="24"/>
          <w:szCs w:val="24"/>
        </w:rPr>
        <w:t>УСТЬ-НИЦИНСКОГО СЕЛЬСКОГО ПОСЕЛЕНИЯ</w:t>
      </w:r>
      <w:r w:rsidR="005C48BF" w:rsidRPr="003C717C">
        <w:rPr>
          <w:rFonts w:ascii="Times New Roman" w:hAnsi="Times New Roman" w:cs="Times New Roman"/>
          <w:sz w:val="24"/>
          <w:szCs w:val="24"/>
        </w:rPr>
        <w:t xml:space="preserve">  </w:t>
      </w:r>
      <w:r w:rsidR="004147C9" w:rsidRPr="003C717C">
        <w:rPr>
          <w:rFonts w:ascii="Times New Roman" w:hAnsi="Times New Roman" w:cs="Times New Roman"/>
          <w:sz w:val="24"/>
          <w:szCs w:val="24"/>
        </w:rPr>
        <w:t>НА ИНЫЕ ЦЕЛИ</w:t>
      </w:r>
    </w:p>
    <w:p w:rsidR="004147C9" w:rsidRPr="003C717C" w:rsidRDefault="004147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717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C37C2F">
        <w:rPr>
          <w:rFonts w:ascii="Times New Roman" w:hAnsi="Times New Roman" w:cs="Times New Roman"/>
          <w:sz w:val="28"/>
          <w:szCs w:val="28"/>
        </w:rPr>
        <w:t>"__" ______________ 20__ г.</w:t>
      </w:r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37C2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7C2F">
        <w:rPr>
          <w:rFonts w:ascii="Times New Roman" w:hAnsi="Times New Roman" w:cs="Times New Roman"/>
          <w:sz w:val="28"/>
          <w:szCs w:val="28"/>
        </w:rPr>
        <w:t>(наименование органа, осуществляющего полномочия учредителя муниципальных</w:t>
      </w:r>
      <w:proofErr w:type="gramEnd"/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 xml:space="preserve">    бюджетных учреждений </w:t>
      </w:r>
      <w:r w:rsidR="00316D70" w:rsidRPr="00C37C2F">
        <w:rPr>
          <w:rFonts w:ascii="Times New Roman" w:hAnsi="Times New Roman" w:cs="Times New Roman"/>
          <w:sz w:val="28"/>
          <w:szCs w:val="28"/>
        </w:rPr>
        <w:t>Усть-Ницинского сельского поселения</w:t>
      </w:r>
      <w:r w:rsidRPr="00C37C2F">
        <w:rPr>
          <w:rFonts w:ascii="Times New Roman" w:hAnsi="Times New Roman" w:cs="Times New Roman"/>
          <w:sz w:val="28"/>
          <w:szCs w:val="28"/>
        </w:rPr>
        <w:t>)</w:t>
      </w:r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0469FE" w:rsidRPr="00C37C2F">
        <w:rPr>
          <w:rFonts w:ascii="Times New Roman" w:hAnsi="Times New Roman" w:cs="Times New Roman"/>
          <w:sz w:val="28"/>
          <w:szCs w:val="28"/>
        </w:rPr>
        <w:t>Учреждением, осуществляющим полномочия учредителя)</w:t>
      </w:r>
      <w:r w:rsidR="00C37C2F">
        <w:rPr>
          <w:rFonts w:ascii="Times New Roman" w:hAnsi="Times New Roman" w:cs="Times New Roman"/>
          <w:sz w:val="28"/>
          <w:szCs w:val="28"/>
        </w:rPr>
        <w:t xml:space="preserve"> </w:t>
      </w:r>
      <w:r w:rsidRPr="00C37C2F">
        <w:rPr>
          <w:rFonts w:ascii="Times New Roman" w:hAnsi="Times New Roman" w:cs="Times New Roman"/>
          <w:sz w:val="28"/>
          <w:szCs w:val="28"/>
        </w:rPr>
        <w:t>в лице руководителя</w:t>
      </w:r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 xml:space="preserve">                         (фамилия, имя, отчество)</w:t>
      </w:r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C2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C37C2F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________________________________________________,</w:t>
      </w:r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37C2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 xml:space="preserve">          (наименование, дата, номер нормативного правового акта)</w:t>
      </w:r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>с  одной   стороны, и  муниципальное  бюджетное  учреждение (далее - Учреждение)</w:t>
      </w:r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C37C2F">
        <w:rPr>
          <w:rFonts w:ascii="Times New Roman" w:hAnsi="Times New Roman" w:cs="Times New Roman"/>
          <w:sz w:val="28"/>
          <w:szCs w:val="28"/>
        </w:rPr>
        <w:t>_____________________</w:t>
      </w:r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 xml:space="preserve">                  (наименование муниципального бюджетного  учреждения)</w:t>
      </w:r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>в лице руководителя</w:t>
      </w:r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37C2F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C37C2F">
        <w:rPr>
          <w:rFonts w:ascii="Times New Roman" w:hAnsi="Times New Roman" w:cs="Times New Roman"/>
          <w:sz w:val="28"/>
          <w:szCs w:val="28"/>
        </w:rPr>
        <w:t>,</w:t>
      </w:r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 xml:space="preserve">                         (фамилия, имя, отчество)</w:t>
      </w:r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C2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C37C2F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_________________________________________________</w:t>
      </w:r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37C2F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C37C2F">
        <w:rPr>
          <w:rFonts w:ascii="Times New Roman" w:hAnsi="Times New Roman" w:cs="Times New Roman"/>
          <w:sz w:val="28"/>
          <w:szCs w:val="28"/>
        </w:rPr>
        <w:t>,</w:t>
      </w:r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 xml:space="preserve">                (наименование, дата, номер правового акта)</w:t>
      </w:r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>с другой стороны, далее именуемые - Стороны, заключили настоящее Соглашение</w:t>
      </w:r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>о нижеследующем:</w:t>
      </w:r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 xml:space="preserve">                           1. ПРЕДМЕТ СОГЛАШЕНИЯ</w:t>
      </w:r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 xml:space="preserve">    1.1. Предметом  настоящего  Соглашения  является  определение порядка и</w:t>
      </w:r>
    </w:p>
    <w:p w:rsidR="000469FE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 xml:space="preserve">условий  предоставления  </w:t>
      </w:r>
      <w:r w:rsidR="000469FE" w:rsidRPr="00C37C2F">
        <w:rPr>
          <w:rFonts w:ascii="Times New Roman" w:hAnsi="Times New Roman" w:cs="Times New Roman"/>
          <w:sz w:val="28"/>
          <w:szCs w:val="28"/>
        </w:rPr>
        <w:t xml:space="preserve">Учреждением, осуществляющим полномочия учредителя </w:t>
      </w:r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>Учреждению  субсидии  из</w:t>
      </w:r>
      <w:r w:rsidR="000469FE" w:rsidRPr="00C37C2F">
        <w:rPr>
          <w:rFonts w:ascii="Times New Roman" w:hAnsi="Times New Roman" w:cs="Times New Roman"/>
          <w:sz w:val="28"/>
          <w:szCs w:val="28"/>
        </w:rPr>
        <w:t xml:space="preserve"> </w:t>
      </w:r>
      <w:r w:rsidRPr="00C37C2F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316D70" w:rsidRPr="00C37C2F">
        <w:rPr>
          <w:rFonts w:ascii="Times New Roman" w:hAnsi="Times New Roman" w:cs="Times New Roman"/>
          <w:sz w:val="28"/>
          <w:szCs w:val="28"/>
        </w:rPr>
        <w:t>Усть-Ницинского сельского поселения</w:t>
      </w:r>
      <w:r w:rsidR="005C48BF" w:rsidRPr="00C37C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7C2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37C2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C37C2F">
        <w:rPr>
          <w:rFonts w:ascii="Times New Roman" w:hAnsi="Times New Roman" w:cs="Times New Roman"/>
          <w:sz w:val="28"/>
          <w:szCs w:val="28"/>
        </w:rPr>
        <w:t>(указывается конкретная цель предоставления, направление расходования</w:t>
      </w:r>
      <w:proofErr w:type="gramEnd"/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 xml:space="preserve">              субсидии, с указанием объекта (работы, услуги))</w:t>
      </w:r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37C2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>_______________________________________________________ (далее - субсидия).</w:t>
      </w:r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 xml:space="preserve">    1.2. Субсидия  предоставляется  при  выполнении  Учреждением  </w:t>
      </w:r>
      <w:proofErr w:type="gramStart"/>
      <w:r w:rsidRPr="00C37C2F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>условий:</w:t>
      </w:r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 xml:space="preserve">    1) наличие документов, подтверждающих основание и объем </w:t>
      </w:r>
      <w:proofErr w:type="gramStart"/>
      <w:r w:rsidRPr="00C37C2F">
        <w:rPr>
          <w:rFonts w:ascii="Times New Roman" w:hAnsi="Times New Roman" w:cs="Times New Roman"/>
          <w:sz w:val="28"/>
          <w:szCs w:val="28"/>
        </w:rPr>
        <w:t>предоставляемой</w:t>
      </w:r>
      <w:proofErr w:type="gramEnd"/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lastRenderedPageBreak/>
        <w:t>субсидии:</w:t>
      </w:r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37C2F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C37C2F">
        <w:rPr>
          <w:rFonts w:ascii="Times New Roman" w:hAnsi="Times New Roman" w:cs="Times New Roman"/>
          <w:sz w:val="28"/>
          <w:szCs w:val="28"/>
        </w:rPr>
        <w:t>.</w:t>
      </w:r>
    </w:p>
    <w:p w:rsidR="004147C9" w:rsidRPr="00C37C2F" w:rsidRDefault="004147C9" w:rsidP="00C37C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37C2F">
        <w:rPr>
          <w:rFonts w:ascii="Times New Roman" w:hAnsi="Times New Roman" w:cs="Times New Roman"/>
          <w:sz w:val="28"/>
          <w:szCs w:val="28"/>
        </w:rPr>
        <w:t>(результатов ежегодной инвентаризации материально-технической базы</w:t>
      </w:r>
      <w:proofErr w:type="gramEnd"/>
    </w:p>
    <w:p w:rsidR="004147C9" w:rsidRPr="00C37C2F" w:rsidRDefault="004147C9" w:rsidP="00C37C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 xml:space="preserve"> учреждений; сметы затрат на разработку проектной документации; локальных</w:t>
      </w:r>
    </w:p>
    <w:p w:rsidR="004147C9" w:rsidRPr="00C37C2F" w:rsidRDefault="004147C9" w:rsidP="00C37C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 xml:space="preserve">      сметных расчетов на капитальный ремонт, прошедших экспертизу </w:t>
      </w:r>
      <w:proofErr w:type="gramStart"/>
      <w:r w:rsidRPr="00C37C2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147C9" w:rsidRPr="00C37C2F" w:rsidRDefault="004147C9" w:rsidP="00C37C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C37C2F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C37C2F">
        <w:rPr>
          <w:rFonts w:ascii="Times New Roman" w:hAnsi="Times New Roman" w:cs="Times New Roman"/>
          <w:sz w:val="28"/>
          <w:szCs w:val="28"/>
        </w:rPr>
        <w:t>, специализирующихся на экспертизе сметных расчетов;</w:t>
      </w:r>
    </w:p>
    <w:p w:rsidR="004147C9" w:rsidRPr="00C37C2F" w:rsidRDefault="004147C9" w:rsidP="00C37C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>обоснования приобретения особо ценного движимого имущества; предоставления</w:t>
      </w:r>
    </w:p>
    <w:p w:rsidR="004147C9" w:rsidRPr="00C37C2F" w:rsidRDefault="004147C9" w:rsidP="00C37C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 xml:space="preserve">  предписаний уполномоченных органов контроля и надзора, иные документы)</w:t>
      </w:r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 xml:space="preserve">    2) достижения целевых показателей:</w:t>
      </w:r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37C2F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C37C2F">
        <w:rPr>
          <w:rFonts w:ascii="Times New Roman" w:hAnsi="Times New Roman" w:cs="Times New Roman"/>
          <w:sz w:val="28"/>
          <w:szCs w:val="28"/>
        </w:rPr>
        <w:t>.</w:t>
      </w:r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C37C2F">
        <w:rPr>
          <w:rFonts w:ascii="Times New Roman" w:hAnsi="Times New Roman" w:cs="Times New Roman"/>
          <w:sz w:val="28"/>
          <w:szCs w:val="28"/>
        </w:rPr>
        <w:t>(предполагаемый результат и эффективность от предоставления</w:t>
      </w:r>
      <w:proofErr w:type="gramEnd"/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 xml:space="preserve">                     субсидии в натуральном выражении)</w:t>
      </w:r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 xml:space="preserve">    3) ___________________________________________________________________.</w:t>
      </w:r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 xml:space="preserve">                  (иные условия предоставления субсидий)</w:t>
      </w:r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 xml:space="preserve">    1.3. Субсидия перечисляется Учреждению на счет N ____________, открытый</w:t>
      </w:r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 xml:space="preserve">в ___________________ </w:t>
      </w:r>
      <w:proofErr w:type="gramStart"/>
      <w:r w:rsidRPr="00C37C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37C2F">
        <w:rPr>
          <w:rFonts w:ascii="Times New Roman" w:hAnsi="Times New Roman" w:cs="Times New Roman"/>
          <w:sz w:val="28"/>
          <w:szCs w:val="28"/>
        </w:rPr>
        <w:t xml:space="preserve"> сумме _____________.</w:t>
      </w:r>
    </w:p>
    <w:p w:rsidR="004147C9" w:rsidRPr="00C37C2F" w:rsidRDefault="004147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47C9" w:rsidRPr="00C37C2F" w:rsidRDefault="004147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4147C9" w:rsidRPr="00C37C2F" w:rsidRDefault="004147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47C9" w:rsidRPr="00C37C2F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 xml:space="preserve">2.1. </w:t>
      </w:r>
      <w:r w:rsidR="007B7506" w:rsidRPr="00C37C2F">
        <w:rPr>
          <w:rFonts w:ascii="Times New Roman" w:hAnsi="Times New Roman" w:cs="Times New Roman"/>
          <w:sz w:val="28"/>
          <w:szCs w:val="28"/>
        </w:rPr>
        <w:t>Учреждение, осуществляющее полномочия учредителя</w:t>
      </w:r>
      <w:r w:rsidRPr="00C37C2F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4147C9" w:rsidRPr="00C37C2F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 xml:space="preserve">1) перечислить Учреждению субсидию в сумме __________________________ рублей в срок </w:t>
      </w:r>
      <w:proofErr w:type="gramStart"/>
      <w:r w:rsidRPr="00C37C2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37C2F">
        <w:rPr>
          <w:rFonts w:ascii="Times New Roman" w:hAnsi="Times New Roman" w:cs="Times New Roman"/>
          <w:sz w:val="28"/>
          <w:szCs w:val="28"/>
        </w:rPr>
        <w:t xml:space="preserve"> _______________ (или в соответствии с графиком, прилагаемым к настоящему Соглашению);</w:t>
      </w:r>
    </w:p>
    <w:p w:rsidR="004147C9" w:rsidRPr="00C37C2F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>2)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10 рабочих дней со дня поступления указанных предложений.</w:t>
      </w:r>
    </w:p>
    <w:p w:rsidR="007B7506" w:rsidRPr="00C37C2F" w:rsidRDefault="007B7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 xml:space="preserve">3) осуществлять </w:t>
      </w:r>
      <w:proofErr w:type="gramStart"/>
      <w:r w:rsidRPr="00C37C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7C2F"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 целевой субсидии и за соблюдением условий ее предоставления;</w:t>
      </w:r>
    </w:p>
    <w:p w:rsidR="007B7506" w:rsidRPr="00C37C2F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 xml:space="preserve">2.2. </w:t>
      </w:r>
      <w:r w:rsidR="007B7506" w:rsidRPr="00C37C2F">
        <w:rPr>
          <w:rFonts w:ascii="Times New Roman" w:hAnsi="Times New Roman" w:cs="Times New Roman"/>
          <w:sz w:val="28"/>
          <w:szCs w:val="28"/>
        </w:rPr>
        <w:t>Учреждение, осуществляющее полномочия учредителя</w:t>
      </w:r>
      <w:r w:rsidRPr="00C37C2F">
        <w:rPr>
          <w:rFonts w:ascii="Times New Roman" w:hAnsi="Times New Roman" w:cs="Times New Roman"/>
          <w:sz w:val="28"/>
          <w:szCs w:val="28"/>
        </w:rPr>
        <w:t xml:space="preserve"> вправе</w:t>
      </w:r>
      <w:r w:rsidR="007B7506" w:rsidRPr="00C37C2F">
        <w:rPr>
          <w:rFonts w:ascii="Times New Roman" w:hAnsi="Times New Roman" w:cs="Times New Roman"/>
          <w:sz w:val="28"/>
          <w:szCs w:val="28"/>
        </w:rPr>
        <w:t>:</w:t>
      </w:r>
    </w:p>
    <w:p w:rsidR="004147C9" w:rsidRPr="00C37C2F" w:rsidRDefault="007B7506" w:rsidP="007B7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>1)</w:t>
      </w:r>
      <w:r w:rsidR="004147C9" w:rsidRPr="00C37C2F">
        <w:rPr>
          <w:rFonts w:ascii="Times New Roman" w:hAnsi="Times New Roman" w:cs="Times New Roman"/>
          <w:sz w:val="28"/>
          <w:szCs w:val="28"/>
        </w:rPr>
        <w:t xml:space="preserve"> изменять размер предоставляемой в соответствии с настоящим Соглашением субсидии в случае внесения соответствующих изменений в нормативные правовые акты, устанавливающие расходное обязатель</w:t>
      </w:r>
      <w:r w:rsidRPr="00C37C2F">
        <w:rPr>
          <w:rFonts w:ascii="Times New Roman" w:hAnsi="Times New Roman" w:cs="Times New Roman"/>
          <w:sz w:val="28"/>
          <w:szCs w:val="28"/>
        </w:rPr>
        <w:t>ство по предоставлению субсидии;</w:t>
      </w:r>
    </w:p>
    <w:p w:rsidR="007B7506" w:rsidRPr="00C37C2F" w:rsidRDefault="007B7506" w:rsidP="007B7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>2)</w:t>
      </w:r>
      <w:r w:rsidR="00C37C2F">
        <w:rPr>
          <w:rFonts w:ascii="Times New Roman" w:hAnsi="Times New Roman" w:cs="Times New Roman"/>
          <w:sz w:val="28"/>
          <w:szCs w:val="28"/>
        </w:rPr>
        <w:t xml:space="preserve"> прекращать предоставление</w:t>
      </w:r>
      <w:r w:rsidR="00046EEB" w:rsidRPr="00C37C2F">
        <w:rPr>
          <w:rFonts w:ascii="Times New Roman" w:hAnsi="Times New Roman" w:cs="Times New Roman"/>
          <w:sz w:val="28"/>
          <w:szCs w:val="28"/>
        </w:rPr>
        <w:t xml:space="preserve"> субсидии в случае </w:t>
      </w:r>
      <w:r w:rsidR="00C41658" w:rsidRPr="00C37C2F">
        <w:rPr>
          <w:rFonts w:ascii="Times New Roman" w:hAnsi="Times New Roman" w:cs="Times New Roman"/>
          <w:sz w:val="28"/>
          <w:szCs w:val="28"/>
        </w:rPr>
        <w:t>нецелевого использования средств и принимать меры к взысканию средств, использованных не по целевому назначению;</w:t>
      </w:r>
    </w:p>
    <w:p w:rsidR="007B7506" w:rsidRPr="00C37C2F" w:rsidRDefault="007B7506" w:rsidP="007B7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>3)</w:t>
      </w:r>
      <w:r w:rsidR="00C41658" w:rsidRPr="00C37C2F">
        <w:rPr>
          <w:rFonts w:ascii="Times New Roman" w:hAnsi="Times New Roman" w:cs="Times New Roman"/>
          <w:sz w:val="28"/>
          <w:szCs w:val="28"/>
        </w:rPr>
        <w:t xml:space="preserve"> устанавливать форму и сроки отчетности о результатах достижения цели, на которую предоставлена субсидия, перечень документов, принимаемых к отчету; </w:t>
      </w:r>
    </w:p>
    <w:p w:rsidR="007B7506" w:rsidRPr="00C37C2F" w:rsidRDefault="007B7506" w:rsidP="007B7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>4)</w:t>
      </w:r>
      <w:r w:rsidR="00C37C2F">
        <w:rPr>
          <w:rFonts w:ascii="Times New Roman" w:hAnsi="Times New Roman" w:cs="Times New Roman"/>
          <w:sz w:val="28"/>
          <w:szCs w:val="28"/>
        </w:rPr>
        <w:t xml:space="preserve"> </w:t>
      </w:r>
      <w:r w:rsidR="00C41658" w:rsidRPr="00C37C2F">
        <w:rPr>
          <w:rFonts w:ascii="Times New Roman" w:hAnsi="Times New Roman" w:cs="Times New Roman"/>
          <w:sz w:val="28"/>
          <w:szCs w:val="28"/>
        </w:rPr>
        <w:t>включать в настоящее соглашение дополнительные пункты.</w:t>
      </w:r>
    </w:p>
    <w:p w:rsidR="004147C9" w:rsidRPr="00C37C2F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>2.3. Учреждение обязуется:</w:t>
      </w:r>
    </w:p>
    <w:p w:rsidR="00C41658" w:rsidRPr="00C37C2F" w:rsidRDefault="00C416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 xml:space="preserve">1) </w:t>
      </w:r>
      <w:r w:rsidR="00C37C2F">
        <w:rPr>
          <w:rFonts w:ascii="Times New Roman" w:hAnsi="Times New Roman" w:cs="Times New Roman"/>
          <w:sz w:val="28"/>
          <w:szCs w:val="28"/>
        </w:rPr>
        <w:t xml:space="preserve"> </w:t>
      </w:r>
      <w:r w:rsidRPr="00C37C2F">
        <w:rPr>
          <w:rFonts w:ascii="Times New Roman" w:hAnsi="Times New Roman" w:cs="Times New Roman"/>
          <w:sz w:val="28"/>
          <w:szCs w:val="28"/>
        </w:rPr>
        <w:t>использовать субсидию по целевому назначению;</w:t>
      </w:r>
    </w:p>
    <w:p w:rsidR="004147C9" w:rsidRPr="00C37C2F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 xml:space="preserve">1) </w:t>
      </w:r>
      <w:r w:rsidR="00C41658" w:rsidRPr="00C37C2F">
        <w:rPr>
          <w:rFonts w:ascii="Times New Roman" w:hAnsi="Times New Roman" w:cs="Times New Roman"/>
          <w:sz w:val="28"/>
          <w:szCs w:val="28"/>
        </w:rPr>
        <w:t>своевременно информировать учреждение, осуществляющее функции и полномочия учредителя, об изменениях условий использования субсидии, которые могут повлиять на изменение размера субсидии;</w:t>
      </w:r>
    </w:p>
    <w:p w:rsidR="004147C9" w:rsidRPr="00C37C2F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 xml:space="preserve">2) </w:t>
      </w:r>
      <w:r w:rsidR="00C41658" w:rsidRPr="00C37C2F">
        <w:rPr>
          <w:rFonts w:ascii="Times New Roman" w:hAnsi="Times New Roman" w:cs="Times New Roman"/>
          <w:sz w:val="28"/>
          <w:szCs w:val="28"/>
        </w:rPr>
        <w:t xml:space="preserve">предоставлять отчетность о результатах достижения цели, на которую предоставлена субсидия, в срок </w:t>
      </w:r>
      <w:proofErr w:type="gramStart"/>
      <w:r w:rsidR="00C41658" w:rsidRPr="00C37C2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41658" w:rsidRPr="00C37C2F">
        <w:rPr>
          <w:rFonts w:ascii="Times New Roman" w:hAnsi="Times New Roman" w:cs="Times New Roman"/>
          <w:sz w:val="28"/>
          <w:szCs w:val="28"/>
        </w:rPr>
        <w:t xml:space="preserve"> __________ </w:t>
      </w:r>
      <w:proofErr w:type="gramStart"/>
      <w:r w:rsidR="00C41658" w:rsidRPr="00C37C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41658" w:rsidRPr="00C37C2F">
        <w:rPr>
          <w:rFonts w:ascii="Times New Roman" w:hAnsi="Times New Roman" w:cs="Times New Roman"/>
          <w:sz w:val="28"/>
          <w:szCs w:val="28"/>
        </w:rPr>
        <w:t xml:space="preserve"> соответствии с формой, установленной учреждением, осуществляющим функции и полномочия учредителя, для конкретной целевой субсидии;</w:t>
      </w:r>
    </w:p>
    <w:p w:rsidR="004147C9" w:rsidRPr="00C37C2F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 xml:space="preserve">3) </w:t>
      </w:r>
      <w:r w:rsidR="000469FE" w:rsidRPr="00C37C2F">
        <w:rPr>
          <w:rFonts w:ascii="Times New Roman" w:hAnsi="Times New Roman" w:cs="Times New Roman"/>
          <w:sz w:val="28"/>
          <w:szCs w:val="28"/>
        </w:rPr>
        <w:t>обеспечить возврат в местный бюджет неиспользованных средств  субсидии</w:t>
      </w:r>
      <w:r w:rsidRPr="00C37C2F">
        <w:rPr>
          <w:rFonts w:ascii="Times New Roman" w:hAnsi="Times New Roman" w:cs="Times New Roman"/>
          <w:sz w:val="28"/>
          <w:szCs w:val="28"/>
        </w:rPr>
        <w:t xml:space="preserve"> </w:t>
      </w:r>
      <w:r w:rsidR="000469FE" w:rsidRPr="00C37C2F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C37C2F">
        <w:rPr>
          <w:rFonts w:ascii="Times New Roman" w:hAnsi="Times New Roman" w:cs="Times New Roman"/>
          <w:sz w:val="28"/>
          <w:szCs w:val="28"/>
        </w:rPr>
        <w:t xml:space="preserve"> срок</w:t>
      </w:r>
      <w:r w:rsidR="000469FE" w:rsidRPr="00C37C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69FE" w:rsidRPr="00C37C2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0469FE" w:rsidRPr="00C37C2F">
        <w:rPr>
          <w:rFonts w:ascii="Times New Roman" w:hAnsi="Times New Roman" w:cs="Times New Roman"/>
          <w:sz w:val="28"/>
          <w:szCs w:val="28"/>
        </w:rPr>
        <w:t xml:space="preserve"> _________ в</w:t>
      </w:r>
      <w:r w:rsidRPr="00C37C2F">
        <w:rPr>
          <w:rFonts w:ascii="Times New Roman" w:hAnsi="Times New Roman" w:cs="Times New Roman"/>
          <w:sz w:val="28"/>
          <w:szCs w:val="28"/>
        </w:rPr>
        <w:t>, установленн</w:t>
      </w:r>
      <w:r w:rsidR="000469FE" w:rsidRPr="00C37C2F">
        <w:rPr>
          <w:rFonts w:ascii="Times New Roman" w:hAnsi="Times New Roman" w:cs="Times New Roman"/>
          <w:sz w:val="28"/>
          <w:szCs w:val="28"/>
        </w:rPr>
        <w:t>ом</w:t>
      </w:r>
      <w:r w:rsidRPr="00C37C2F">
        <w:rPr>
          <w:rFonts w:ascii="Times New Roman" w:hAnsi="Times New Roman" w:cs="Times New Roman"/>
          <w:sz w:val="28"/>
          <w:szCs w:val="28"/>
        </w:rPr>
        <w:t xml:space="preserve"> </w:t>
      </w:r>
      <w:r w:rsidR="000469FE" w:rsidRPr="00C37C2F">
        <w:rPr>
          <w:rFonts w:ascii="Times New Roman" w:hAnsi="Times New Roman" w:cs="Times New Roman"/>
          <w:sz w:val="28"/>
          <w:szCs w:val="28"/>
        </w:rPr>
        <w:t>учредителем порядке, в случае если:</w:t>
      </w:r>
    </w:p>
    <w:p w:rsidR="004147C9" w:rsidRPr="00C37C2F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>нарушения условий и порядка предоставления субсидии;</w:t>
      </w:r>
    </w:p>
    <w:p w:rsidR="004147C9" w:rsidRPr="00C37C2F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>нецелевого использования предоставленной субсидии;</w:t>
      </w:r>
    </w:p>
    <w:p w:rsidR="004147C9" w:rsidRPr="00C37C2F" w:rsidRDefault="00046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>фактически произведенные бюджетным (автономным) учреждением расходы меньш</w:t>
      </w:r>
      <w:r w:rsidR="00C37C2F">
        <w:rPr>
          <w:rFonts w:ascii="Times New Roman" w:hAnsi="Times New Roman" w:cs="Times New Roman"/>
          <w:sz w:val="28"/>
          <w:szCs w:val="28"/>
        </w:rPr>
        <w:t>е утвержденного объема субсидии</w:t>
      </w:r>
      <w:r w:rsidR="004147C9" w:rsidRPr="00C37C2F">
        <w:rPr>
          <w:rFonts w:ascii="Times New Roman" w:hAnsi="Times New Roman" w:cs="Times New Roman"/>
          <w:sz w:val="28"/>
          <w:szCs w:val="28"/>
        </w:rPr>
        <w:t>.</w:t>
      </w:r>
    </w:p>
    <w:p w:rsidR="004147C9" w:rsidRPr="00C37C2F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 xml:space="preserve">2.4. </w:t>
      </w:r>
      <w:r w:rsidR="00FC4E0E" w:rsidRPr="00C37C2F">
        <w:rPr>
          <w:rFonts w:ascii="Times New Roman" w:hAnsi="Times New Roman" w:cs="Times New Roman"/>
          <w:sz w:val="28"/>
          <w:szCs w:val="28"/>
        </w:rPr>
        <w:t>Бюджетное (автономное) у</w:t>
      </w:r>
      <w:r w:rsidRPr="00C37C2F">
        <w:rPr>
          <w:rFonts w:ascii="Times New Roman" w:hAnsi="Times New Roman" w:cs="Times New Roman"/>
          <w:sz w:val="28"/>
          <w:szCs w:val="28"/>
        </w:rPr>
        <w:t xml:space="preserve">чреждение вправе обращаться к </w:t>
      </w:r>
      <w:r w:rsidR="00FC4E0E" w:rsidRPr="00C37C2F">
        <w:rPr>
          <w:rFonts w:ascii="Times New Roman" w:hAnsi="Times New Roman" w:cs="Times New Roman"/>
          <w:sz w:val="28"/>
          <w:szCs w:val="28"/>
        </w:rPr>
        <w:t>учреждению, осуществляющему функции и полномочия учредителя,</w:t>
      </w:r>
      <w:r w:rsidRPr="00C37C2F">
        <w:rPr>
          <w:rFonts w:ascii="Times New Roman" w:hAnsi="Times New Roman" w:cs="Times New Roman"/>
          <w:sz w:val="28"/>
          <w:szCs w:val="28"/>
        </w:rPr>
        <w:t xml:space="preserve"> с предложением об изменении размера субсидии.</w:t>
      </w:r>
    </w:p>
    <w:p w:rsidR="004147C9" w:rsidRPr="00C37C2F" w:rsidRDefault="004147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47C9" w:rsidRPr="00C37C2F" w:rsidRDefault="004147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>3. ОТЧЕТНОСТЬ</w:t>
      </w:r>
    </w:p>
    <w:p w:rsidR="004147C9" w:rsidRPr="00C37C2F" w:rsidRDefault="004147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47C9" w:rsidRPr="00C37C2F" w:rsidRDefault="004147C9" w:rsidP="001D32E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>Учреждение предоставляет</w:t>
      </w:r>
      <w:r w:rsidR="001D32EA" w:rsidRPr="00C37C2F">
        <w:rPr>
          <w:rFonts w:ascii="Times New Roman" w:hAnsi="Times New Roman" w:cs="Times New Roman"/>
          <w:sz w:val="28"/>
          <w:szCs w:val="28"/>
        </w:rPr>
        <w:t>,</w:t>
      </w:r>
      <w:r w:rsidRPr="00C37C2F">
        <w:rPr>
          <w:rFonts w:ascii="Times New Roman" w:hAnsi="Times New Roman" w:cs="Times New Roman"/>
          <w:sz w:val="28"/>
          <w:szCs w:val="28"/>
        </w:rPr>
        <w:t xml:space="preserve"> </w:t>
      </w:r>
      <w:r w:rsidR="001D32EA" w:rsidRPr="00C37C2F">
        <w:rPr>
          <w:rFonts w:ascii="Times New Roman" w:hAnsi="Times New Roman" w:cs="Times New Roman"/>
          <w:sz w:val="28"/>
          <w:szCs w:val="28"/>
        </w:rPr>
        <w:t xml:space="preserve">Учреждением, осуществляющим полномочия учредителя </w:t>
      </w:r>
      <w:r w:rsidRPr="00C37C2F">
        <w:rPr>
          <w:rFonts w:ascii="Times New Roman" w:hAnsi="Times New Roman" w:cs="Times New Roman"/>
          <w:sz w:val="28"/>
          <w:szCs w:val="28"/>
        </w:rPr>
        <w:t xml:space="preserve"> до 10 числа месяца, следующего </w:t>
      </w:r>
      <w:proofErr w:type="gramStart"/>
      <w:r w:rsidRPr="00C37C2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37C2F">
        <w:rPr>
          <w:rFonts w:ascii="Times New Roman" w:hAnsi="Times New Roman" w:cs="Times New Roman"/>
          <w:sz w:val="28"/>
          <w:szCs w:val="28"/>
        </w:rPr>
        <w:t xml:space="preserve"> отчетным:</w:t>
      </w:r>
    </w:p>
    <w:p w:rsidR="004147C9" w:rsidRPr="00C37C2F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222" w:history="1">
        <w:r w:rsidRPr="00C37C2F">
          <w:rPr>
            <w:rFonts w:ascii="Times New Roman" w:hAnsi="Times New Roman" w:cs="Times New Roman"/>
            <w:color w:val="0000FF"/>
            <w:sz w:val="28"/>
            <w:szCs w:val="28"/>
          </w:rPr>
          <w:t>отчет</w:t>
        </w:r>
      </w:hyperlink>
      <w:r w:rsidRPr="00C37C2F">
        <w:rPr>
          <w:rFonts w:ascii="Times New Roman" w:hAnsi="Times New Roman" w:cs="Times New Roman"/>
          <w:sz w:val="28"/>
          <w:szCs w:val="28"/>
        </w:rPr>
        <w:t xml:space="preserve"> об использовании субсидии по форме, являющейся неотъемлемой частью данного Соглашения (приложение N 1), с приложением копий документов, подтверждающих фактически понесенные расходы;</w:t>
      </w:r>
    </w:p>
    <w:p w:rsidR="004147C9" w:rsidRPr="00C37C2F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>2) Пояснительную записку об эффективности использования целевой субсидии;</w:t>
      </w:r>
    </w:p>
    <w:p w:rsidR="004147C9" w:rsidRPr="00C37C2F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>3) другие документы и сведения, характеризующие состояние реализации субсидии.</w:t>
      </w:r>
    </w:p>
    <w:p w:rsidR="004147C9" w:rsidRPr="00C37C2F" w:rsidRDefault="004147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47C9" w:rsidRPr="00C37C2F" w:rsidRDefault="004147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>4. ОТВЕТСТВЕННОСТЬ СТОРОН</w:t>
      </w:r>
    </w:p>
    <w:p w:rsidR="004147C9" w:rsidRPr="00C37C2F" w:rsidRDefault="004147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47C9" w:rsidRPr="00C37C2F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обязательств по настоящему Соглашению Стороны несут ответственность, предусмотренную законодательством Российской Федерации.</w:t>
      </w:r>
    </w:p>
    <w:p w:rsidR="004147C9" w:rsidRPr="00C37C2F" w:rsidRDefault="004147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54F8" w:rsidRPr="00C37C2F" w:rsidRDefault="00D054F8" w:rsidP="00D054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>5. СРОК ДЕЙСТВИЯ СОГЛАШЕНИЯ</w:t>
      </w:r>
    </w:p>
    <w:p w:rsidR="00D054F8" w:rsidRPr="00C37C2F" w:rsidRDefault="00D054F8" w:rsidP="00D054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54F8" w:rsidRPr="00C37C2F" w:rsidRDefault="00D054F8" w:rsidP="00D05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 xml:space="preserve">Настоящее Соглашение вступает в силу </w:t>
      </w:r>
      <w:proofErr w:type="gramStart"/>
      <w:r w:rsidRPr="00C37C2F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C37C2F">
        <w:rPr>
          <w:rFonts w:ascii="Times New Roman" w:hAnsi="Times New Roman" w:cs="Times New Roman"/>
          <w:sz w:val="28"/>
          <w:szCs w:val="28"/>
        </w:rPr>
        <w:t xml:space="preserve"> обеими Сторонами и действует до "__" ____________ 20__.</w:t>
      </w:r>
    </w:p>
    <w:p w:rsidR="00D054F8" w:rsidRPr="00C37C2F" w:rsidRDefault="00D054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47C9" w:rsidRPr="00C37C2F" w:rsidRDefault="00D054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>6</w:t>
      </w:r>
      <w:r w:rsidR="004147C9" w:rsidRPr="00C37C2F">
        <w:rPr>
          <w:rFonts w:ascii="Times New Roman" w:hAnsi="Times New Roman" w:cs="Times New Roman"/>
          <w:sz w:val="28"/>
          <w:szCs w:val="28"/>
        </w:rPr>
        <w:t>. ИЗМЕНЕНИЕ, РАСТОРЖЕНИЕ И ПРИОСТАНОВЛЕНИЕ</w:t>
      </w:r>
    </w:p>
    <w:p w:rsidR="004147C9" w:rsidRPr="00C37C2F" w:rsidRDefault="004147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>ИСПОЛНЕНИЯ СОГЛАШЕНИЯ</w:t>
      </w:r>
    </w:p>
    <w:p w:rsidR="004147C9" w:rsidRPr="00C37C2F" w:rsidRDefault="004147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47C9" w:rsidRPr="00C37C2F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>6.1. 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4147C9" w:rsidRPr="00C37C2F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>6.2.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 и Свердловской области.</w:t>
      </w:r>
    </w:p>
    <w:p w:rsidR="004147C9" w:rsidRPr="00C37C2F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>6.3.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4147C9" w:rsidRPr="00C37C2F" w:rsidRDefault="0041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>6.4. Настоящее Соглашение составлено в двух экземплярах, имеющих одинаковую юридическую силу, на ____ листах каждое (включая приложение) по одному экземпляру для каждой Стороны.</w:t>
      </w:r>
    </w:p>
    <w:p w:rsidR="004147C9" w:rsidRPr="00C37C2F" w:rsidRDefault="004147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47C9" w:rsidRDefault="004147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32D2" w:rsidRPr="00C37C2F" w:rsidRDefault="001F32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47C9" w:rsidRPr="00C37C2F" w:rsidRDefault="00D054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4147C9" w:rsidRPr="00C37C2F">
        <w:rPr>
          <w:rFonts w:ascii="Times New Roman" w:hAnsi="Times New Roman" w:cs="Times New Roman"/>
          <w:sz w:val="28"/>
          <w:szCs w:val="28"/>
        </w:rPr>
        <w:t>. ПЛАТЕЖНЫЕ РЕКВИЗИТЫ СТОРОН</w:t>
      </w:r>
    </w:p>
    <w:p w:rsidR="004147C9" w:rsidRPr="00C37C2F" w:rsidRDefault="004147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47C9" w:rsidRPr="00C37C2F" w:rsidRDefault="001D32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>Учреждение, осуществляющее</w:t>
      </w:r>
      <w:r w:rsidR="004147C9" w:rsidRPr="00C37C2F">
        <w:rPr>
          <w:rFonts w:ascii="Times New Roman" w:hAnsi="Times New Roman" w:cs="Times New Roman"/>
          <w:sz w:val="28"/>
          <w:szCs w:val="28"/>
        </w:rPr>
        <w:t xml:space="preserve">                     Учреждение</w:t>
      </w:r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>полномочия учредителя</w:t>
      </w:r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 xml:space="preserve">Место нахождения                          </w:t>
      </w:r>
      <w:r w:rsidR="001D32EA" w:rsidRPr="00C37C2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37C2F">
        <w:rPr>
          <w:rFonts w:ascii="Times New Roman" w:hAnsi="Times New Roman" w:cs="Times New Roman"/>
          <w:sz w:val="28"/>
          <w:szCs w:val="28"/>
        </w:rPr>
        <w:t>Место нахождения</w:t>
      </w:r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 xml:space="preserve">Банковские реквизиты                      </w:t>
      </w:r>
      <w:r w:rsidR="001D32EA" w:rsidRPr="00C37C2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37C2F">
        <w:rPr>
          <w:rFonts w:ascii="Times New Roman" w:hAnsi="Times New Roman" w:cs="Times New Roman"/>
          <w:sz w:val="28"/>
          <w:szCs w:val="28"/>
        </w:rPr>
        <w:t>Банковские реквизиты</w:t>
      </w:r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 xml:space="preserve">ИНН                                      </w:t>
      </w:r>
      <w:r w:rsidR="0045281E" w:rsidRPr="00C37C2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37C2F">
        <w:rPr>
          <w:rFonts w:ascii="Times New Roman" w:hAnsi="Times New Roman" w:cs="Times New Roman"/>
          <w:sz w:val="28"/>
          <w:szCs w:val="28"/>
        </w:rPr>
        <w:t xml:space="preserve"> </w:t>
      </w:r>
      <w:r w:rsidR="001D32EA" w:rsidRPr="00C37C2F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proofErr w:type="gramStart"/>
      <w:r w:rsidRPr="00C37C2F">
        <w:rPr>
          <w:rFonts w:ascii="Times New Roman" w:hAnsi="Times New Roman" w:cs="Times New Roman"/>
          <w:sz w:val="28"/>
          <w:szCs w:val="28"/>
        </w:rPr>
        <w:t>ИНН</w:t>
      </w:r>
      <w:proofErr w:type="spellEnd"/>
      <w:proofErr w:type="gramEnd"/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 xml:space="preserve">БИК                                       </w:t>
      </w:r>
      <w:r w:rsidR="0045281E" w:rsidRPr="00C37C2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D32EA" w:rsidRPr="00C37C2F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C37C2F">
        <w:rPr>
          <w:rFonts w:ascii="Times New Roman" w:hAnsi="Times New Roman" w:cs="Times New Roman"/>
          <w:sz w:val="28"/>
          <w:szCs w:val="28"/>
        </w:rPr>
        <w:t>БИК</w:t>
      </w:r>
      <w:proofErr w:type="spellEnd"/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C2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37C2F">
        <w:rPr>
          <w:rFonts w:ascii="Times New Roman" w:hAnsi="Times New Roman" w:cs="Times New Roman"/>
          <w:sz w:val="28"/>
          <w:szCs w:val="28"/>
        </w:rPr>
        <w:t xml:space="preserve">/с                                       </w:t>
      </w:r>
      <w:r w:rsidR="0045281E" w:rsidRPr="00C37C2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D32EA" w:rsidRPr="00C37C2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37C2F">
        <w:rPr>
          <w:rFonts w:ascii="Times New Roman" w:hAnsi="Times New Roman" w:cs="Times New Roman"/>
          <w:sz w:val="28"/>
          <w:szCs w:val="28"/>
        </w:rPr>
        <w:t>р/с</w:t>
      </w:r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C2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37C2F">
        <w:rPr>
          <w:rFonts w:ascii="Times New Roman" w:hAnsi="Times New Roman" w:cs="Times New Roman"/>
          <w:sz w:val="28"/>
          <w:szCs w:val="28"/>
        </w:rPr>
        <w:t xml:space="preserve">/с                                      </w:t>
      </w:r>
      <w:r w:rsidR="0045281E" w:rsidRPr="00C37C2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37C2F">
        <w:rPr>
          <w:rFonts w:ascii="Times New Roman" w:hAnsi="Times New Roman" w:cs="Times New Roman"/>
          <w:sz w:val="28"/>
          <w:szCs w:val="28"/>
        </w:rPr>
        <w:t xml:space="preserve"> </w:t>
      </w:r>
      <w:r w:rsidR="001D32EA" w:rsidRPr="00C37C2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37C2F">
        <w:rPr>
          <w:rFonts w:ascii="Times New Roman" w:hAnsi="Times New Roman" w:cs="Times New Roman"/>
          <w:sz w:val="28"/>
          <w:szCs w:val="28"/>
        </w:rPr>
        <w:t>л/с</w:t>
      </w:r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</w:t>
      </w:r>
      <w:r w:rsidR="0045281E" w:rsidRPr="00C37C2F">
        <w:rPr>
          <w:rFonts w:ascii="Times New Roman" w:hAnsi="Times New Roman" w:cs="Times New Roman"/>
          <w:sz w:val="28"/>
          <w:szCs w:val="28"/>
        </w:rPr>
        <w:t xml:space="preserve">       </w:t>
      </w:r>
      <w:r w:rsidR="001D32EA" w:rsidRPr="00C37C2F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proofErr w:type="gramStart"/>
      <w:r w:rsidRPr="00C37C2F">
        <w:rPr>
          <w:rFonts w:ascii="Times New Roman" w:hAnsi="Times New Roman" w:cs="Times New Roman"/>
          <w:sz w:val="28"/>
          <w:szCs w:val="28"/>
        </w:rPr>
        <w:t>Руководитель</w:t>
      </w:r>
      <w:proofErr w:type="spellEnd"/>
      <w:proofErr w:type="gramEnd"/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>_______________________________           _</w:t>
      </w:r>
      <w:r w:rsidR="0045281E" w:rsidRPr="00C37C2F">
        <w:rPr>
          <w:rFonts w:ascii="Times New Roman" w:hAnsi="Times New Roman" w:cs="Times New Roman"/>
          <w:sz w:val="28"/>
          <w:szCs w:val="28"/>
        </w:rPr>
        <w:t>__________________</w:t>
      </w:r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C2F">
        <w:rPr>
          <w:rFonts w:ascii="Times New Roman" w:hAnsi="Times New Roman" w:cs="Times New Roman"/>
          <w:sz w:val="28"/>
          <w:szCs w:val="28"/>
        </w:rPr>
        <w:t xml:space="preserve">          (Ф.И.О.)                                  </w:t>
      </w:r>
      <w:r w:rsidR="0045281E" w:rsidRPr="00C37C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C37C2F">
        <w:rPr>
          <w:rFonts w:ascii="Times New Roman" w:hAnsi="Times New Roman" w:cs="Times New Roman"/>
          <w:sz w:val="28"/>
          <w:szCs w:val="28"/>
        </w:rPr>
        <w:t>(Ф.И.О.)</w:t>
      </w:r>
    </w:p>
    <w:p w:rsidR="004147C9" w:rsidRPr="00C37C2F" w:rsidRDefault="00414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47C9" w:rsidRPr="0045281E" w:rsidRDefault="004147C9" w:rsidP="00E944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4147C9" w:rsidRPr="0045281E" w:rsidSect="005360C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C37C2F">
        <w:rPr>
          <w:rFonts w:ascii="Times New Roman" w:hAnsi="Times New Roman" w:cs="Times New Roman"/>
          <w:sz w:val="28"/>
          <w:szCs w:val="28"/>
        </w:rPr>
        <w:t>М.П.</w:t>
      </w:r>
      <w:r w:rsidRPr="003C717C">
        <w:rPr>
          <w:rFonts w:ascii="Times New Roman" w:hAnsi="Times New Roman" w:cs="Times New Roman"/>
          <w:sz w:val="24"/>
          <w:szCs w:val="24"/>
        </w:rPr>
        <w:t xml:space="preserve">  </w:t>
      </w:r>
      <w:r w:rsidR="0045281E" w:rsidRPr="003C717C">
        <w:rPr>
          <w:rFonts w:ascii="Times New Roman" w:hAnsi="Times New Roman" w:cs="Times New Roman"/>
          <w:sz w:val="24"/>
          <w:szCs w:val="24"/>
        </w:rPr>
        <w:t xml:space="preserve">    </w:t>
      </w:r>
      <w:r w:rsidR="000469FE" w:rsidRPr="003C717C">
        <w:rPr>
          <w:rFonts w:ascii="Times New Roman" w:hAnsi="Times New Roman" w:cs="Times New Roman"/>
          <w:sz w:val="24"/>
          <w:szCs w:val="24"/>
        </w:rPr>
        <w:t>М.П</w:t>
      </w:r>
      <w:r w:rsidR="000469FE" w:rsidRPr="0045281E">
        <w:rPr>
          <w:rFonts w:ascii="Times New Roman" w:hAnsi="Times New Roman" w:cs="Times New Roman"/>
          <w:sz w:val="24"/>
          <w:szCs w:val="24"/>
        </w:rPr>
        <w:t>.</w:t>
      </w:r>
    </w:p>
    <w:p w:rsidR="004147C9" w:rsidRPr="001F32D2" w:rsidRDefault="001F32D2">
      <w:pPr>
        <w:pStyle w:val="ConsPlusNormal"/>
        <w:jc w:val="right"/>
        <w:rPr>
          <w:sz w:val="24"/>
          <w:szCs w:val="24"/>
        </w:rPr>
      </w:pPr>
      <w:r w:rsidRPr="001F32D2">
        <w:rPr>
          <w:sz w:val="24"/>
          <w:szCs w:val="24"/>
        </w:rPr>
        <w:lastRenderedPageBreak/>
        <w:t>П</w:t>
      </w:r>
      <w:r w:rsidR="004147C9" w:rsidRPr="001F32D2">
        <w:rPr>
          <w:sz w:val="24"/>
          <w:szCs w:val="24"/>
        </w:rPr>
        <w:t>риложение N 1</w:t>
      </w:r>
    </w:p>
    <w:p w:rsidR="004147C9" w:rsidRPr="001F32D2" w:rsidRDefault="004147C9">
      <w:pPr>
        <w:pStyle w:val="ConsPlusNormal"/>
        <w:jc w:val="right"/>
        <w:rPr>
          <w:sz w:val="24"/>
          <w:szCs w:val="24"/>
        </w:rPr>
      </w:pPr>
      <w:r w:rsidRPr="001F32D2">
        <w:rPr>
          <w:sz w:val="24"/>
          <w:szCs w:val="24"/>
        </w:rPr>
        <w:t>к Соглашению</w:t>
      </w:r>
    </w:p>
    <w:p w:rsidR="004147C9" w:rsidRPr="001F32D2" w:rsidRDefault="004147C9">
      <w:pPr>
        <w:pStyle w:val="ConsPlusNormal"/>
        <w:rPr>
          <w:sz w:val="24"/>
          <w:szCs w:val="24"/>
        </w:rPr>
      </w:pPr>
    </w:p>
    <w:p w:rsidR="004147C9" w:rsidRPr="001F32D2" w:rsidRDefault="004147C9">
      <w:pPr>
        <w:pStyle w:val="ConsPlusNormal"/>
        <w:jc w:val="center"/>
        <w:rPr>
          <w:sz w:val="24"/>
          <w:szCs w:val="24"/>
        </w:rPr>
      </w:pPr>
      <w:bookmarkStart w:id="5" w:name="P222"/>
      <w:bookmarkEnd w:id="5"/>
      <w:r w:rsidRPr="001F32D2">
        <w:rPr>
          <w:sz w:val="24"/>
          <w:szCs w:val="24"/>
        </w:rPr>
        <w:t>ОТЧЕТ</w:t>
      </w:r>
    </w:p>
    <w:p w:rsidR="004147C9" w:rsidRPr="001F32D2" w:rsidRDefault="004147C9">
      <w:pPr>
        <w:pStyle w:val="ConsPlusNormal"/>
        <w:jc w:val="center"/>
        <w:rPr>
          <w:sz w:val="24"/>
          <w:szCs w:val="24"/>
        </w:rPr>
      </w:pPr>
      <w:r w:rsidRPr="001F32D2">
        <w:rPr>
          <w:sz w:val="24"/>
          <w:szCs w:val="24"/>
        </w:rPr>
        <w:t>ОБ ИСПОЛЬЗОВАНИИ СУБСИДИИ НА ИНЫЕ ЦЕЛИ</w:t>
      </w:r>
    </w:p>
    <w:p w:rsidR="004147C9" w:rsidRPr="001F32D2" w:rsidRDefault="004147C9">
      <w:pPr>
        <w:pStyle w:val="ConsPlusNormal"/>
        <w:jc w:val="center"/>
        <w:rPr>
          <w:sz w:val="24"/>
          <w:szCs w:val="24"/>
        </w:rPr>
      </w:pPr>
      <w:r w:rsidRPr="001F32D2">
        <w:rPr>
          <w:sz w:val="24"/>
          <w:szCs w:val="24"/>
        </w:rPr>
        <w:t>____________________________________________________</w:t>
      </w:r>
    </w:p>
    <w:p w:rsidR="004147C9" w:rsidRPr="001F32D2" w:rsidRDefault="004147C9">
      <w:pPr>
        <w:pStyle w:val="ConsPlusNormal"/>
        <w:jc w:val="center"/>
        <w:rPr>
          <w:sz w:val="24"/>
          <w:szCs w:val="24"/>
        </w:rPr>
      </w:pPr>
      <w:r w:rsidRPr="001F32D2">
        <w:rPr>
          <w:sz w:val="24"/>
          <w:szCs w:val="24"/>
        </w:rPr>
        <w:t>(наименование бюджетного учреждения)</w:t>
      </w:r>
    </w:p>
    <w:p w:rsidR="004147C9" w:rsidRPr="001F32D2" w:rsidRDefault="004147C9">
      <w:pPr>
        <w:pStyle w:val="ConsPlusNormal"/>
        <w:jc w:val="center"/>
        <w:rPr>
          <w:sz w:val="24"/>
          <w:szCs w:val="24"/>
        </w:rPr>
      </w:pPr>
      <w:r w:rsidRPr="001F32D2">
        <w:rPr>
          <w:sz w:val="24"/>
          <w:szCs w:val="24"/>
        </w:rPr>
        <w:t>ЗА ________________________20__ Г.</w:t>
      </w:r>
    </w:p>
    <w:p w:rsidR="004147C9" w:rsidRPr="001F32D2" w:rsidRDefault="004147C9">
      <w:pPr>
        <w:pStyle w:val="ConsPlusNormal"/>
        <w:jc w:val="center"/>
        <w:rPr>
          <w:sz w:val="24"/>
          <w:szCs w:val="24"/>
        </w:rPr>
      </w:pPr>
      <w:r w:rsidRPr="001F32D2">
        <w:rPr>
          <w:sz w:val="24"/>
          <w:szCs w:val="24"/>
        </w:rPr>
        <w:t>(отчетный период)</w:t>
      </w:r>
    </w:p>
    <w:p w:rsidR="004147C9" w:rsidRPr="001F32D2" w:rsidRDefault="004147C9">
      <w:pPr>
        <w:pStyle w:val="ConsPlusNormal"/>
        <w:rPr>
          <w:sz w:val="24"/>
          <w:szCs w:val="24"/>
        </w:rPr>
      </w:pPr>
    </w:p>
    <w:p w:rsidR="004147C9" w:rsidRPr="001F32D2" w:rsidRDefault="004147C9">
      <w:pPr>
        <w:pStyle w:val="ConsPlusNormal"/>
        <w:jc w:val="center"/>
        <w:rPr>
          <w:sz w:val="24"/>
          <w:szCs w:val="24"/>
        </w:rPr>
      </w:pPr>
      <w:r w:rsidRPr="001F32D2">
        <w:rPr>
          <w:sz w:val="24"/>
          <w:szCs w:val="24"/>
        </w:rPr>
        <w:t>Раздел 1</w:t>
      </w:r>
    </w:p>
    <w:p w:rsidR="004147C9" w:rsidRPr="001F32D2" w:rsidRDefault="004147C9">
      <w:pPr>
        <w:pStyle w:val="ConsPlusNormal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2608"/>
        <w:gridCol w:w="964"/>
        <w:gridCol w:w="1928"/>
        <w:gridCol w:w="964"/>
        <w:gridCol w:w="1417"/>
        <w:gridCol w:w="1361"/>
        <w:gridCol w:w="3153"/>
      </w:tblGrid>
      <w:tr w:rsidR="004147C9" w:rsidRPr="001F32D2" w:rsidTr="000469FE">
        <w:tc>
          <w:tcPr>
            <w:tcW w:w="567" w:type="dxa"/>
            <w:vAlign w:val="center"/>
          </w:tcPr>
          <w:p w:rsidR="004147C9" w:rsidRPr="001F32D2" w:rsidRDefault="004147C9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2D2">
              <w:rPr>
                <w:sz w:val="24"/>
                <w:szCs w:val="24"/>
              </w:rPr>
              <w:t xml:space="preserve">N </w:t>
            </w:r>
            <w:proofErr w:type="gramStart"/>
            <w:r w:rsidRPr="001F32D2">
              <w:rPr>
                <w:sz w:val="24"/>
                <w:szCs w:val="24"/>
              </w:rPr>
              <w:t>п</w:t>
            </w:r>
            <w:proofErr w:type="gramEnd"/>
            <w:r w:rsidRPr="001F32D2"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vAlign w:val="center"/>
          </w:tcPr>
          <w:p w:rsidR="004147C9" w:rsidRPr="001F32D2" w:rsidRDefault="004147C9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2D2">
              <w:rPr>
                <w:sz w:val="24"/>
                <w:szCs w:val="24"/>
              </w:rPr>
              <w:t>Код и наименование субсидии</w:t>
            </w:r>
          </w:p>
        </w:tc>
        <w:tc>
          <w:tcPr>
            <w:tcW w:w="2608" w:type="dxa"/>
            <w:vAlign w:val="center"/>
          </w:tcPr>
          <w:p w:rsidR="004147C9" w:rsidRPr="001F32D2" w:rsidRDefault="004147C9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2D2">
              <w:rPr>
                <w:sz w:val="24"/>
                <w:szCs w:val="24"/>
              </w:rPr>
              <w:t>Цель предоставления, направление расходования субсидии, с указанием объекта (работы, услуги)</w:t>
            </w:r>
          </w:p>
        </w:tc>
        <w:tc>
          <w:tcPr>
            <w:tcW w:w="964" w:type="dxa"/>
            <w:vAlign w:val="center"/>
          </w:tcPr>
          <w:p w:rsidR="004147C9" w:rsidRPr="001F32D2" w:rsidRDefault="004147C9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2D2">
              <w:rPr>
                <w:sz w:val="24"/>
                <w:szCs w:val="24"/>
              </w:rPr>
              <w:t>Код КОСГУ</w:t>
            </w:r>
          </w:p>
        </w:tc>
        <w:tc>
          <w:tcPr>
            <w:tcW w:w="1928" w:type="dxa"/>
            <w:vAlign w:val="center"/>
          </w:tcPr>
          <w:p w:rsidR="004147C9" w:rsidRPr="001F32D2" w:rsidRDefault="004147C9" w:rsidP="000469FE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2D2">
              <w:rPr>
                <w:sz w:val="24"/>
                <w:szCs w:val="24"/>
              </w:rPr>
              <w:t xml:space="preserve">Код </w:t>
            </w:r>
            <w:r w:rsidR="000469FE" w:rsidRPr="001F32D2">
              <w:rPr>
                <w:sz w:val="24"/>
                <w:szCs w:val="24"/>
              </w:rPr>
              <w:t xml:space="preserve">бюджетной </w:t>
            </w:r>
            <w:r w:rsidRPr="001F32D2"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964" w:type="dxa"/>
            <w:vAlign w:val="center"/>
          </w:tcPr>
          <w:p w:rsidR="004147C9" w:rsidRPr="001F32D2" w:rsidRDefault="004147C9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2D2">
              <w:rPr>
                <w:sz w:val="24"/>
                <w:szCs w:val="24"/>
              </w:rPr>
              <w:t>План, рублей</w:t>
            </w:r>
          </w:p>
        </w:tc>
        <w:tc>
          <w:tcPr>
            <w:tcW w:w="1417" w:type="dxa"/>
            <w:vAlign w:val="center"/>
          </w:tcPr>
          <w:p w:rsidR="004147C9" w:rsidRPr="001F32D2" w:rsidRDefault="004147C9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2D2">
              <w:rPr>
                <w:sz w:val="24"/>
                <w:szCs w:val="24"/>
              </w:rPr>
              <w:t>Исполнено, рублей</w:t>
            </w:r>
          </w:p>
        </w:tc>
        <w:tc>
          <w:tcPr>
            <w:tcW w:w="1361" w:type="dxa"/>
            <w:vAlign w:val="center"/>
          </w:tcPr>
          <w:p w:rsidR="004147C9" w:rsidRPr="001F32D2" w:rsidRDefault="004147C9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2D2">
              <w:rPr>
                <w:sz w:val="24"/>
                <w:szCs w:val="24"/>
              </w:rPr>
              <w:t>Процент исполнения</w:t>
            </w:r>
          </w:p>
        </w:tc>
        <w:tc>
          <w:tcPr>
            <w:tcW w:w="3153" w:type="dxa"/>
            <w:vAlign w:val="center"/>
          </w:tcPr>
          <w:p w:rsidR="004147C9" w:rsidRPr="001F32D2" w:rsidRDefault="004147C9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2D2">
              <w:rPr>
                <w:sz w:val="24"/>
                <w:szCs w:val="24"/>
              </w:rPr>
              <w:t>Причины отклонений</w:t>
            </w:r>
          </w:p>
        </w:tc>
      </w:tr>
      <w:tr w:rsidR="004147C9" w:rsidRPr="001F32D2" w:rsidTr="000469FE">
        <w:tc>
          <w:tcPr>
            <w:tcW w:w="567" w:type="dxa"/>
            <w:vAlign w:val="center"/>
          </w:tcPr>
          <w:p w:rsidR="004147C9" w:rsidRPr="001F32D2" w:rsidRDefault="004147C9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2D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4147C9" w:rsidRPr="001F32D2" w:rsidRDefault="004147C9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2D2"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  <w:vAlign w:val="center"/>
          </w:tcPr>
          <w:p w:rsidR="004147C9" w:rsidRPr="001F32D2" w:rsidRDefault="004147C9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2D2">
              <w:rPr>
                <w:sz w:val="24"/>
                <w:szCs w:val="24"/>
              </w:rPr>
              <w:t>3</w:t>
            </w:r>
          </w:p>
        </w:tc>
        <w:tc>
          <w:tcPr>
            <w:tcW w:w="964" w:type="dxa"/>
            <w:vAlign w:val="center"/>
          </w:tcPr>
          <w:p w:rsidR="004147C9" w:rsidRPr="001F32D2" w:rsidRDefault="004147C9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2D2">
              <w:rPr>
                <w:sz w:val="24"/>
                <w:szCs w:val="24"/>
              </w:rPr>
              <w:t>4</w:t>
            </w:r>
          </w:p>
        </w:tc>
        <w:tc>
          <w:tcPr>
            <w:tcW w:w="1928" w:type="dxa"/>
            <w:vAlign w:val="center"/>
          </w:tcPr>
          <w:p w:rsidR="004147C9" w:rsidRPr="001F32D2" w:rsidRDefault="004147C9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2D2">
              <w:rPr>
                <w:sz w:val="24"/>
                <w:szCs w:val="24"/>
              </w:rPr>
              <w:t>5</w:t>
            </w:r>
          </w:p>
        </w:tc>
        <w:tc>
          <w:tcPr>
            <w:tcW w:w="964" w:type="dxa"/>
            <w:vAlign w:val="center"/>
          </w:tcPr>
          <w:p w:rsidR="004147C9" w:rsidRPr="001F32D2" w:rsidRDefault="004147C9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2D2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4147C9" w:rsidRPr="001F32D2" w:rsidRDefault="004147C9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2D2">
              <w:rPr>
                <w:sz w:val="24"/>
                <w:szCs w:val="24"/>
              </w:rPr>
              <w:t>7</w:t>
            </w:r>
          </w:p>
        </w:tc>
        <w:tc>
          <w:tcPr>
            <w:tcW w:w="1361" w:type="dxa"/>
            <w:vAlign w:val="center"/>
          </w:tcPr>
          <w:p w:rsidR="004147C9" w:rsidRPr="001F32D2" w:rsidRDefault="004147C9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2D2">
              <w:rPr>
                <w:sz w:val="24"/>
                <w:szCs w:val="24"/>
              </w:rPr>
              <w:t>8</w:t>
            </w:r>
          </w:p>
        </w:tc>
        <w:tc>
          <w:tcPr>
            <w:tcW w:w="3153" w:type="dxa"/>
            <w:vAlign w:val="center"/>
          </w:tcPr>
          <w:p w:rsidR="004147C9" w:rsidRPr="001F32D2" w:rsidRDefault="004147C9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2D2">
              <w:rPr>
                <w:sz w:val="24"/>
                <w:szCs w:val="24"/>
              </w:rPr>
              <w:t>9</w:t>
            </w:r>
          </w:p>
        </w:tc>
      </w:tr>
      <w:tr w:rsidR="004147C9" w:rsidRPr="001F32D2" w:rsidTr="000469FE">
        <w:tc>
          <w:tcPr>
            <w:tcW w:w="567" w:type="dxa"/>
            <w:vAlign w:val="center"/>
          </w:tcPr>
          <w:p w:rsidR="004147C9" w:rsidRPr="001F32D2" w:rsidRDefault="004147C9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2D2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147C9" w:rsidRPr="001F32D2" w:rsidTr="000469FE">
        <w:tc>
          <w:tcPr>
            <w:tcW w:w="567" w:type="dxa"/>
            <w:vAlign w:val="center"/>
          </w:tcPr>
          <w:p w:rsidR="004147C9" w:rsidRPr="001F32D2" w:rsidRDefault="004147C9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2D2">
              <w:rPr>
                <w:sz w:val="24"/>
                <w:szCs w:val="24"/>
              </w:rPr>
              <w:t>...</w:t>
            </w:r>
          </w:p>
        </w:tc>
        <w:tc>
          <w:tcPr>
            <w:tcW w:w="1701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147C9" w:rsidRPr="001F32D2" w:rsidTr="000469FE">
        <w:tc>
          <w:tcPr>
            <w:tcW w:w="567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147C9" w:rsidRPr="001F32D2" w:rsidRDefault="004147C9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2D2">
              <w:rPr>
                <w:sz w:val="24"/>
                <w:szCs w:val="24"/>
              </w:rPr>
              <w:t>ИТОГО:</w:t>
            </w:r>
          </w:p>
        </w:tc>
        <w:tc>
          <w:tcPr>
            <w:tcW w:w="2608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4147C9" w:rsidRPr="001F32D2" w:rsidRDefault="004147C9">
      <w:pPr>
        <w:pStyle w:val="ConsPlusNormal"/>
        <w:rPr>
          <w:sz w:val="24"/>
          <w:szCs w:val="24"/>
        </w:rPr>
      </w:pPr>
    </w:p>
    <w:p w:rsidR="00E9446A" w:rsidRPr="001F32D2" w:rsidRDefault="00E9446A">
      <w:pPr>
        <w:pStyle w:val="ConsPlusNormal"/>
        <w:jc w:val="center"/>
        <w:rPr>
          <w:sz w:val="24"/>
          <w:szCs w:val="24"/>
        </w:rPr>
      </w:pPr>
    </w:p>
    <w:p w:rsidR="00E9446A" w:rsidRDefault="00E9446A">
      <w:pPr>
        <w:pStyle w:val="ConsPlusNormal"/>
        <w:jc w:val="center"/>
      </w:pPr>
    </w:p>
    <w:p w:rsidR="00E9446A" w:rsidRDefault="00E9446A">
      <w:pPr>
        <w:pStyle w:val="ConsPlusNormal"/>
        <w:jc w:val="center"/>
      </w:pPr>
    </w:p>
    <w:p w:rsidR="00E9446A" w:rsidRDefault="00E9446A">
      <w:pPr>
        <w:pStyle w:val="ConsPlusNormal"/>
        <w:jc w:val="center"/>
      </w:pPr>
    </w:p>
    <w:p w:rsidR="00E9446A" w:rsidRDefault="00E9446A">
      <w:pPr>
        <w:pStyle w:val="ConsPlusNormal"/>
        <w:jc w:val="center"/>
      </w:pPr>
    </w:p>
    <w:p w:rsidR="000469FE" w:rsidRPr="001F32D2" w:rsidRDefault="000469FE">
      <w:pPr>
        <w:pStyle w:val="ConsPlusNormal"/>
        <w:jc w:val="center"/>
        <w:rPr>
          <w:sz w:val="24"/>
          <w:szCs w:val="24"/>
        </w:rPr>
      </w:pPr>
    </w:p>
    <w:p w:rsidR="004147C9" w:rsidRPr="001F32D2" w:rsidRDefault="004147C9" w:rsidP="000469FE">
      <w:pPr>
        <w:pStyle w:val="ConsPlusNormal"/>
        <w:jc w:val="right"/>
        <w:rPr>
          <w:sz w:val="24"/>
          <w:szCs w:val="24"/>
        </w:rPr>
      </w:pPr>
      <w:r w:rsidRPr="001F32D2">
        <w:rPr>
          <w:sz w:val="24"/>
          <w:szCs w:val="24"/>
        </w:rPr>
        <w:t>Раздел 2</w:t>
      </w:r>
    </w:p>
    <w:p w:rsidR="004147C9" w:rsidRPr="001F32D2" w:rsidRDefault="004147C9">
      <w:pPr>
        <w:pStyle w:val="ConsPlusNormal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7"/>
        <w:gridCol w:w="1276"/>
        <w:gridCol w:w="1134"/>
        <w:gridCol w:w="1418"/>
        <w:gridCol w:w="1842"/>
        <w:gridCol w:w="2268"/>
        <w:gridCol w:w="3261"/>
      </w:tblGrid>
      <w:tr w:rsidR="004147C9" w:rsidRPr="001F32D2" w:rsidTr="000469FE">
        <w:tc>
          <w:tcPr>
            <w:tcW w:w="567" w:type="dxa"/>
            <w:vMerge w:val="restart"/>
            <w:vAlign w:val="center"/>
          </w:tcPr>
          <w:p w:rsidR="004147C9" w:rsidRPr="001F32D2" w:rsidRDefault="004147C9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2D2">
              <w:rPr>
                <w:sz w:val="24"/>
                <w:szCs w:val="24"/>
              </w:rPr>
              <w:t xml:space="preserve">N </w:t>
            </w:r>
            <w:proofErr w:type="gramStart"/>
            <w:r w:rsidRPr="001F32D2">
              <w:rPr>
                <w:sz w:val="24"/>
                <w:szCs w:val="24"/>
              </w:rPr>
              <w:t>п</w:t>
            </w:r>
            <w:proofErr w:type="gramEnd"/>
            <w:r w:rsidRPr="001F32D2">
              <w:rPr>
                <w:sz w:val="24"/>
                <w:szCs w:val="24"/>
              </w:rPr>
              <w:t>/п</w:t>
            </w:r>
          </w:p>
        </w:tc>
        <w:tc>
          <w:tcPr>
            <w:tcW w:w="2897" w:type="dxa"/>
            <w:vMerge w:val="restart"/>
            <w:vAlign w:val="center"/>
          </w:tcPr>
          <w:p w:rsidR="004147C9" w:rsidRPr="001F32D2" w:rsidRDefault="004147C9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2D2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4147C9" w:rsidRPr="001F32D2" w:rsidRDefault="004147C9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2D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  <w:gridSpan w:val="2"/>
            <w:vAlign w:val="center"/>
          </w:tcPr>
          <w:p w:rsidR="004147C9" w:rsidRPr="001F32D2" w:rsidRDefault="004147C9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2D2">
              <w:rPr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1842" w:type="dxa"/>
            <w:vMerge w:val="restart"/>
            <w:vAlign w:val="center"/>
          </w:tcPr>
          <w:p w:rsidR="004147C9" w:rsidRPr="001F32D2" w:rsidRDefault="004147C9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2D2">
              <w:rPr>
                <w:sz w:val="24"/>
                <w:szCs w:val="24"/>
              </w:rPr>
              <w:t>% выполнения</w:t>
            </w:r>
          </w:p>
        </w:tc>
        <w:tc>
          <w:tcPr>
            <w:tcW w:w="2268" w:type="dxa"/>
            <w:vMerge w:val="restart"/>
            <w:vAlign w:val="center"/>
          </w:tcPr>
          <w:p w:rsidR="004147C9" w:rsidRPr="001F32D2" w:rsidRDefault="004147C9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2D2">
              <w:rPr>
                <w:sz w:val="24"/>
                <w:szCs w:val="24"/>
              </w:rPr>
              <w:t>Отклонение в абсолютном выражении</w:t>
            </w:r>
          </w:p>
        </w:tc>
        <w:tc>
          <w:tcPr>
            <w:tcW w:w="3261" w:type="dxa"/>
            <w:vMerge w:val="restart"/>
            <w:vAlign w:val="center"/>
          </w:tcPr>
          <w:p w:rsidR="004147C9" w:rsidRPr="001F32D2" w:rsidRDefault="004147C9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2D2">
              <w:rPr>
                <w:sz w:val="24"/>
                <w:szCs w:val="24"/>
              </w:rPr>
              <w:t>Причины отклонения от планового значения</w:t>
            </w:r>
          </w:p>
        </w:tc>
      </w:tr>
      <w:tr w:rsidR="004147C9" w:rsidRPr="001F32D2" w:rsidTr="000469FE">
        <w:tc>
          <w:tcPr>
            <w:tcW w:w="567" w:type="dxa"/>
            <w:vMerge/>
          </w:tcPr>
          <w:p w:rsidR="004147C9" w:rsidRPr="001F32D2" w:rsidRDefault="004147C9"/>
        </w:tc>
        <w:tc>
          <w:tcPr>
            <w:tcW w:w="2897" w:type="dxa"/>
            <w:vMerge/>
          </w:tcPr>
          <w:p w:rsidR="004147C9" w:rsidRPr="001F32D2" w:rsidRDefault="004147C9"/>
        </w:tc>
        <w:tc>
          <w:tcPr>
            <w:tcW w:w="1276" w:type="dxa"/>
            <w:vMerge/>
          </w:tcPr>
          <w:p w:rsidR="004147C9" w:rsidRPr="001F32D2" w:rsidRDefault="004147C9"/>
        </w:tc>
        <w:tc>
          <w:tcPr>
            <w:tcW w:w="1134" w:type="dxa"/>
            <w:vAlign w:val="center"/>
          </w:tcPr>
          <w:p w:rsidR="004147C9" w:rsidRPr="001F32D2" w:rsidRDefault="004147C9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2D2">
              <w:rPr>
                <w:sz w:val="24"/>
                <w:szCs w:val="24"/>
              </w:rPr>
              <w:t>план</w:t>
            </w:r>
          </w:p>
        </w:tc>
        <w:tc>
          <w:tcPr>
            <w:tcW w:w="1418" w:type="dxa"/>
            <w:vAlign w:val="center"/>
          </w:tcPr>
          <w:p w:rsidR="004147C9" w:rsidRPr="001F32D2" w:rsidRDefault="004147C9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2D2">
              <w:rPr>
                <w:sz w:val="24"/>
                <w:szCs w:val="24"/>
              </w:rPr>
              <w:t>факт</w:t>
            </w:r>
          </w:p>
        </w:tc>
        <w:tc>
          <w:tcPr>
            <w:tcW w:w="1842" w:type="dxa"/>
            <w:vMerge/>
          </w:tcPr>
          <w:p w:rsidR="004147C9" w:rsidRPr="001F32D2" w:rsidRDefault="004147C9"/>
        </w:tc>
        <w:tc>
          <w:tcPr>
            <w:tcW w:w="2268" w:type="dxa"/>
            <w:vMerge/>
          </w:tcPr>
          <w:p w:rsidR="004147C9" w:rsidRPr="001F32D2" w:rsidRDefault="004147C9"/>
        </w:tc>
        <w:tc>
          <w:tcPr>
            <w:tcW w:w="3261" w:type="dxa"/>
            <w:vMerge/>
          </w:tcPr>
          <w:p w:rsidR="004147C9" w:rsidRPr="001F32D2" w:rsidRDefault="004147C9"/>
        </w:tc>
      </w:tr>
      <w:tr w:rsidR="004147C9" w:rsidRPr="001F32D2" w:rsidTr="000469FE">
        <w:tc>
          <w:tcPr>
            <w:tcW w:w="567" w:type="dxa"/>
            <w:vAlign w:val="center"/>
          </w:tcPr>
          <w:p w:rsidR="004147C9" w:rsidRPr="001F32D2" w:rsidRDefault="004147C9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2D2">
              <w:rPr>
                <w:sz w:val="24"/>
                <w:szCs w:val="24"/>
              </w:rPr>
              <w:t>1</w:t>
            </w:r>
          </w:p>
        </w:tc>
        <w:tc>
          <w:tcPr>
            <w:tcW w:w="2897" w:type="dxa"/>
            <w:vAlign w:val="center"/>
          </w:tcPr>
          <w:p w:rsidR="004147C9" w:rsidRPr="001F32D2" w:rsidRDefault="004147C9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2D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147C9" w:rsidRPr="001F32D2" w:rsidRDefault="004147C9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2D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147C9" w:rsidRPr="001F32D2" w:rsidRDefault="004147C9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2D2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4147C9" w:rsidRPr="001F32D2" w:rsidRDefault="004147C9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2D2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:rsidR="004147C9" w:rsidRPr="001F32D2" w:rsidRDefault="004147C9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2D2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4147C9" w:rsidRPr="001F32D2" w:rsidRDefault="004147C9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2D2"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  <w:vAlign w:val="center"/>
          </w:tcPr>
          <w:p w:rsidR="004147C9" w:rsidRPr="001F32D2" w:rsidRDefault="004147C9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2D2">
              <w:rPr>
                <w:sz w:val="24"/>
                <w:szCs w:val="24"/>
              </w:rPr>
              <w:t>8</w:t>
            </w:r>
          </w:p>
        </w:tc>
      </w:tr>
      <w:tr w:rsidR="004147C9" w:rsidRPr="001F32D2" w:rsidTr="000469FE">
        <w:tc>
          <w:tcPr>
            <w:tcW w:w="567" w:type="dxa"/>
            <w:vAlign w:val="center"/>
          </w:tcPr>
          <w:p w:rsidR="004147C9" w:rsidRPr="001F32D2" w:rsidRDefault="004147C9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2D2">
              <w:rPr>
                <w:sz w:val="24"/>
                <w:szCs w:val="24"/>
              </w:rPr>
              <w:t>1.</w:t>
            </w:r>
          </w:p>
        </w:tc>
        <w:tc>
          <w:tcPr>
            <w:tcW w:w="2897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147C9" w:rsidRPr="001F32D2" w:rsidTr="000469FE">
        <w:tc>
          <w:tcPr>
            <w:tcW w:w="567" w:type="dxa"/>
            <w:vAlign w:val="center"/>
          </w:tcPr>
          <w:p w:rsidR="004147C9" w:rsidRPr="001F32D2" w:rsidRDefault="004147C9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2D2">
              <w:rPr>
                <w:sz w:val="24"/>
                <w:szCs w:val="24"/>
              </w:rPr>
              <w:t>2.</w:t>
            </w:r>
          </w:p>
        </w:tc>
        <w:tc>
          <w:tcPr>
            <w:tcW w:w="2897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147C9" w:rsidRPr="001F32D2" w:rsidTr="000469FE">
        <w:tc>
          <w:tcPr>
            <w:tcW w:w="567" w:type="dxa"/>
            <w:vAlign w:val="center"/>
          </w:tcPr>
          <w:p w:rsidR="004147C9" w:rsidRPr="001F32D2" w:rsidRDefault="004147C9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2D2">
              <w:rPr>
                <w:sz w:val="24"/>
                <w:szCs w:val="24"/>
              </w:rPr>
              <w:t>...</w:t>
            </w:r>
          </w:p>
        </w:tc>
        <w:tc>
          <w:tcPr>
            <w:tcW w:w="2897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147C9" w:rsidRPr="001F32D2" w:rsidTr="000469FE">
        <w:tc>
          <w:tcPr>
            <w:tcW w:w="567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7" w:type="dxa"/>
            <w:vAlign w:val="center"/>
          </w:tcPr>
          <w:p w:rsidR="004147C9" w:rsidRPr="001F32D2" w:rsidRDefault="004147C9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2D2">
              <w:rPr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147C9" w:rsidRPr="001F32D2" w:rsidRDefault="004147C9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4147C9" w:rsidRPr="001F32D2" w:rsidRDefault="004147C9">
      <w:pPr>
        <w:pStyle w:val="ConsPlusNormal"/>
        <w:rPr>
          <w:sz w:val="24"/>
          <w:szCs w:val="24"/>
        </w:rPr>
      </w:pPr>
    </w:p>
    <w:p w:rsidR="004147C9" w:rsidRPr="001F32D2" w:rsidRDefault="004147C9">
      <w:pPr>
        <w:pStyle w:val="ConsPlusNormal"/>
        <w:ind w:firstLine="540"/>
        <w:jc w:val="both"/>
        <w:rPr>
          <w:sz w:val="24"/>
          <w:szCs w:val="24"/>
        </w:rPr>
      </w:pPr>
      <w:r w:rsidRPr="001F32D2">
        <w:rPr>
          <w:sz w:val="24"/>
          <w:szCs w:val="24"/>
        </w:rPr>
        <w:t>Приложение 1 - Копии документов, подтверждающие фактически понесенные расходы.</w:t>
      </w:r>
    </w:p>
    <w:p w:rsidR="004147C9" w:rsidRPr="001F32D2" w:rsidRDefault="004147C9">
      <w:pPr>
        <w:pStyle w:val="ConsPlusNormal"/>
        <w:ind w:firstLine="540"/>
        <w:jc w:val="both"/>
        <w:rPr>
          <w:sz w:val="24"/>
          <w:szCs w:val="24"/>
        </w:rPr>
      </w:pPr>
      <w:r w:rsidRPr="001F32D2">
        <w:rPr>
          <w:sz w:val="24"/>
          <w:szCs w:val="24"/>
        </w:rPr>
        <w:t>Приложение 2 - Пояснительная записка об эффективности использования целевой субсидии.</w:t>
      </w:r>
    </w:p>
    <w:p w:rsidR="004147C9" w:rsidRPr="001F32D2" w:rsidRDefault="004147C9">
      <w:pPr>
        <w:pStyle w:val="ConsPlusNormal"/>
        <w:rPr>
          <w:sz w:val="24"/>
          <w:szCs w:val="24"/>
        </w:rPr>
      </w:pPr>
    </w:p>
    <w:p w:rsidR="004147C9" w:rsidRPr="001F32D2" w:rsidRDefault="004147C9">
      <w:pPr>
        <w:pStyle w:val="ConsPlusNonformat"/>
        <w:jc w:val="both"/>
        <w:rPr>
          <w:sz w:val="24"/>
          <w:szCs w:val="24"/>
        </w:rPr>
      </w:pPr>
      <w:r w:rsidRPr="001F32D2">
        <w:rPr>
          <w:sz w:val="24"/>
          <w:szCs w:val="24"/>
        </w:rPr>
        <w:t>Руководитель учреждения _____________ _____________________________________</w:t>
      </w:r>
    </w:p>
    <w:p w:rsidR="004147C9" w:rsidRPr="001F32D2" w:rsidRDefault="004147C9">
      <w:pPr>
        <w:pStyle w:val="ConsPlusNonformat"/>
        <w:jc w:val="both"/>
        <w:rPr>
          <w:sz w:val="24"/>
          <w:szCs w:val="24"/>
        </w:rPr>
      </w:pPr>
      <w:r w:rsidRPr="001F32D2">
        <w:rPr>
          <w:sz w:val="24"/>
          <w:szCs w:val="24"/>
        </w:rPr>
        <w:t xml:space="preserve">                          (подпись)           (расшифровка подписи)</w:t>
      </w:r>
    </w:p>
    <w:p w:rsidR="004147C9" w:rsidRPr="001F32D2" w:rsidRDefault="004147C9">
      <w:pPr>
        <w:pStyle w:val="ConsPlusNonformat"/>
        <w:jc w:val="both"/>
        <w:rPr>
          <w:sz w:val="24"/>
          <w:szCs w:val="24"/>
        </w:rPr>
      </w:pPr>
      <w:r w:rsidRPr="001F32D2">
        <w:rPr>
          <w:sz w:val="24"/>
          <w:szCs w:val="24"/>
        </w:rPr>
        <w:t>М.П.</w:t>
      </w:r>
    </w:p>
    <w:p w:rsidR="004147C9" w:rsidRPr="001F32D2" w:rsidRDefault="004147C9">
      <w:pPr>
        <w:pStyle w:val="ConsPlusNonformat"/>
        <w:jc w:val="both"/>
        <w:rPr>
          <w:sz w:val="24"/>
          <w:szCs w:val="24"/>
        </w:rPr>
      </w:pPr>
    </w:p>
    <w:p w:rsidR="004147C9" w:rsidRPr="001F32D2" w:rsidRDefault="004147C9">
      <w:pPr>
        <w:pStyle w:val="ConsPlusNonformat"/>
        <w:jc w:val="both"/>
        <w:rPr>
          <w:sz w:val="24"/>
          <w:szCs w:val="24"/>
        </w:rPr>
      </w:pPr>
      <w:r w:rsidRPr="001F32D2">
        <w:rPr>
          <w:sz w:val="24"/>
          <w:szCs w:val="24"/>
        </w:rPr>
        <w:t>Исполнитель _______________________________________________________________</w:t>
      </w:r>
    </w:p>
    <w:p w:rsidR="004147C9" w:rsidRPr="001F32D2" w:rsidRDefault="004147C9">
      <w:pPr>
        <w:pStyle w:val="ConsPlusNonformat"/>
        <w:jc w:val="both"/>
        <w:rPr>
          <w:sz w:val="24"/>
          <w:szCs w:val="24"/>
        </w:rPr>
      </w:pPr>
      <w:r w:rsidRPr="001F32D2">
        <w:rPr>
          <w:sz w:val="24"/>
          <w:szCs w:val="24"/>
        </w:rPr>
        <w:t xml:space="preserve">                                 (Ф.И.О. должность)</w:t>
      </w:r>
    </w:p>
    <w:p w:rsidR="004147C9" w:rsidRPr="001F32D2" w:rsidRDefault="004147C9">
      <w:pPr>
        <w:pStyle w:val="ConsPlusNonformat"/>
        <w:jc w:val="both"/>
        <w:rPr>
          <w:sz w:val="24"/>
          <w:szCs w:val="24"/>
        </w:rPr>
      </w:pPr>
      <w:r w:rsidRPr="001F32D2">
        <w:rPr>
          <w:sz w:val="24"/>
          <w:szCs w:val="24"/>
        </w:rPr>
        <w:t>Телефон ______________________</w:t>
      </w:r>
    </w:p>
    <w:p w:rsidR="004147C9" w:rsidRPr="001F32D2" w:rsidRDefault="004147C9">
      <w:pPr>
        <w:pStyle w:val="ConsPlusNonformat"/>
        <w:jc w:val="both"/>
        <w:rPr>
          <w:sz w:val="24"/>
          <w:szCs w:val="24"/>
        </w:rPr>
      </w:pPr>
      <w:r w:rsidRPr="001F32D2">
        <w:rPr>
          <w:sz w:val="24"/>
          <w:szCs w:val="24"/>
        </w:rPr>
        <w:t>Дата составления отчета "____" _______________ 20__ г.</w:t>
      </w:r>
    </w:p>
    <w:p w:rsidR="004147C9" w:rsidRPr="001F32D2" w:rsidRDefault="004147C9">
      <w:pPr>
        <w:pStyle w:val="ConsPlusNormal"/>
        <w:rPr>
          <w:sz w:val="24"/>
          <w:szCs w:val="24"/>
        </w:rPr>
      </w:pPr>
    </w:p>
    <w:p w:rsidR="004147C9" w:rsidRDefault="004147C9">
      <w:pPr>
        <w:pStyle w:val="ConsPlusNormal"/>
      </w:pPr>
    </w:p>
    <w:p w:rsidR="008B24FD" w:rsidRDefault="008B24FD" w:rsidP="00FC4E0E"/>
    <w:sectPr w:rsidR="008B24FD" w:rsidSect="008A7156">
      <w:pgSz w:w="16840" w:h="11907" w:orient="landscape"/>
      <w:pgMar w:top="170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90398"/>
    <w:multiLevelType w:val="hybridMultilevel"/>
    <w:tmpl w:val="159C407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C9"/>
    <w:rsid w:val="000469FE"/>
    <w:rsid w:val="00046EEB"/>
    <w:rsid w:val="000F0965"/>
    <w:rsid w:val="001234F4"/>
    <w:rsid w:val="00132C79"/>
    <w:rsid w:val="00140CF1"/>
    <w:rsid w:val="001C5336"/>
    <w:rsid w:val="001D32EA"/>
    <w:rsid w:val="001F32D2"/>
    <w:rsid w:val="00316D70"/>
    <w:rsid w:val="003C717C"/>
    <w:rsid w:val="004147C9"/>
    <w:rsid w:val="0045281E"/>
    <w:rsid w:val="004C3C05"/>
    <w:rsid w:val="00532D2C"/>
    <w:rsid w:val="005360C0"/>
    <w:rsid w:val="00572145"/>
    <w:rsid w:val="005834C8"/>
    <w:rsid w:val="005C48BF"/>
    <w:rsid w:val="00652D4F"/>
    <w:rsid w:val="0072093B"/>
    <w:rsid w:val="00721D6D"/>
    <w:rsid w:val="007B7506"/>
    <w:rsid w:val="007E0663"/>
    <w:rsid w:val="008A7156"/>
    <w:rsid w:val="008B24FD"/>
    <w:rsid w:val="008E0B76"/>
    <w:rsid w:val="009647DA"/>
    <w:rsid w:val="009A085A"/>
    <w:rsid w:val="00B32472"/>
    <w:rsid w:val="00BA4066"/>
    <w:rsid w:val="00C37C2F"/>
    <w:rsid w:val="00C41658"/>
    <w:rsid w:val="00D022DA"/>
    <w:rsid w:val="00D054F8"/>
    <w:rsid w:val="00D27589"/>
    <w:rsid w:val="00E9446A"/>
    <w:rsid w:val="00ED34E3"/>
    <w:rsid w:val="00F95C49"/>
    <w:rsid w:val="00FA3839"/>
    <w:rsid w:val="00FC4E0E"/>
    <w:rsid w:val="00FF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5360C0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4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47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4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47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5360C0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FC4E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2D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D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5360C0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4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47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4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47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5360C0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FC4E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2D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D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62E4DB2F150D9FAA7238B709E91D8260337361CD25F7C88B9A8ED78CAA33D261116E332F38F4FE5BWD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762E4DB2F150D9FAA7238B709E91D8260337361CD25F7C88B9A8ED78CAA33D261116E312E3F5FW6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762E4DB2F150D9FAA7238B709E91D8260337361CD25F7C88B9A8ED78CAA33D261116E332F38F4FE5BWD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762E4DB2F150D9FAA7226BA1F8543886031296CCF21FD9DD6CE8880D3FA3587215168666C7FFDFFB51ECB2658W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CB0F9-FF4B-4539-95C1-0EEC32E48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3006</Words>
  <Characters>17140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1</cp:lastModifiedBy>
  <cp:revision>4</cp:revision>
  <cp:lastPrinted>2016-04-27T06:33:00Z</cp:lastPrinted>
  <dcterms:created xsi:type="dcterms:W3CDTF">2016-04-27T06:28:00Z</dcterms:created>
  <dcterms:modified xsi:type="dcterms:W3CDTF">2016-06-30T04:43:00Z</dcterms:modified>
</cp:coreProperties>
</file>