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95EB0" w:rsidRDefault="00D95EB0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D95EB0" w:rsidRDefault="00406974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926E0">
        <w:rPr>
          <w:rFonts w:ascii="Times New Roman" w:hAnsi="Times New Roman" w:cs="Times New Roman"/>
          <w:b w:val="0"/>
          <w:bCs w:val="0"/>
          <w:sz w:val="28"/>
          <w:szCs w:val="28"/>
        </w:rPr>
        <w:t>.05.2016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</w:p>
    <w:p w:rsidR="00D95EB0" w:rsidRPr="009613B3" w:rsidRDefault="00B926E0" w:rsidP="00D95E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с. Усть-Ницинское</w:t>
      </w:r>
    </w:p>
    <w:p w:rsidR="00D95EB0" w:rsidRPr="009613B3" w:rsidRDefault="00D95EB0" w:rsidP="00D95EB0"/>
    <w:p w:rsidR="00D95EB0" w:rsidRDefault="00D95EB0" w:rsidP="00D95EB0">
      <w:r>
        <w:t xml:space="preserve"> </w:t>
      </w:r>
    </w:p>
    <w:p w:rsidR="00D95EB0" w:rsidRDefault="00D95EB0" w:rsidP="00D95EB0"/>
    <w:p w:rsidR="00D95EB0" w:rsidRPr="00C5457A" w:rsidRDefault="00D95EB0" w:rsidP="00D47111">
      <w:pPr>
        <w:jc w:val="center"/>
        <w:rPr>
          <w:b/>
          <w:i/>
          <w:sz w:val="28"/>
          <w:szCs w:val="28"/>
        </w:rPr>
      </w:pPr>
      <w:r w:rsidRPr="00C5457A">
        <w:rPr>
          <w:b/>
          <w:i/>
          <w:sz w:val="28"/>
          <w:szCs w:val="28"/>
        </w:rPr>
        <w:t xml:space="preserve">Об утверждении </w:t>
      </w:r>
      <w:proofErr w:type="gramStart"/>
      <w:r w:rsidRPr="00C5457A">
        <w:rPr>
          <w:b/>
          <w:i/>
          <w:sz w:val="28"/>
          <w:szCs w:val="28"/>
        </w:rPr>
        <w:t>Программы проведения проверки готовности</w:t>
      </w:r>
      <w:r w:rsidR="00956501" w:rsidRPr="00C5457A">
        <w:rPr>
          <w:b/>
          <w:i/>
          <w:sz w:val="28"/>
          <w:szCs w:val="28"/>
        </w:rPr>
        <w:t xml:space="preserve"> потребителей тепловой</w:t>
      </w:r>
      <w:proofErr w:type="gramEnd"/>
      <w:r w:rsidR="00956501" w:rsidRPr="00C5457A">
        <w:rPr>
          <w:b/>
          <w:i/>
          <w:sz w:val="28"/>
          <w:szCs w:val="28"/>
        </w:rPr>
        <w:t xml:space="preserve"> энергии, теплоснабжающих и </w:t>
      </w:r>
      <w:proofErr w:type="spellStart"/>
      <w:r w:rsidR="00956501" w:rsidRPr="00C5457A">
        <w:rPr>
          <w:b/>
          <w:i/>
          <w:sz w:val="28"/>
          <w:szCs w:val="28"/>
        </w:rPr>
        <w:t>теплосетевых</w:t>
      </w:r>
      <w:proofErr w:type="spellEnd"/>
      <w:r w:rsidR="00956501" w:rsidRPr="00C5457A">
        <w:rPr>
          <w:b/>
          <w:i/>
          <w:sz w:val="28"/>
          <w:szCs w:val="28"/>
        </w:rPr>
        <w:t xml:space="preserve"> организаций к отопительному </w:t>
      </w:r>
      <w:r w:rsidRPr="00C5457A">
        <w:rPr>
          <w:b/>
          <w:i/>
          <w:sz w:val="28"/>
          <w:szCs w:val="28"/>
        </w:rPr>
        <w:t xml:space="preserve"> периоду </w:t>
      </w:r>
      <w:r w:rsidR="00B926E0">
        <w:rPr>
          <w:b/>
          <w:i/>
          <w:sz w:val="28"/>
          <w:szCs w:val="28"/>
        </w:rPr>
        <w:t xml:space="preserve"> 2016-2017</w:t>
      </w:r>
      <w:r w:rsidR="00D47111">
        <w:rPr>
          <w:b/>
          <w:i/>
          <w:sz w:val="28"/>
          <w:szCs w:val="28"/>
        </w:rPr>
        <w:t xml:space="preserve"> г</w:t>
      </w:r>
      <w:r w:rsidR="00956501" w:rsidRPr="00C5457A">
        <w:rPr>
          <w:b/>
          <w:i/>
          <w:sz w:val="28"/>
          <w:szCs w:val="28"/>
        </w:rPr>
        <w:t>г. в Ус</w:t>
      </w:r>
      <w:r w:rsidR="00D47111">
        <w:rPr>
          <w:b/>
          <w:i/>
          <w:sz w:val="28"/>
          <w:szCs w:val="28"/>
        </w:rPr>
        <w:t>ть-Ницинском сельском поселении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</w:t>
      </w:r>
      <w:r w:rsidR="00D47111">
        <w:rPr>
          <w:sz w:val="28"/>
          <w:szCs w:val="28"/>
        </w:rPr>
        <w:t>м законом от 06.10.2013 № 131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 Федерального </w:t>
      </w:r>
      <w:r w:rsidR="00D47111">
        <w:rPr>
          <w:sz w:val="28"/>
          <w:szCs w:val="28"/>
        </w:rPr>
        <w:t>закона от 27.07.2010 № 190-ФЗ «</w:t>
      </w:r>
      <w:r>
        <w:rPr>
          <w:sz w:val="28"/>
          <w:szCs w:val="28"/>
        </w:rPr>
        <w:t>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C5457A" w:rsidRDefault="00C5457A" w:rsidP="00956501">
      <w:pPr>
        <w:jc w:val="both"/>
        <w:rPr>
          <w:b/>
          <w:sz w:val="28"/>
          <w:szCs w:val="28"/>
        </w:rPr>
      </w:pPr>
    </w:p>
    <w:p w:rsidR="00D95EB0" w:rsidRDefault="00D95EB0" w:rsidP="00956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95EB0" w:rsidRDefault="009613B3" w:rsidP="00961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  </w:t>
      </w:r>
      <w:r w:rsidR="00D95EB0">
        <w:rPr>
          <w:sz w:val="28"/>
          <w:szCs w:val="28"/>
        </w:rPr>
        <w:t xml:space="preserve">Программу проведения проверки готовности </w:t>
      </w:r>
      <w:r w:rsidR="00956501">
        <w:rPr>
          <w:sz w:val="28"/>
          <w:szCs w:val="28"/>
        </w:rPr>
        <w:t xml:space="preserve"> потребителе</w:t>
      </w:r>
      <w:r w:rsidR="00500FED">
        <w:rPr>
          <w:sz w:val="28"/>
          <w:szCs w:val="28"/>
        </w:rPr>
        <w:t>й</w:t>
      </w:r>
      <w:r w:rsidR="00956501">
        <w:rPr>
          <w:sz w:val="28"/>
          <w:szCs w:val="28"/>
        </w:rPr>
        <w:t xml:space="preserve"> тепловой энергии</w:t>
      </w:r>
      <w:r w:rsidR="00500FED">
        <w:rPr>
          <w:sz w:val="28"/>
          <w:szCs w:val="28"/>
        </w:rPr>
        <w:t xml:space="preserve">, </w:t>
      </w:r>
      <w:r w:rsidR="00C5457A">
        <w:rPr>
          <w:sz w:val="28"/>
          <w:szCs w:val="28"/>
        </w:rPr>
        <w:t xml:space="preserve"> теплоснабжающих и </w:t>
      </w:r>
      <w:proofErr w:type="spellStart"/>
      <w:r w:rsidR="00C5457A">
        <w:rPr>
          <w:sz w:val="28"/>
          <w:szCs w:val="28"/>
        </w:rPr>
        <w:t>теплосетевых</w:t>
      </w:r>
      <w:proofErr w:type="spellEnd"/>
      <w:r w:rsidR="00C5457A">
        <w:rPr>
          <w:sz w:val="28"/>
          <w:szCs w:val="28"/>
        </w:rPr>
        <w:t xml:space="preserve"> организаций </w:t>
      </w:r>
      <w:r w:rsidR="00D95EB0">
        <w:rPr>
          <w:sz w:val="28"/>
          <w:szCs w:val="28"/>
        </w:rPr>
        <w:t>к отопитель</w:t>
      </w:r>
      <w:r w:rsidR="00B926E0">
        <w:rPr>
          <w:sz w:val="28"/>
          <w:szCs w:val="28"/>
        </w:rPr>
        <w:t>ному периоду 2016-2017</w:t>
      </w:r>
      <w:r w:rsidR="00D47111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гг.</w:t>
      </w:r>
      <w:r w:rsidR="00C5457A">
        <w:rPr>
          <w:sz w:val="28"/>
          <w:szCs w:val="28"/>
        </w:rPr>
        <w:t xml:space="preserve"> в Усть-Ницинском сельском поселении</w:t>
      </w:r>
      <w:r w:rsidR="00B926E0">
        <w:rPr>
          <w:sz w:val="28"/>
          <w:szCs w:val="28"/>
        </w:rPr>
        <w:t xml:space="preserve"> (</w:t>
      </w:r>
      <w:r w:rsidR="00D95EB0">
        <w:rPr>
          <w:sz w:val="28"/>
          <w:szCs w:val="28"/>
        </w:rPr>
        <w:t>приложение № 1)</w:t>
      </w:r>
    </w:p>
    <w:p w:rsidR="00D95EB0" w:rsidRPr="00EF01C3" w:rsidRDefault="009613B3" w:rsidP="00EF01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57A">
        <w:rPr>
          <w:sz w:val="28"/>
          <w:szCs w:val="28"/>
        </w:rPr>
        <w:t xml:space="preserve"> 2.</w:t>
      </w:r>
      <w:r w:rsidR="00EF01C3" w:rsidRPr="00EF01C3">
        <w:rPr>
          <w:color w:val="000000"/>
          <w:sz w:val="28"/>
          <w:szCs w:val="28"/>
        </w:rPr>
        <w:t xml:space="preserve"> </w:t>
      </w:r>
      <w:r w:rsidR="00EF01C3">
        <w:rPr>
          <w:color w:val="000000"/>
          <w:sz w:val="28"/>
          <w:szCs w:val="28"/>
        </w:rPr>
        <w:t>Опубликов</w:t>
      </w:r>
      <w:r w:rsidR="00D47111">
        <w:rPr>
          <w:color w:val="000000"/>
          <w:sz w:val="28"/>
          <w:szCs w:val="28"/>
        </w:rPr>
        <w:t>ать настоящее постановление в «</w:t>
      </w:r>
      <w:r w:rsidR="00EF01C3">
        <w:rPr>
          <w:color w:val="000000"/>
          <w:sz w:val="28"/>
          <w:szCs w:val="28"/>
        </w:rPr>
        <w:t xml:space="preserve">Информационном вестнике Усть-Ницинского сельского поселения» и разместить </w:t>
      </w:r>
      <w:r w:rsidR="00090096">
        <w:rPr>
          <w:color w:val="000000"/>
          <w:sz w:val="28"/>
          <w:szCs w:val="28"/>
        </w:rPr>
        <w:t xml:space="preserve"> </w:t>
      </w:r>
      <w:r w:rsidR="00EF01C3">
        <w:rPr>
          <w:color w:val="000000"/>
          <w:sz w:val="28"/>
          <w:szCs w:val="28"/>
        </w:rPr>
        <w:t>на  официал</w:t>
      </w:r>
      <w:r w:rsidR="00D47111">
        <w:rPr>
          <w:color w:val="000000"/>
          <w:sz w:val="28"/>
          <w:szCs w:val="28"/>
        </w:rPr>
        <w:t xml:space="preserve">ьном сайте  Усть-Ницинского сельского поселения </w:t>
      </w:r>
      <w:r w:rsidR="00EF01C3">
        <w:rPr>
          <w:color w:val="000000"/>
          <w:sz w:val="28"/>
          <w:szCs w:val="28"/>
        </w:rPr>
        <w:t xml:space="preserve">  в сети «Интернет».</w:t>
      </w:r>
      <w:r w:rsidR="00D95EB0">
        <w:rPr>
          <w:sz w:val="28"/>
          <w:szCs w:val="28"/>
        </w:rPr>
        <w:t xml:space="preserve"> </w:t>
      </w:r>
    </w:p>
    <w:p w:rsidR="00D95EB0" w:rsidRDefault="00EF01C3" w:rsidP="00C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57A">
        <w:rPr>
          <w:sz w:val="28"/>
          <w:szCs w:val="28"/>
        </w:rPr>
        <w:t xml:space="preserve"> 3. </w:t>
      </w:r>
      <w:proofErr w:type="gramStart"/>
      <w:r w:rsidR="009613B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9613B3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за</w:t>
      </w:r>
      <w:proofErr w:type="gramEnd"/>
      <w:r w:rsidR="00D95EB0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A842BB" w:rsidRPr="00A842BB" w:rsidRDefault="00D95EB0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A842BB">
        <w:rPr>
          <w:sz w:val="28"/>
          <w:szCs w:val="28"/>
        </w:rPr>
        <w:t xml:space="preserve">                                         </w:t>
      </w:r>
      <w:r w:rsidR="00D47111">
        <w:rPr>
          <w:sz w:val="28"/>
          <w:szCs w:val="28"/>
        </w:rPr>
        <w:t xml:space="preserve">          </w:t>
      </w:r>
      <w:r w:rsidR="00A842BB">
        <w:rPr>
          <w:sz w:val="28"/>
          <w:szCs w:val="28"/>
        </w:rPr>
        <w:t xml:space="preserve">   </w:t>
      </w:r>
      <w:proofErr w:type="spellStart"/>
      <w:r w:rsidR="00A842BB">
        <w:rPr>
          <w:sz w:val="28"/>
          <w:szCs w:val="28"/>
        </w:rPr>
        <w:t>К.Г.Судакова</w:t>
      </w:r>
      <w:proofErr w:type="spellEnd"/>
      <w:r>
        <w:rPr>
          <w:sz w:val="28"/>
          <w:szCs w:val="28"/>
        </w:rPr>
        <w:t xml:space="preserve">       </w:t>
      </w:r>
      <w:r>
        <w:t xml:space="preserve">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9613B3" w:rsidRDefault="00D95EB0" w:rsidP="00A842BB">
      <w:pPr>
        <w:widowControl w:val="0"/>
        <w:autoSpaceDE w:val="0"/>
        <w:autoSpaceDN w:val="0"/>
        <w:adjustRightInd w:val="0"/>
        <w:ind w:firstLine="539"/>
        <w:jc w:val="right"/>
      </w:pPr>
      <w:r>
        <w:lastRenderedPageBreak/>
        <w:t xml:space="preserve">   </w:t>
      </w:r>
    </w:p>
    <w:p w:rsidR="009613B3" w:rsidRPr="00D47111" w:rsidRDefault="00D95EB0" w:rsidP="00D47111">
      <w:pPr>
        <w:widowControl w:val="0"/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D47111">
        <w:rPr>
          <w:sz w:val="22"/>
          <w:szCs w:val="22"/>
        </w:rPr>
        <w:t xml:space="preserve"> </w:t>
      </w:r>
      <w:r w:rsidR="00A842BB" w:rsidRPr="00D47111">
        <w:rPr>
          <w:sz w:val="22"/>
          <w:szCs w:val="22"/>
        </w:rPr>
        <w:t>Приложение № 1</w:t>
      </w:r>
    </w:p>
    <w:p w:rsidR="00A842BB" w:rsidRPr="00D47111" w:rsidRDefault="00D47111" w:rsidP="00D47111">
      <w:pPr>
        <w:widowControl w:val="0"/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D47111">
        <w:rPr>
          <w:sz w:val="22"/>
          <w:szCs w:val="22"/>
        </w:rPr>
        <w:t xml:space="preserve">                </w:t>
      </w:r>
      <w:proofErr w:type="gramStart"/>
      <w:r w:rsidRPr="00D47111">
        <w:rPr>
          <w:sz w:val="22"/>
          <w:szCs w:val="22"/>
        </w:rPr>
        <w:t>УТВЕРЖДЕНА</w:t>
      </w:r>
      <w:proofErr w:type="gramEnd"/>
      <w:r w:rsidR="009613B3" w:rsidRPr="00D47111">
        <w:rPr>
          <w:sz w:val="22"/>
          <w:szCs w:val="22"/>
        </w:rPr>
        <w:t xml:space="preserve">                                                                                                                        постановлением администрации</w:t>
      </w:r>
    </w:p>
    <w:p w:rsidR="00A842BB" w:rsidRPr="00D47111" w:rsidRDefault="009613B3" w:rsidP="00D47111">
      <w:pPr>
        <w:widowControl w:val="0"/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D47111">
        <w:rPr>
          <w:sz w:val="22"/>
          <w:szCs w:val="22"/>
        </w:rPr>
        <w:t xml:space="preserve">                                                                           </w:t>
      </w:r>
      <w:r w:rsidR="00D47111">
        <w:rPr>
          <w:sz w:val="22"/>
          <w:szCs w:val="22"/>
        </w:rPr>
        <w:t xml:space="preserve">     </w:t>
      </w:r>
      <w:r w:rsidRPr="00D47111">
        <w:rPr>
          <w:sz w:val="22"/>
          <w:szCs w:val="22"/>
        </w:rPr>
        <w:t xml:space="preserve"> </w:t>
      </w:r>
      <w:r w:rsidR="00A842BB" w:rsidRPr="00D47111">
        <w:rPr>
          <w:sz w:val="22"/>
          <w:szCs w:val="22"/>
        </w:rPr>
        <w:t>Усть-Ницинского</w:t>
      </w:r>
      <w:r w:rsidRPr="00D47111">
        <w:rPr>
          <w:sz w:val="22"/>
          <w:szCs w:val="22"/>
        </w:rPr>
        <w:t xml:space="preserve"> сельского поселения</w:t>
      </w:r>
    </w:p>
    <w:p w:rsidR="00A842BB" w:rsidRPr="00D47111" w:rsidRDefault="00406974" w:rsidP="00D47111">
      <w:pPr>
        <w:widowControl w:val="0"/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D47111">
        <w:rPr>
          <w:sz w:val="22"/>
          <w:szCs w:val="22"/>
        </w:rPr>
        <w:t>от 16</w:t>
      </w:r>
      <w:r w:rsidR="00EF01C3" w:rsidRPr="00D47111">
        <w:rPr>
          <w:sz w:val="22"/>
          <w:szCs w:val="22"/>
        </w:rPr>
        <w:t xml:space="preserve">.05.2016г. № </w:t>
      </w:r>
      <w:r w:rsidRPr="00D47111">
        <w:rPr>
          <w:sz w:val="22"/>
          <w:szCs w:val="22"/>
        </w:rPr>
        <w:t xml:space="preserve"> 201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842BB" w:rsidRPr="00D47111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7111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A842BB" w:rsidRPr="00D47111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7111">
        <w:rPr>
          <w:rFonts w:ascii="Times New Roman" w:hAnsi="Times New Roman"/>
          <w:b/>
          <w:i/>
          <w:sz w:val="28"/>
          <w:szCs w:val="28"/>
        </w:rPr>
        <w:t>проведения проверок готовности потребителей тепловой энергии,</w:t>
      </w:r>
    </w:p>
    <w:p w:rsidR="00A842BB" w:rsidRPr="00D47111" w:rsidRDefault="00A842BB" w:rsidP="00A842BB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7111">
        <w:rPr>
          <w:rFonts w:ascii="Times New Roman" w:hAnsi="Times New Roman"/>
          <w:b/>
          <w:i/>
          <w:sz w:val="28"/>
          <w:szCs w:val="28"/>
        </w:rPr>
        <w:t xml:space="preserve">теплоснабжающих и </w:t>
      </w:r>
      <w:proofErr w:type="spellStart"/>
      <w:r w:rsidRPr="00D47111">
        <w:rPr>
          <w:rFonts w:ascii="Times New Roman" w:hAnsi="Times New Roman"/>
          <w:b/>
          <w:i/>
          <w:sz w:val="28"/>
          <w:szCs w:val="28"/>
        </w:rPr>
        <w:t>теплосетевых</w:t>
      </w:r>
      <w:proofErr w:type="spellEnd"/>
      <w:r w:rsidRPr="00D47111">
        <w:rPr>
          <w:rFonts w:ascii="Times New Roman" w:hAnsi="Times New Roman"/>
          <w:b/>
          <w:i/>
          <w:sz w:val="28"/>
          <w:szCs w:val="28"/>
        </w:rPr>
        <w:t xml:space="preserve"> организа</w:t>
      </w:r>
      <w:r w:rsidR="00EF01C3" w:rsidRPr="00D47111">
        <w:rPr>
          <w:rFonts w:ascii="Times New Roman" w:hAnsi="Times New Roman"/>
          <w:b/>
          <w:i/>
          <w:sz w:val="28"/>
          <w:szCs w:val="28"/>
        </w:rPr>
        <w:t>ций к отопительному периоду 2016-2017</w:t>
      </w:r>
      <w:r w:rsidRPr="00D47111">
        <w:rPr>
          <w:rFonts w:ascii="Times New Roman" w:hAnsi="Times New Roman"/>
          <w:b/>
          <w:i/>
          <w:sz w:val="28"/>
          <w:szCs w:val="28"/>
        </w:rPr>
        <w:t xml:space="preserve"> гг. в Усть-Ницинском сельском поселении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A842BB" w:rsidRDefault="00A842BB" w:rsidP="00A8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42BB" w:rsidRDefault="00A842BB" w:rsidP="00A842BB">
      <w:pPr>
        <w:jc w:val="center"/>
        <w:rPr>
          <w:b/>
          <w:sz w:val="28"/>
          <w:szCs w:val="28"/>
        </w:rPr>
      </w:pP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7111">
        <w:rPr>
          <w:rFonts w:ascii="Times New Roman" w:hAnsi="Times New Roman"/>
          <w:sz w:val="28"/>
          <w:szCs w:val="28"/>
        </w:rPr>
        <w:t>Настоящая</w:t>
      </w:r>
      <w:r w:rsidR="00D47111">
        <w:rPr>
          <w:rFonts w:ascii="Times New Roman" w:hAnsi="Times New Roman"/>
          <w:sz w:val="28"/>
          <w:szCs w:val="28"/>
        </w:rPr>
        <w:t xml:space="preserve"> </w:t>
      </w:r>
      <w:r w:rsidRPr="00D47111">
        <w:rPr>
          <w:rFonts w:ascii="Times New Roman" w:hAnsi="Times New Roman"/>
          <w:sz w:val="28"/>
          <w:szCs w:val="28"/>
        </w:rPr>
        <w:t xml:space="preserve"> Программа проведения проверок готовности потребителей тепловой энергии, теплоснабжающих и </w:t>
      </w:r>
      <w:proofErr w:type="spellStart"/>
      <w:r w:rsidRPr="00D47111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47111">
        <w:rPr>
          <w:rFonts w:ascii="Times New Roman" w:hAnsi="Times New Roman"/>
          <w:sz w:val="28"/>
          <w:szCs w:val="28"/>
        </w:rPr>
        <w:t xml:space="preserve"> организа</w:t>
      </w:r>
      <w:r w:rsidR="00EF01C3" w:rsidRPr="00D47111">
        <w:rPr>
          <w:rFonts w:ascii="Times New Roman" w:hAnsi="Times New Roman"/>
          <w:sz w:val="28"/>
          <w:szCs w:val="28"/>
        </w:rPr>
        <w:t xml:space="preserve">ций к отопительному периоду </w:t>
      </w:r>
      <w:r w:rsidR="00825C2C" w:rsidRPr="00D47111">
        <w:rPr>
          <w:rFonts w:ascii="Times New Roman" w:hAnsi="Times New Roman"/>
          <w:sz w:val="28"/>
          <w:szCs w:val="28"/>
        </w:rPr>
        <w:t xml:space="preserve"> </w:t>
      </w:r>
      <w:r w:rsidR="00EF01C3" w:rsidRPr="00D47111">
        <w:rPr>
          <w:rFonts w:ascii="Times New Roman" w:hAnsi="Times New Roman"/>
          <w:sz w:val="28"/>
          <w:szCs w:val="28"/>
        </w:rPr>
        <w:t>2016-2017</w:t>
      </w:r>
      <w:r w:rsidRPr="00D47111">
        <w:rPr>
          <w:rFonts w:ascii="Times New Roman" w:hAnsi="Times New Roman"/>
          <w:sz w:val="28"/>
          <w:szCs w:val="28"/>
        </w:rPr>
        <w:t xml:space="preserve"> гг. </w:t>
      </w:r>
      <w:r w:rsidR="00825C2C" w:rsidRPr="00D47111">
        <w:rPr>
          <w:rFonts w:ascii="Times New Roman" w:hAnsi="Times New Roman"/>
          <w:sz w:val="28"/>
          <w:szCs w:val="28"/>
        </w:rPr>
        <w:t xml:space="preserve"> </w:t>
      </w:r>
      <w:r w:rsidRPr="00D47111">
        <w:rPr>
          <w:rFonts w:ascii="Times New Roman" w:hAnsi="Times New Roman"/>
          <w:sz w:val="28"/>
          <w:szCs w:val="28"/>
        </w:rPr>
        <w:t xml:space="preserve">в Усть-Ницинском сельском поселении (далее - Программа) разработана в соответствии с Федеральным </w:t>
      </w:r>
      <w:hyperlink r:id="rId7" w:history="1">
        <w:r w:rsidRPr="00D47111"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47111">
        <w:rPr>
          <w:rFonts w:ascii="Times New Roman" w:hAnsi="Times New Roman"/>
          <w:color w:val="000000"/>
          <w:sz w:val="28"/>
          <w:szCs w:val="28"/>
        </w:rPr>
        <w:t xml:space="preserve"> от 27 июля 2010 года N 190-ФЗ "О теплоснабжении", </w:t>
      </w:r>
      <w:hyperlink r:id="rId8" w:history="1">
        <w:r w:rsidRPr="00D47111">
          <w:rPr>
            <w:rStyle w:val="a8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D47111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D47111">
        <w:rPr>
          <w:rFonts w:ascii="Times New Roman" w:hAnsi="Times New Roman"/>
          <w:sz w:val="28"/>
          <w:szCs w:val="28"/>
        </w:rPr>
        <w:t>енки готовности к отопительному периоду, утвержденными Приказом Министерства энергетики Российской Федерации от 12 марта 2013 года</w:t>
      </w:r>
      <w:r w:rsidR="00825C2C" w:rsidRPr="00D47111">
        <w:rPr>
          <w:rFonts w:ascii="Times New Roman" w:hAnsi="Times New Roman"/>
          <w:sz w:val="28"/>
          <w:szCs w:val="28"/>
        </w:rPr>
        <w:t xml:space="preserve"> </w:t>
      </w:r>
      <w:r w:rsidRPr="00D47111">
        <w:rPr>
          <w:rFonts w:ascii="Times New Roman" w:hAnsi="Times New Roman"/>
          <w:sz w:val="28"/>
          <w:szCs w:val="28"/>
        </w:rPr>
        <w:t xml:space="preserve"> N 103.</w:t>
      </w:r>
      <w:proofErr w:type="gramEnd"/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47111">
        <w:rPr>
          <w:rFonts w:ascii="Times New Roman" w:hAnsi="Times New Roman"/>
          <w:sz w:val="28"/>
          <w:szCs w:val="28"/>
        </w:rPr>
        <w:t>о-</w:t>
      </w:r>
      <w:proofErr w:type="gramEnd"/>
      <w:r w:rsidRPr="00D47111">
        <w:rPr>
          <w:rFonts w:ascii="Times New Roman" w:hAnsi="Times New Roman"/>
          <w:sz w:val="28"/>
          <w:szCs w:val="28"/>
        </w:rPr>
        <w:t>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842BB" w:rsidRPr="00D47111" w:rsidRDefault="00A842BB" w:rsidP="00A842BB">
      <w:pPr>
        <w:pStyle w:val="a5"/>
        <w:ind w:left="0"/>
        <w:jc w:val="both"/>
        <w:rPr>
          <w:sz w:val="28"/>
          <w:szCs w:val="28"/>
        </w:rPr>
      </w:pPr>
      <w:r w:rsidRPr="00D47111">
        <w:rPr>
          <w:sz w:val="28"/>
          <w:szCs w:val="28"/>
        </w:rPr>
        <w:t xml:space="preserve">    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A842BB" w:rsidRPr="00D47111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 w:rsidRPr="00D47111">
        <w:rPr>
          <w:sz w:val="28"/>
          <w:szCs w:val="28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A842BB" w:rsidRPr="00D47111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</w:p>
    <w:p w:rsidR="00A842BB" w:rsidRPr="00D47111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  <w:r w:rsidRPr="00D47111">
        <w:rPr>
          <w:sz w:val="28"/>
          <w:szCs w:val="28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 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 w:rsidRPr="00D47111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47111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D47111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D47111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постановлением администрации Усть-Ницинского сельского поселения.</w:t>
      </w:r>
    </w:p>
    <w:p w:rsidR="00A842BB" w:rsidRPr="00D47111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       </w:t>
      </w:r>
    </w:p>
    <w:p w:rsidR="00A842BB" w:rsidRPr="00D47111" w:rsidRDefault="00A842BB" w:rsidP="00A842BB">
      <w:pPr>
        <w:pStyle w:val="a5"/>
        <w:rPr>
          <w:b/>
          <w:sz w:val="28"/>
          <w:szCs w:val="28"/>
        </w:rPr>
      </w:pPr>
      <w:r w:rsidRPr="00D47111"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A842BB" w:rsidRPr="00D47111" w:rsidRDefault="00A842BB" w:rsidP="00A842BB">
      <w:pPr>
        <w:pStyle w:val="a5"/>
        <w:rPr>
          <w:b/>
          <w:sz w:val="28"/>
          <w:szCs w:val="28"/>
        </w:rPr>
      </w:pPr>
      <w:r w:rsidRPr="00D47111">
        <w:rPr>
          <w:b/>
          <w:sz w:val="28"/>
          <w:szCs w:val="28"/>
        </w:rPr>
        <w:t xml:space="preserve">                                      к отопительному периоду</w:t>
      </w:r>
    </w:p>
    <w:p w:rsidR="00A842BB" w:rsidRPr="00D47111" w:rsidRDefault="00A842BB" w:rsidP="00A842BB">
      <w:pPr>
        <w:jc w:val="both"/>
        <w:rPr>
          <w:sz w:val="28"/>
          <w:szCs w:val="28"/>
        </w:rPr>
      </w:pPr>
      <w:r w:rsidRPr="00D47111">
        <w:rPr>
          <w:sz w:val="28"/>
          <w:szCs w:val="28"/>
        </w:rPr>
        <w:t xml:space="preserve">     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2.1 Администрация Усть-Ницинского сельского поселения организует: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запасом ТМС, топливом.</w:t>
      </w:r>
    </w:p>
    <w:p w:rsidR="00A842BB" w:rsidRPr="00D47111" w:rsidRDefault="00A842BB" w:rsidP="00A842BB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D47111"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842BB" w:rsidRPr="00D47111" w:rsidRDefault="00A842BB" w:rsidP="00A842BB">
      <w:p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  <w:lang w:eastAsia="en-US"/>
        </w:rPr>
      </w:pPr>
      <w:r w:rsidRPr="00D47111">
        <w:rPr>
          <w:sz w:val="28"/>
          <w:szCs w:val="28"/>
        </w:rPr>
        <w:t>- объекты, подлежащие проверке;</w:t>
      </w:r>
    </w:p>
    <w:p w:rsidR="00A842BB" w:rsidRPr="00D47111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D47111">
        <w:rPr>
          <w:sz w:val="28"/>
          <w:szCs w:val="28"/>
        </w:rPr>
        <w:t>- сроки проведения проверки;</w:t>
      </w:r>
    </w:p>
    <w:p w:rsidR="00A842BB" w:rsidRPr="00D47111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D47111">
        <w:rPr>
          <w:sz w:val="28"/>
          <w:szCs w:val="28"/>
        </w:rPr>
        <w:t>- документы, проверяемые в ходе проведения проверки.</w:t>
      </w: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4"/>
        <w:gridCol w:w="1190"/>
        <w:gridCol w:w="2183"/>
        <w:gridCol w:w="2035"/>
      </w:tblGrid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Объекты, подлежащие проверке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Количество</w:t>
            </w:r>
          </w:p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Сроки проведения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Документы, проверяемые в ходе проведения проверки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МУП «Жилкомсервис»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0048F">
            <w:pPr>
              <w:pStyle w:val="a5"/>
              <w:ind w:left="0"/>
              <w:jc w:val="both"/>
              <w:rPr>
                <w:lang w:eastAsia="en-US"/>
              </w:rPr>
            </w:pPr>
            <w:r>
              <w:t>15</w:t>
            </w:r>
            <w:r w:rsidR="00B4338C">
              <w:t xml:space="preserve"> </w:t>
            </w:r>
            <w:r>
              <w:t>-</w:t>
            </w:r>
            <w:r w:rsidR="00B4338C">
              <w:t xml:space="preserve"> 19.08.</w:t>
            </w:r>
            <w:r>
              <w:t>2016</w:t>
            </w:r>
            <w:r w:rsidR="00A842BB" w:rsidRPr="009613B3"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3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D47111">
            <w:pPr>
              <w:pStyle w:val="a5"/>
              <w:ind w:left="0"/>
              <w:jc w:val="both"/>
              <w:rPr>
                <w:lang w:eastAsia="en-US"/>
              </w:rPr>
            </w:pPr>
            <w:r>
              <w:t>МБ</w:t>
            </w:r>
            <w:r w:rsidR="00A842BB" w:rsidRPr="009613B3">
              <w:t>УК «Усть-Ницинский КДЦ»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0048F">
            <w:pPr>
              <w:pStyle w:val="a5"/>
              <w:ind w:left="0"/>
              <w:jc w:val="both"/>
              <w:rPr>
                <w:lang w:eastAsia="en-US"/>
              </w:rPr>
            </w:pPr>
            <w:r>
              <w:t>29</w:t>
            </w:r>
            <w:r w:rsidR="00B4338C">
              <w:t xml:space="preserve"> </w:t>
            </w:r>
            <w:r>
              <w:t>-</w:t>
            </w:r>
            <w:r w:rsidR="00B4338C">
              <w:t xml:space="preserve"> </w:t>
            </w:r>
            <w:r>
              <w:t>30.08.2016</w:t>
            </w:r>
            <w:r w:rsidR="00D47111">
              <w:t xml:space="preserve"> </w:t>
            </w:r>
            <w:r w:rsidR="00A842BB" w:rsidRPr="009613B3">
              <w:t xml:space="preserve">г.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Приложением 4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Многоквартирные жилые дома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0048F">
            <w:pPr>
              <w:pStyle w:val="a5"/>
              <w:ind w:left="0"/>
              <w:jc w:val="both"/>
              <w:rPr>
                <w:lang w:eastAsia="en-US"/>
              </w:rPr>
            </w:pPr>
            <w:r>
              <w:t>22</w:t>
            </w:r>
            <w:r w:rsidR="00B4338C">
              <w:t xml:space="preserve"> </w:t>
            </w:r>
            <w:r>
              <w:t>-</w:t>
            </w:r>
            <w:r w:rsidR="00B4338C">
              <w:t xml:space="preserve"> </w:t>
            </w:r>
            <w:r>
              <w:t>26.08.2016</w:t>
            </w:r>
            <w:r w:rsidR="00A842BB" w:rsidRPr="009613B3">
              <w:t>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4</w:t>
            </w:r>
          </w:p>
        </w:tc>
      </w:tr>
    </w:tbl>
    <w:p w:rsidR="00A842BB" w:rsidRDefault="00A842BB" w:rsidP="00A842BB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EF01C3">
        <w:rPr>
          <w:sz w:val="28"/>
          <w:szCs w:val="28"/>
        </w:rPr>
        <w:t>сти к отопительному периоду 2016 – 2017</w:t>
      </w:r>
      <w:r>
        <w:rPr>
          <w:sz w:val="28"/>
          <w:szCs w:val="28"/>
        </w:rPr>
        <w:t xml:space="preserve"> годов.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объект проверки не готов к отопительному периоду.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 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>
        <w:rPr>
          <w:sz w:val="28"/>
          <w:szCs w:val="28"/>
        </w:rPr>
        <w:t xml:space="preserve"> комиссией,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в срок, установленный Перечнем.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</w:t>
      </w:r>
      <w:r>
        <w:rPr>
          <w:sz w:val="28"/>
          <w:szCs w:val="28"/>
        </w:rPr>
        <w:lastRenderedPageBreak/>
        <w:t>1 настоящей Программы, комиссией проводится повторная проверка, по результатам которой составляется новый акт.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Организация, не получившая по объектам проверки паспорт готовности до 15 се</w:t>
      </w:r>
      <w:r w:rsidR="00F0048F">
        <w:rPr>
          <w:sz w:val="28"/>
          <w:szCs w:val="28"/>
        </w:rPr>
        <w:t>нтября 2016</w:t>
      </w:r>
      <w:r>
        <w:rPr>
          <w:sz w:val="28"/>
          <w:szCs w:val="28"/>
        </w:rPr>
        <w:t xml:space="preserve">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842BB" w:rsidRPr="009613B3" w:rsidRDefault="00A842BB" w:rsidP="001A184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</w:p>
    <w:p w:rsidR="00A842BB" w:rsidRPr="00D47111" w:rsidRDefault="00A842BB" w:rsidP="00A842BB">
      <w:pPr>
        <w:pStyle w:val="a6"/>
        <w:rPr>
          <w:rFonts w:ascii="Times New Roman" w:hAnsi="Times New Roman"/>
          <w:b/>
          <w:sz w:val="28"/>
          <w:szCs w:val="28"/>
        </w:rPr>
      </w:pPr>
      <w:r w:rsidRPr="00D47111">
        <w:rPr>
          <w:rFonts w:ascii="Times New Roman" w:hAnsi="Times New Roman"/>
          <w:b/>
          <w:sz w:val="28"/>
          <w:szCs w:val="28"/>
        </w:rPr>
        <w:t xml:space="preserve">3. Порядок взаимодействия теплоснабжающих и </w:t>
      </w:r>
      <w:proofErr w:type="spellStart"/>
      <w:r w:rsidRPr="00D47111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D47111">
        <w:rPr>
          <w:rFonts w:ascii="Times New Roman" w:hAnsi="Times New Roman"/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D47111">
        <w:rPr>
          <w:rFonts w:ascii="Times New Roman" w:hAnsi="Times New Roman"/>
          <w:b/>
          <w:sz w:val="28"/>
          <w:szCs w:val="28"/>
        </w:rPr>
        <w:t>теплопотребляющие</w:t>
      </w:r>
      <w:proofErr w:type="spellEnd"/>
      <w:r w:rsidRPr="00D47111">
        <w:rPr>
          <w:rFonts w:ascii="Times New Roman" w:hAnsi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1A184E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</w:t>
      </w:r>
    </w:p>
    <w:p w:rsidR="00A842BB" w:rsidRPr="00D47111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</w:t>
      </w:r>
      <w:r w:rsidR="00A842BB" w:rsidRPr="00D47111">
        <w:rPr>
          <w:rFonts w:ascii="Times New Roman" w:hAnsi="Times New Roman"/>
          <w:sz w:val="28"/>
          <w:szCs w:val="28"/>
        </w:rPr>
        <w:t xml:space="preserve"> 1. Теплоснабжающие и </w:t>
      </w:r>
      <w:proofErr w:type="spellStart"/>
      <w:r w:rsidR="00A842BB" w:rsidRPr="00D47111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="00A842BB" w:rsidRPr="00D47111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информацию по выполнению </w:t>
      </w:r>
      <w:hyperlink r:id="rId9" w:anchor="Par274" w:history="1">
        <w:r w:rsidR="00A842BB" w:rsidRPr="00D47111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="00A842BB" w:rsidRPr="00D47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2BB" w:rsidRPr="00D47111">
        <w:rPr>
          <w:rFonts w:ascii="Times New Roman" w:hAnsi="Times New Roman"/>
          <w:sz w:val="28"/>
          <w:szCs w:val="28"/>
        </w:rPr>
        <w:t>по готовности, указанных в приложении N 3 к настоящей Программе.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2. Потребители тепловой энергии, представляют в администрацию документы по выполнению </w:t>
      </w:r>
      <w:hyperlink r:id="rId10" w:anchor="Par322" w:history="1">
        <w:r w:rsidRPr="00D47111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требований</w:t>
        </w:r>
      </w:hyperlink>
      <w:r w:rsidRPr="00D47111">
        <w:rPr>
          <w:rFonts w:ascii="Times New Roman" w:hAnsi="Times New Roman"/>
          <w:sz w:val="28"/>
          <w:szCs w:val="28"/>
        </w:rPr>
        <w:t xml:space="preserve"> по готовности, указанных в приложении N 4 к настоящей Программе.</w:t>
      </w:r>
    </w:p>
    <w:p w:rsidR="001A184E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</w:t>
      </w:r>
      <w:r w:rsidR="00F0048F" w:rsidRPr="00D47111">
        <w:rPr>
          <w:rFonts w:ascii="Times New Roman" w:hAnsi="Times New Roman"/>
          <w:sz w:val="28"/>
          <w:szCs w:val="28"/>
        </w:rPr>
        <w:t>вке систем теплопотребления теп</w:t>
      </w:r>
      <w:r w:rsidRPr="00D47111">
        <w:rPr>
          <w:rFonts w:ascii="Times New Roman" w:hAnsi="Times New Roman"/>
          <w:sz w:val="28"/>
          <w:szCs w:val="28"/>
        </w:rPr>
        <w:t>лофикационной водой и про</w:t>
      </w:r>
      <w:r w:rsidR="001A184E" w:rsidRPr="00D47111">
        <w:rPr>
          <w:rFonts w:ascii="Times New Roman" w:hAnsi="Times New Roman"/>
          <w:sz w:val="28"/>
          <w:szCs w:val="28"/>
        </w:rPr>
        <w:t>водит осмотр  объектов проверки</w:t>
      </w:r>
      <w:r w:rsidR="0093485A" w:rsidRPr="00D47111">
        <w:rPr>
          <w:rFonts w:ascii="Times New Roman" w:hAnsi="Times New Roman"/>
          <w:sz w:val="28"/>
          <w:szCs w:val="28"/>
        </w:rPr>
        <w:t xml:space="preserve">.   </w:t>
      </w:r>
    </w:p>
    <w:p w:rsidR="001A184E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</w:t>
      </w:r>
      <w:r w:rsidR="0093485A" w:rsidRPr="00D47111">
        <w:rPr>
          <w:rFonts w:ascii="Times New Roman" w:hAnsi="Times New Roman"/>
          <w:sz w:val="28"/>
          <w:szCs w:val="28"/>
        </w:rPr>
        <w:t xml:space="preserve">     </w:t>
      </w:r>
      <w:r w:rsidRPr="00D47111">
        <w:rPr>
          <w:rFonts w:ascii="Times New Roman" w:hAnsi="Times New Roman"/>
          <w:sz w:val="28"/>
          <w:szCs w:val="28"/>
        </w:rPr>
        <w:t>4. Теплоснабжающая организация оформляет</w:t>
      </w:r>
      <w:r w:rsidR="001A184E" w:rsidRPr="00D47111">
        <w:rPr>
          <w:rFonts w:ascii="Times New Roman" w:hAnsi="Times New Roman"/>
          <w:sz w:val="28"/>
          <w:szCs w:val="28"/>
        </w:rPr>
        <w:t xml:space="preserve"> Акт готовности</w:t>
      </w:r>
      <w:r w:rsidR="00F0048F" w:rsidRPr="00D47111">
        <w:rPr>
          <w:rFonts w:ascii="Times New Roman" w:hAnsi="Times New Roman"/>
          <w:sz w:val="28"/>
          <w:szCs w:val="28"/>
        </w:rPr>
        <w:t xml:space="preserve"> </w:t>
      </w:r>
      <w:r w:rsidR="001A184E" w:rsidRPr="00D47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84E" w:rsidRPr="00D47111">
        <w:rPr>
          <w:rFonts w:ascii="Times New Roman" w:hAnsi="Times New Roman"/>
          <w:sz w:val="28"/>
          <w:szCs w:val="28"/>
        </w:rPr>
        <w:t>к</w:t>
      </w:r>
      <w:proofErr w:type="gramEnd"/>
      <w:r w:rsidR="001A184E" w:rsidRPr="00D47111">
        <w:rPr>
          <w:rFonts w:ascii="Times New Roman" w:hAnsi="Times New Roman"/>
          <w:sz w:val="28"/>
          <w:szCs w:val="28"/>
        </w:rPr>
        <w:t xml:space="preserve"> </w:t>
      </w:r>
    </w:p>
    <w:p w:rsidR="00A842BB" w:rsidRPr="00D47111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отопительному периоду и представляет его в </w:t>
      </w:r>
      <w:r w:rsidR="00A842BB" w:rsidRPr="00D47111">
        <w:rPr>
          <w:rFonts w:ascii="Times New Roman" w:hAnsi="Times New Roman"/>
          <w:sz w:val="28"/>
          <w:szCs w:val="28"/>
        </w:rPr>
        <w:t>Комиссию для рассмотрения.</w:t>
      </w:r>
    </w:p>
    <w:p w:rsidR="00A842BB" w:rsidRPr="00D4711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11">
        <w:rPr>
          <w:rFonts w:ascii="Times New Roman" w:hAnsi="Times New Roman"/>
          <w:sz w:val="28"/>
          <w:szCs w:val="28"/>
        </w:rPr>
        <w:t xml:space="preserve">           5. Комиссия рассматривает документы, подтверждающие выполнение требований готовности в соответствии с 2.3 Программы.</w:t>
      </w:r>
    </w:p>
    <w:p w:rsidR="00A842BB" w:rsidRPr="00D47111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842BB" w:rsidRDefault="00A842BB" w:rsidP="00A842BB">
      <w:pPr>
        <w:pStyle w:val="a6"/>
        <w:jc w:val="both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</w:p>
    <w:p w:rsidR="00A842BB" w:rsidRDefault="00A842BB" w:rsidP="00A842BB">
      <w:pPr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 w:rsidRPr="001A184E">
        <w:lastRenderedPageBreak/>
        <w:t xml:space="preserve">  Приложение № 1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              "__" _________________ 20__ 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акта)                   (дата составления акта)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D47111" w:rsidP="00D47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</w:t>
      </w:r>
      <w:r w:rsidR="00A842BB">
        <w:rPr>
          <w:sz w:val="28"/>
          <w:szCs w:val="28"/>
        </w:rPr>
        <w:t xml:space="preserve">образованная </w:t>
      </w:r>
      <w:r>
        <w:rPr>
          <w:sz w:val="28"/>
          <w:szCs w:val="28"/>
        </w:rPr>
        <w:t xml:space="preserve">_______________________________________ </w:t>
      </w:r>
      <w:r w:rsidR="00A842B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  <w:r w:rsidR="00A842BB">
        <w:rPr>
          <w:sz w:val="28"/>
          <w:szCs w:val="28"/>
        </w:rPr>
        <w:t>_____,</w:t>
      </w:r>
    </w:p>
    <w:p w:rsidR="00A842BB" w:rsidRPr="00D47111" w:rsidRDefault="00A842BB" w:rsidP="00D4711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47111">
        <w:rPr>
          <w:i/>
        </w:rPr>
        <w:t>(форма документа и его реквизиты, которым</w:t>
      </w:r>
      <w:r w:rsidR="00D47111" w:rsidRPr="00D47111">
        <w:rPr>
          <w:i/>
        </w:rPr>
        <w:t xml:space="preserve"> </w:t>
      </w:r>
      <w:r w:rsidRPr="00D47111">
        <w:rPr>
          <w:i/>
        </w:rPr>
        <w:t>образована комиссия)</w:t>
      </w:r>
    </w:p>
    <w:p w:rsidR="00A842BB" w:rsidRDefault="00A842BB" w:rsidP="00D47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sz w:val="28"/>
          <w:szCs w:val="28"/>
        </w:rPr>
        <w:t>к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>
        <w:rPr>
          <w:sz w:val="28"/>
          <w:szCs w:val="28"/>
        </w:rPr>
        <w:t>утвержденной</w:t>
      </w:r>
      <w:proofErr w:type="gramEnd"/>
      <w:r w:rsidR="00D47111">
        <w:rPr>
          <w:sz w:val="28"/>
          <w:szCs w:val="28"/>
        </w:rPr>
        <w:t xml:space="preserve"> 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D47111">
        <w:rPr>
          <w:sz w:val="28"/>
          <w:szCs w:val="28"/>
        </w:rPr>
        <w:t>________________________</w:t>
      </w:r>
      <w:r>
        <w:rPr>
          <w:sz w:val="28"/>
          <w:szCs w:val="28"/>
        </w:rPr>
        <w:t>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 "О  теплоснабжении"</w:t>
      </w:r>
      <w:r w:rsidR="00D4711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проверку готовности к отопительному периоду __________________</w:t>
      </w:r>
      <w:r w:rsidR="00D4711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Pr="00D47111" w:rsidRDefault="00A842BB" w:rsidP="00A842BB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D47111">
        <w:rPr>
          <w:i/>
        </w:rPr>
        <w:t xml:space="preserve">(наименование </w:t>
      </w:r>
      <w:proofErr w:type="spellStart"/>
      <w:r w:rsidRPr="00D47111">
        <w:rPr>
          <w:i/>
        </w:rPr>
        <w:t>теплосетевой</w:t>
      </w:r>
      <w:proofErr w:type="spellEnd"/>
      <w:r w:rsidRPr="00D47111">
        <w:rPr>
          <w:i/>
        </w:rPr>
        <w:t xml:space="preserve"> организации, потребителя тепловой энергии, муниципального образования, теплоснабжающей</w:t>
      </w:r>
      <w:proofErr w:type="gramEnd"/>
    </w:p>
    <w:p w:rsidR="00A842BB" w:rsidRPr="00D47111" w:rsidRDefault="00A842BB" w:rsidP="00A842B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47111">
        <w:rPr>
          <w:i/>
        </w:rPr>
        <w:t xml:space="preserve">организации, в </w:t>
      </w:r>
      <w:proofErr w:type="gramStart"/>
      <w:r w:rsidRPr="00D47111">
        <w:rPr>
          <w:i/>
        </w:rPr>
        <w:t>отношении</w:t>
      </w:r>
      <w:proofErr w:type="gramEnd"/>
      <w:r w:rsidRPr="00D47111">
        <w:rPr>
          <w:i/>
        </w:rPr>
        <w:t xml:space="preserve"> которого проводилась проверка готовности к отопительному периоду)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D47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 готовности   к  отопительному  периоду  проводилась  в  </w:t>
      </w:r>
      <w:r w:rsidR="00D47111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тношении</w:t>
      </w:r>
      <w:r w:rsidR="00D47111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следующих объектов: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D47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D4711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установила: ______________________________________________________________.</w:t>
      </w:r>
    </w:p>
    <w:p w:rsidR="00A842BB" w:rsidRPr="00D47111" w:rsidRDefault="00A842BB" w:rsidP="00D4711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47111">
        <w:rPr>
          <w:i/>
        </w:rPr>
        <w:t>(готовность/неготовность к работе в отопительном периоде)</w:t>
      </w:r>
    </w:p>
    <w:p w:rsidR="00A842BB" w:rsidRPr="00D47111" w:rsidRDefault="00A842BB" w:rsidP="00D4711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A842BB" w:rsidRDefault="00A842BB" w:rsidP="00D47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D471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периоду: 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7111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   _________________________________________________</w:t>
      </w:r>
    </w:p>
    <w:p w:rsidR="00A842BB" w:rsidRPr="00D47111" w:rsidRDefault="00A842BB" w:rsidP="00A842BB">
      <w:pPr>
        <w:widowControl w:val="0"/>
        <w:autoSpaceDE w:val="0"/>
        <w:autoSpaceDN w:val="0"/>
        <w:adjustRightInd w:val="0"/>
        <w:rPr>
          <w:i/>
        </w:rPr>
      </w:pPr>
      <w:r w:rsidRPr="00D47111">
        <w:rPr>
          <w:i/>
        </w:rPr>
        <w:t xml:space="preserve">                                 </w:t>
      </w:r>
      <w:r w:rsidR="00D47111">
        <w:rPr>
          <w:i/>
        </w:rPr>
        <w:t xml:space="preserve">                       </w:t>
      </w:r>
      <w:r w:rsidRPr="00D47111">
        <w:rPr>
          <w:i/>
        </w:rPr>
        <w:t xml:space="preserve">  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_________________________________________________</w:t>
      </w:r>
    </w:p>
    <w:p w:rsidR="00A842BB" w:rsidRPr="00D47111" w:rsidRDefault="00A842BB" w:rsidP="00A842BB">
      <w:pPr>
        <w:widowControl w:val="0"/>
        <w:autoSpaceDE w:val="0"/>
        <w:autoSpaceDN w:val="0"/>
        <w:adjustRightInd w:val="0"/>
        <w:rPr>
          <w:i/>
        </w:rPr>
      </w:pPr>
      <w:r w:rsidRPr="00D47111">
        <w:rPr>
          <w:i/>
        </w:rPr>
        <w:t xml:space="preserve">                            </w:t>
      </w:r>
      <w:r w:rsidR="00D47111">
        <w:rPr>
          <w:i/>
        </w:rPr>
        <w:t xml:space="preserve">                            </w:t>
      </w:r>
      <w:r w:rsidRPr="00D47111">
        <w:rPr>
          <w:i/>
        </w:rPr>
        <w:t xml:space="preserve">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842BB" w:rsidRPr="00D47111" w:rsidRDefault="00A842BB" w:rsidP="00A842BB">
      <w:pPr>
        <w:widowControl w:val="0"/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          </w:t>
      </w:r>
      <w:r w:rsidR="00D471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D47111">
        <w:rPr>
          <w:i/>
        </w:rPr>
        <w:t>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_____________ 20__ г.  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D4711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>
        <w:rPr>
          <w:sz w:val="28"/>
          <w:szCs w:val="28"/>
        </w:rPr>
        <w:t xml:space="preserve"> </w:t>
      </w:r>
      <w:r w:rsidRPr="001A184E">
        <w:t>Приложение № 2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Выдан____________________________________________________________________,  </w:t>
      </w:r>
    </w:p>
    <w:p w:rsidR="00A842BB" w:rsidRDefault="00A842BB" w:rsidP="00A84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(полное наименование муниципального образования, теплоснабжающей                    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               отношении которого проводилась проверка готовности к отопительному  периоду)</w:t>
      </w:r>
      <w:r w:rsidR="00D47111">
        <w:rPr>
          <w:sz w:val="28"/>
          <w:szCs w:val="28"/>
        </w:rPr>
        <w:t>.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D47111">
        <w:rPr>
          <w:sz w:val="28"/>
          <w:szCs w:val="28"/>
        </w:rPr>
        <w:t xml:space="preserve"> </w:t>
      </w:r>
      <w:r>
        <w:rPr>
          <w:sz w:val="28"/>
          <w:szCs w:val="28"/>
        </w:rPr>
        <w:t>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(подпись, расшифровка подписи и печать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уполномоченного органа, образовавшего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комиссию по проведению проверки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готовности к отопительному периоду)      </w:t>
      </w:r>
    </w:p>
    <w:p w:rsidR="00A842BB" w:rsidRDefault="00A842BB" w:rsidP="00A842BB">
      <w:pPr>
        <w:ind w:firstLine="426"/>
        <w:jc w:val="center"/>
        <w:rPr>
          <w:sz w:val="20"/>
          <w:szCs w:val="20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D47111" w:rsidRDefault="00D47111" w:rsidP="00A842BB">
      <w:pPr>
        <w:ind w:firstLine="426"/>
        <w:jc w:val="right"/>
      </w:pPr>
    </w:p>
    <w:p w:rsidR="00A842BB" w:rsidRPr="001A184E" w:rsidRDefault="00A842BB" w:rsidP="00A842BB">
      <w:pPr>
        <w:ind w:firstLine="426"/>
        <w:jc w:val="right"/>
      </w:pPr>
      <w:bookmarkStart w:id="0" w:name="_GoBack"/>
      <w:bookmarkEnd w:id="0"/>
      <w:r w:rsidRPr="001A184E">
        <w:lastRenderedPageBreak/>
        <w:t>Приложение № 3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Pr="001A184E" w:rsidRDefault="00A842BB" w:rsidP="00A842BB">
      <w:pPr>
        <w:ind w:firstLine="426"/>
        <w:jc w:val="right"/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</w:t>
      </w:r>
      <w:r w:rsidR="0084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домов;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</w:t>
      </w:r>
      <w:r w:rsidR="008425E7">
        <w:rPr>
          <w:sz w:val="28"/>
          <w:szCs w:val="28"/>
        </w:rPr>
        <w:t xml:space="preserve">организаций составляется акт  </w:t>
      </w:r>
      <w:r>
        <w:rPr>
          <w:sz w:val="28"/>
          <w:szCs w:val="28"/>
        </w:rPr>
        <w:t xml:space="preserve">с приложением </w:t>
      </w:r>
      <w:r w:rsidR="00F0048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с указанием сроков устранения замечаний, относится несоблюдение требований, указанных в пунктах 1, 7, 9 и 10.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 w:rsidRPr="001A184E">
        <w:t>Приложение № 4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A842BB" w:rsidRDefault="00BC2D55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842BB">
        <w:rPr>
          <w:sz w:val="28"/>
          <w:szCs w:val="28"/>
        </w:rPr>
        <w:t xml:space="preserve">отсутствие задолженности за поставленные тепловую энергию (мощность), </w:t>
      </w:r>
      <w:r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теплоноситель;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BC2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A842BB" w:rsidRDefault="00A842BB" w:rsidP="00A842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потребителей тепловой энергии составляется акт</w:t>
      </w:r>
      <w:r w:rsidR="00BC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приложением Перечня с </w:t>
      </w:r>
      <w:r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1" w:anchor="sub_30022" w:history="1">
        <w:r>
          <w:rPr>
            <w:rStyle w:val="a8"/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12" w:anchor="sub_30027" w:history="1">
        <w:r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>, 14.</w:t>
      </w:r>
    </w:p>
    <w:p w:rsidR="00A842BB" w:rsidRDefault="00A842BB" w:rsidP="00A842BB">
      <w:pPr>
        <w:rPr>
          <w:sz w:val="28"/>
          <w:szCs w:val="28"/>
        </w:rPr>
      </w:pPr>
    </w:p>
    <w:p w:rsidR="00A842BB" w:rsidRDefault="00A842BB" w:rsidP="00A842BB">
      <w:pPr>
        <w:rPr>
          <w:rFonts w:ascii="Calibri" w:eastAsia="Calibri" w:hAnsi="Calibri"/>
          <w:sz w:val="22"/>
          <w:szCs w:val="22"/>
          <w:lang w:eastAsia="en-US"/>
        </w:rPr>
      </w:pPr>
    </w:p>
    <w:p w:rsidR="001C011A" w:rsidRDefault="00D95EB0" w:rsidP="00956501">
      <w:pPr>
        <w:jc w:val="both"/>
      </w:pPr>
      <w:r>
        <w:rPr>
          <w:sz w:val="28"/>
          <w:szCs w:val="28"/>
        </w:rPr>
        <w:t xml:space="preserve">      </w:t>
      </w:r>
      <w:r w:rsidR="00C545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A5"/>
    <w:multiLevelType w:val="hybridMultilevel"/>
    <w:tmpl w:val="F11A11E4"/>
    <w:lvl w:ilvl="0" w:tplc="A2B4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0A3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A03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2C5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46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AA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02C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290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B6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7262B8"/>
    <w:multiLevelType w:val="hybridMultilevel"/>
    <w:tmpl w:val="6A5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0"/>
    <w:rsid w:val="00090096"/>
    <w:rsid w:val="001A184E"/>
    <w:rsid w:val="001C011A"/>
    <w:rsid w:val="00225104"/>
    <w:rsid w:val="00406974"/>
    <w:rsid w:val="00500FED"/>
    <w:rsid w:val="007907DB"/>
    <w:rsid w:val="00825C2C"/>
    <w:rsid w:val="008425E7"/>
    <w:rsid w:val="0093485A"/>
    <w:rsid w:val="00956501"/>
    <w:rsid w:val="009613B3"/>
    <w:rsid w:val="00A842BB"/>
    <w:rsid w:val="00B4338C"/>
    <w:rsid w:val="00B926E0"/>
    <w:rsid w:val="00BC2D55"/>
    <w:rsid w:val="00C5457A"/>
    <w:rsid w:val="00D47111"/>
    <w:rsid w:val="00D95EB0"/>
    <w:rsid w:val="00EF01C3"/>
    <w:rsid w:val="00F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9F58530EFF7E472B6231BBA6B9F7E5B22FC34DCF451189499DFBA6D3A1B92A63BA17BAD00Fr3q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5C9F58530EFF7E472B6231BBA6B9F7E4BF23C64DCF451189499DFBrAq6D" TargetMode="External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2016-05-16T10:59:00Z</cp:lastPrinted>
  <dcterms:created xsi:type="dcterms:W3CDTF">2016-05-16T11:12:00Z</dcterms:created>
  <dcterms:modified xsi:type="dcterms:W3CDTF">2016-05-16T11:12:00Z</dcterms:modified>
</cp:coreProperties>
</file>