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9136"/>
      </w:tblGrid>
      <w:tr w:rsidR="00BF526E" w:rsidTr="00BF526E">
        <w:trPr>
          <w:cantSplit/>
          <w:trHeight w:val="1258"/>
        </w:trPr>
        <w:tc>
          <w:tcPr>
            <w:tcW w:w="9136" w:type="dxa"/>
            <w:hideMark/>
          </w:tcPr>
          <w:p w:rsidR="00BF526E" w:rsidRDefault="00BF5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Описание: 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26E" w:rsidTr="00BF526E">
        <w:trPr>
          <w:trHeight w:val="1628"/>
        </w:trPr>
        <w:tc>
          <w:tcPr>
            <w:tcW w:w="9136" w:type="dxa"/>
            <w:hideMark/>
          </w:tcPr>
          <w:p w:rsidR="00BF526E" w:rsidRDefault="00BF5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ДУМА</w:t>
            </w:r>
          </w:p>
          <w:p w:rsidR="00BF526E" w:rsidRDefault="00BF5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Усть – Ницинского </w:t>
            </w:r>
          </w:p>
          <w:p w:rsidR="00BF526E" w:rsidRDefault="00BF5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BF526E" w:rsidRDefault="00BF5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Слободо – Туринского муниципального района</w:t>
            </w:r>
          </w:p>
          <w:p w:rsidR="00BF526E" w:rsidRDefault="00BF5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Свердловской области</w:t>
            </w:r>
          </w:p>
          <w:p w:rsidR="00BF526E" w:rsidRDefault="00BF5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BF526E" w:rsidRDefault="00BF526E" w:rsidP="00BF526E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BF526E" w:rsidRDefault="00BF526E" w:rsidP="00BF526E">
      <w:pPr>
        <w:pStyle w:val="ConsPlusTitle"/>
        <w:widowControl/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BF526E" w:rsidRDefault="00BF526E" w:rsidP="00BF52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4E7FC5">
        <w:rPr>
          <w:rFonts w:ascii="Times New Roman" w:hAnsi="Times New Roman" w:cs="Times New Roman"/>
          <w:b w:val="0"/>
          <w:sz w:val="28"/>
          <w:szCs w:val="28"/>
          <w:u w:val="single"/>
        </w:rPr>
        <w:t>30</w:t>
      </w:r>
      <w:r w:rsidR="00A202EC" w:rsidRPr="00841C5E">
        <w:rPr>
          <w:rFonts w:ascii="Times New Roman" w:hAnsi="Times New Roman" w:cs="Times New Roman"/>
          <w:b w:val="0"/>
          <w:sz w:val="28"/>
          <w:szCs w:val="28"/>
          <w:u w:val="single"/>
        </w:rPr>
        <w:t>.03.2016</w:t>
      </w:r>
      <w:r w:rsidRPr="00841C5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E7FC5" w:rsidRPr="004E7FC5">
        <w:rPr>
          <w:rFonts w:ascii="Times New Roman" w:hAnsi="Times New Roman" w:cs="Times New Roman"/>
          <w:b w:val="0"/>
          <w:sz w:val="28"/>
          <w:szCs w:val="28"/>
          <w:u w:val="single"/>
        </w:rPr>
        <w:t>190</w:t>
      </w:r>
    </w:p>
    <w:p w:rsidR="00BF526E" w:rsidRDefault="00BF526E" w:rsidP="00BF52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Усть – Ницинское                                                                               </w:t>
      </w:r>
    </w:p>
    <w:p w:rsidR="00305848" w:rsidRDefault="00305848" w:rsidP="00305848">
      <w:pPr>
        <w:pStyle w:val="ConsPlusTitle"/>
        <w:widowControl/>
        <w:jc w:val="center"/>
        <w:rPr>
          <w:i/>
        </w:rPr>
      </w:pPr>
    </w:p>
    <w:p w:rsidR="00305848" w:rsidRDefault="00305848" w:rsidP="00305848">
      <w:pPr>
        <w:pStyle w:val="ConsPlusTitle"/>
        <w:widowControl/>
        <w:jc w:val="center"/>
        <w:rPr>
          <w:i/>
        </w:rPr>
      </w:pPr>
    </w:p>
    <w:p w:rsidR="00305848" w:rsidRPr="001E1A9D" w:rsidRDefault="00305848" w:rsidP="0030584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A9D">
        <w:rPr>
          <w:rFonts w:ascii="Times New Roman" w:hAnsi="Times New Roman" w:cs="Times New Roman"/>
          <w:i/>
          <w:sz w:val="28"/>
          <w:szCs w:val="28"/>
        </w:rPr>
        <w:t>О мерах  поддержки из местного бюджета общественных объединен</w:t>
      </w:r>
      <w:r w:rsidR="001E1A9D" w:rsidRPr="001E1A9D">
        <w:rPr>
          <w:rFonts w:ascii="Times New Roman" w:hAnsi="Times New Roman" w:cs="Times New Roman"/>
          <w:i/>
          <w:sz w:val="28"/>
          <w:szCs w:val="28"/>
        </w:rPr>
        <w:t>ий добровольной пожарной охраны</w:t>
      </w:r>
      <w:r w:rsidRPr="001E1A9D">
        <w:rPr>
          <w:rFonts w:ascii="Times New Roman" w:hAnsi="Times New Roman" w:cs="Times New Roman"/>
          <w:i/>
          <w:sz w:val="28"/>
          <w:szCs w:val="28"/>
        </w:rPr>
        <w:t>, осуществляющих свою де</w:t>
      </w:r>
      <w:r w:rsidR="001E1A9D">
        <w:rPr>
          <w:rFonts w:ascii="Times New Roman" w:hAnsi="Times New Roman" w:cs="Times New Roman"/>
          <w:i/>
          <w:sz w:val="28"/>
          <w:szCs w:val="28"/>
        </w:rPr>
        <w:t>ятельность на территории  Усть-</w:t>
      </w:r>
      <w:r w:rsidRPr="001E1A9D">
        <w:rPr>
          <w:rFonts w:ascii="Times New Roman" w:hAnsi="Times New Roman" w:cs="Times New Roman"/>
          <w:i/>
          <w:sz w:val="28"/>
          <w:szCs w:val="28"/>
        </w:rPr>
        <w:t>Ницинского сельского поселения Слободо-Туринского муниципального района</w:t>
      </w:r>
    </w:p>
    <w:p w:rsidR="00305848" w:rsidRPr="00A202EC" w:rsidRDefault="00305848" w:rsidP="00305848">
      <w:pPr>
        <w:pStyle w:val="ConsPlusTitle"/>
        <w:widowControl/>
        <w:jc w:val="both"/>
        <w:rPr>
          <w:sz w:val="24"/>
          <w:szCs w:val="24"/>
        </w:rPr>
      </w:pPr>
    </w:p>
    <w:p w:rsidR="00305848" w:rsidRPr="00305848" w:rsidRDefault="00305848" w:rsidP="00305848">
      <w:pPr>
        <w:ind w:firstLine="709"/>
        <w:jc w:val="both"/>
        <w:rPr>
          <w:rStyle w:val="12"/>
          <w:i w:val="0"/>
          <w:sz w:val="28"/>
          <w:szCs w:val="28"/>
        </w:rPr>
      </w:pPr>
      <w:r w:rsidRPr="0030584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06.05.2011 № 100-ФЗ «О добровольной пожарной охране», руковод</w:t>
      </w:r>
      <w:r w:rsidR="001E1A9D">
        <w:rPr>
          <w:sz w:val="28"/>
          <w:szCs w:val="28"/>
        </w:rPr>
        <w:t>ствуясь Уставом</w:t>
      </w:r>
      <w:r w:rsidRPr="00305848">
        <w:rPr>
          <w:rStyle w:val="12"/>
          <w:i w:val="0"/>
          <w:sz w:val="28"/>
          <w:szCs w:val="28"/>
        </w:rPr>
        <w:t xml:space="preserve">  Усть-Ницинского сельского поселения</w:t>
      </w:r>
      <w:r w:rsidR="001E1A9D">
        <w:rPr>
          <w:rStyle w:val="12"/>
          <w:i w:val="0"/>
          <w:sz w:val="28"/>
          <w:szCs w:val="28"/>
        </w:rPr>
        <w:t xml:space="preserve">, Дума Усть-Ницинского сельского поселения </w:t>
      </w:r>
    </w:p>
    <w:p w:rsidR="00305848" w:rsidRPr="00305848" w:rsidRDefault="001E1A9D" w:rsidP="00305848">
      <w:pPr>
        <w:jc w:val="both"/>
        <w:rPr>
          <w:rStyle w:val="12"/>
          <w:b/>
          <w:i w:val="0"/>
          <w:sz w:val="28"/>
          <w:szCs w:val="28"/>
        </w:rPr>
      </w:pPr>
      <w:r>
        <w:rPr>
          <w:rStyle w:val="12"/>
          <w:b/>
          <w:i w:val="0"/>
          <w:sz w:val="28"/>
          <w:szCs w:val="28"/>
        </w:rPr>
        <w:t>РЕШИЛИ</w:t>
      </w:r>
      <w:r w:rsidR="00305848" w:rsidRPr="00305848">
        <w:rPr>
          <w:rStyle w:val="12"/>
          <w:b/>
          <w:i w:val="0"/>
          <w:sz w:val="28"/>
          <w:szCs w:val="28"/>
        </w:rPr>
        <w:t>:</w:t>
      </w:r>
    </w:p>
    <w:p w:rsidR="001E1A9D" w:rsidRPr="001E1A9D" w:rsidRDefault="00305848" w:rsidP="001E1A9D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642"/>
        <w:jc w:val="both"/>
        <w:rPr>
          <w:sz w:val="28"/>
          <w:szCs w:val="28"/>
        </w:rPr>
      </w:pPr>
      <w:r w:rsidRPr="001E1A9D">
        <w:rPr>
          <w:sz w:val="28"/>
          <w:szCs w:val="28"/>
        </w:rPr>
        <w:t>Утвердить  Положение о мерах муниципальной поддержки общественных объединений пожарной охраны и добровольных пожарных в</w:t>
      </w:r>
      <w:r w:rsidRPr="001E1A9D">
        <w:rPr>
          <w:b/>
          <w:sz w:val="28"/>
          <w:szCs w:val="28"/>
        </w:rPr>
        <w:t xml:space="preserve"> </w:t>
      </w:r>
      <w:r w:rsidRPr="001E1A9D">
        <w:rPr>
          <w:rStyle w:val="12"/>
          <w:i w:val="0"/>
          <w:sz w:val="28"/>
          <w:szCs w:val="28"/>
        </w:rPr>
        <w:t>Усть-</w:t>
      </w:r>
      <w:r w:rsidR="001E1A9D" w:rsidRPr="001E1A9D">
        <w:rPr>
          <w:sz w:val="28"/>
          <w:szCs w:val="28"/>
        </w:rPr>
        <w:t>Ницинском</w:t>
      </w:r>
      <w:r w:rsidRPr="001E1A9D">
        <w:rPr>
          <w:sz w:val="28"/>
          <w:szCs w:val="28"/>
        </w:rPr>
        <w:t xml:space="preserve"> с</w:t>
      </w:r>
      <w:r w:rsidR="001E1A9D" w:rsidRPr="001E1A9D">
        <w:rPr>
          <w:sz w:val="28"/>
          <w:szCs w:val="28"/>
        </w:rPr>
        <w:t>ельском поселении</w:t>
      </w:r>
      <w:r w:rsidRPr="001E1A9D">
        <w:rPr>
          <w:sz w:val="28"/>
          <w:szCs w:val="28"/>
        </w:rPr>
        <w:t xml:space="preserve"> Слободо-Туринского муниципального района</w:t>
      </w:r>
      <w:r w:rsidR="001E1A9D" w:rsidRPr="001E1A9D">
        <w:rPr>
          <w:sz w:val="28"/>
          <w:szCs w:val="28"/>
        </w:rPr>
        <w:t xml:space="preserve"> (приложение № 1)</w:t>
      </w:r>
      <w:r w:rsidR="00A2646A">
        <w:rPr>
          <w:sz w:val="28"/>
          <w:szCs w:val="28"/>
        </w:rPr>
        <w:t>.</w:t>
      </w:r>
    </w:p>
    <w:p w:rsidR="00A2646A" w:rsidRPr="00A2646A" w:rsidRDefault="00A2646A" w:rsidP="00A2646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642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Опубликовать настоящее решение в «Информационном вестнике Усть-Ницинского сельского поселения».</w:t>
      </w:r>
    </w:p>
    <w:p w:rsidR="00305848" w:rsidRPr="001E1A9D" w:rsidRDefault="00A2646A" w:rsidP="00A2646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642"/>
        <w:jc w:val="both"/>
        <w:rPr>
          <w:rStyle w:val="12"/>
          <w:i w:val="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экономическим вопросам (председатель Шмелева Е.В.).</w:t>
      </w:r>
      <w:r w:rsidR="00305848" w:rsidRPr="001E1A9D">
        <w:rPr>
          <w:b/>
          <w:sz w:val="28"/>
          <w:szCs w:val="28"/>
        </w:rPr>
        <w:t xml:space="preserve"> </w:t>
      </w:r>
    </w:p>
    <w:p w:rsidR="00305848" w:rsidRPr="00305848" w:rsidRDefault="00305848" w:rsidP="00305848">
      <w:pPr>
        <w:ind w:firstLine="709"/>
        <w:jc w:val="both"/>
        <w:rPr>
          <w:sz w:val="28"/>
          <w:szCs w:val="28"/>
        </w:rPr>
      </w:pPr>
    </w:p>
    <w:p w:rsidR="00305848" w:rsidRPr="00305848" w:rsidRDefault="00305848" w:rsidP="00305848">
      <w:pPr>
        <w:ind w:firstLine="709"/>
        <w:jc w:val="both"/>
        <w:rPr>
          <w:sz w:val="28"/>
          <w:szCs w:val="28"/>
        </w:rPr>
      </w:pPr>
    </w:p>
    <w:p w:rsidR="00AC697F" w:rsidRDefault="00AC697F" w:rsidP="00305848">
      <w:pPr>
        <w:jc w:val="both"/>
        <w:rPr>
          <w:rStyle w:val="12"/>
          <w:i w:val="0"/>
          <w:sz w:val="28"/>
          <w:szCs w:val="28"/>
        </w:rPr>
      </w:pPr>
      <w:r>
        <w:rPr>
          <w:rStyle w:val="12"/>
          <w:i w:val="0"/>
          <w:sz w:val="28"/>
          <w:szCs w:val="28"/>
        </w:rPr>
        <w:t>Глава</w:t>
      </w:r>
      <w:r w:rsidR="001E1A9D">
        <w:rPr>
          <w:rStyle w:val="12"/>
          <w:i w:val="0"/>
          <w:sz w:val="28"/>
          <w:szCs w:val="28"/>
        </w:rPr>
        <w:t xml:space="preserve"> </w:t>
      </w:r>
      <w:r>
        <w:rPr>
          <w:rStyle w:val="12"/>
          <w:i w:val="0"/>
          <w:sz w:val="28"/>
          <w:szCs w:val="28"/>
        </w:rPr>
        <w:t>Усть-</w:t>
      </w:r>
      <w:r w:rsidR="00305848" w:rsidRPr="00305848">
        <w:rPr>
          <w:rStyle w:val="12"/>
          <w:i w:val="0"/>
          <w:sz w:val="28"/>
          <w:szCs w:val="28"/>
        </w:rPr>
        <w:t xml:space="preserve">Ницинского </w:t>
      </w:r>
    </w:p>
    <w:p w:rsidR="00305848" w:rsidRPr="00305848" w:rsidRDefault="00305848" w:rsidP="00305848">
      <w:pPr>
        <w:jc w:val="both"/>
        <w:rPr>
          <w:rStyle w:val="12"/>
          <w:i w:val="0"/>
          <w:sz w:val="28"/>
          <w:szCs w:val="28"/>
        </w:rPr>
      </w:pPr>
      <w:r w:rsidRPr="00305848">
        <w:rPr>
          <w:rStyle w:val="12"/>
          <w:i w:val="0"/>
          <w:sz w:val="28"/>
          <w:szCs w:val="28"/>
        </w:rPr>
        <w:t xml:space="preserve">сельского поселения                     </w:t>
      </w:r>
      <w:r w:rsidR="00AC697F">
        <w:rPr>
          <w:rStyle w:val="12"/>
          <w:i w:val="0"/>
          <w:sz w:val="28"/>
          <w:szCs w:val="28"/>
        </w:rPr>
        <w:t xml:space="preserve">                      </w:t>
      </w:r>
      <w:r w:rsidR="001E1A9D">
        <w:rPr>
          <w:rStyle w:val="12"/>
          <w:i w:val="0"/>
          <w:sz w:val="28"/>
          <w:szCs w:val="28"/>
        </w:rPr>
        <w:t xml:space="preserve">                    </w:t>
      </w:r>
      <w:r w:rsidR="00AC697F">
        <w:rPr>
          <w:rStyle w:val="12"/>
          <w:i w:val="0"/>
          <w:sz w:val="28"/>
          <w:szCs w:val="28"/>
        </w:rPr>
        <w:t>К.Г.</w:t>
      </w:r>
      <w:r w:rsidR="001E1A9D">
        <w:rPr>
          <w:rStyle w:val="12"/>
          <w:i w:val="0"/>
          <w:sz w:val="28"/>
          <w:szCs w:val="28"/>
        </w:rPr>
        <w:t xml:space="preserve"> </w:t>
      </w:r>
      <w:r w:rsidR="00AC697F">
        <w:rPr>
          <w:rStyle w:val="12"/>
          <w:i w:val="0"/>
          <w:sz w:val="28"/>
          <w:szCs w:val="28"/>
        </w:rPr>
        <w:t>Судакова</w:t>
      </w:r>
    </w:p>
    <w:p w:rsidR="00305848" w:rsidRPr="00305848" w:rsidRDefault="00305848" w:rsidP="00305848">
      <w:pPr>
        <w:jc w:val="both"/>
        <w:rPr>
          <w:rStyle w:val="12"/>
          <w:i w:val="0"/>
          <w:sz w:val="28"/>
          <w:szCs w:val="28"/>
        </w:rPr>
      </w:pPr>
    </w:p>
    <w:p w:rsidR="00305848" w:rsidRDefault="00305848" w:rsidP="00AC697F">
      <w:pPr>
        <w:pStyle w:val="ConsPlusTitle"/>
        <w:widowControl/>
        <w:rPr>
          <w:b w:val="0"/>
        </w:rPr>
      </w:pPr>
    </w:p>
    <w:p w:rsidR="00305848" w:rsidRDefault="00305848" w:rsidP="00305848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</w:t>
      </w:r>
    </w:p>
    <w:p w:rsidR="00A2646A" w:rsidRDefault="00305848" w:rsidP="00305848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</w:t>
      </w:r>
    </w:p>
    <w:p w:rsidR="00A2646A" w:rsidRDefault="00A2646A" w:rsidP="00305848">
      <w:pPr>
        <w:pStyle w:val="ConsPlusTitle"/>
        <w:widowControl/>
        <w:jc w:val="center"/>
        <w:rPr>
          <w:b w:val="0"/>
        </w:rPr>
      </w:pPr>
    </w:p>
    <w:p w:rsidR="00A2646A" w:rsidRDefault="00A2646A" w:rsidP="00305848">
      <w:pPr>
        <w:pStyle w:val="ConsPlusTitle"/>
        <w:widowControl/>
        <w:jc w:val="center"/>
        <w:rPr>
          <w:b w:val="0"/>
        </w:rPr>
      </w:pPr>
    </w:p>
    <w:p w:rsidR="00A2646A" w:rsidRDefault="00305848" w:rsidP="00A264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2646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№1</w:t>
      </w:r>
      <w:r w:rsidR="00A26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646A" w:rsidRDefault="00A2646A" w:rsidP="00A264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Думы </w:t>
      </w:r>
    </w:p>
    <w:p w:rsidR="00A2646A" w:rsidRDefault="00A2646A" w:rsidP="00A264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Усть-Ницинского </w:t>
      </w:r>
    </w:p>
    <w:p w:rsidR="00305848" w:rsidRDefault="00A2646A" w:rsidP="00A264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2646A" w:rsidRPr="00A2646A" w:rsidRDefault="00A2646A" w:rsidP="00A264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E7FC5">
        <w:rPr>
          <w:rFonts w:ascii="Times New Roman" w:hAnsi="Times New Roman" w:cs="Times New Roman"/>
          <w:b w:val="0"/>
          <w:sz w:val="28"/>
          <w:szCs w:val="28"/>
        </w:rPr>
        <w:t>30.03.2016 № 190</w:t>
      </w:r>
      <w:bookmarkStart w:id="0" w:name="_GoBack"/>
      <w:bookmarkEnd w:id="0"/>
    </w:p>
    <w:p w:rsidR="00305848" w:rsidRPr="00A2646A" w:rsidRDefault="00305848" w:rsidP="003058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46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</w:p>
    <w:p w:rsidR="00305848" w:rsidRPr="00841C5E" w:rsidRDefault="00305848" w:rsidP="003058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1C5E">
        <w:rPr>
          <w:rFonts w:ascii="Times New Roman" w:hAnsi="Times New Roman" w:cs="Times New Roman"/>
          <w:sz w:val="28"/>
          <w:szCs w:val="28"/>
        </w:rPr>
        <w:t>Положение</w:t>
      </w:r>
    </w:p>
    <w:p w:rsidR="00305848" w:rsidRPr="00841C5E" w:rsidRDefault="00305848" w:rsidP="003058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1C5E">
        <w:rPr>
          <w:rFonts w:ascii="Times New Roman" w:hAnsi="Times New Roman" w:cs="Times New Roman"/>
          <w:sz w:val="28"/>
          <w:szCs w:val="28"/>
        </w:rPr>
        <w:t>о мерах муниципальной поддержки общественных объединений пожарной охраны и добровольных пожар</w:t>
      </w:r>
      <w:r w:rsidR="00841C5E">
        <w:rPr>
          <w:rFonts w:ascii="Times New Roman" w:hAnsi="Times New Roman" w:cs="Times New Roman"/>
          <w:sz w:val="28"/>
          <w:szCs w:val="28"/>
        </w:rPr>
        <w:t xml:space="preserve">ных в </w:t>
      </w:r>
      <w:r w:rsidR="00AC697F" w:rsidRPr="00841C5E">
        <w:rPr>
          <w:rFonts w:ascii="Times New Roman" w:hAnsi="Times New Roman" w:cs="Times New Roman"/>
          <w:sz w:val="28"/>
          <w:szCs w:val="28"/>
        </w:rPr>
        <w:t xml:space="preserve"> Усть-</w:t>
      </w:r>
      <w:r w:rsidR="00841C5E">
        <w:rPr>
          <w:rFonts w:ascii="Times New Roman" w:hAnsi="Times New Roman" w:cs="Times New Roman"/>
          <w:sz w:val="28"/>
          <w:szCs w:val="28"/>
        </w:rPr>
        <w:t>Ницинском сельском поселении</w:t>
      </w:r>
      <w:r w:rsidRPr="00841C5E">
        <w:rPr>
          <w:rFonts w:ascii="Times New Roman" w:hAnsi="Times New Roman" w:cs="Times New Roman"/>
          <w:sz w:val="28"/>
          <w:szCs w:val="28"/>
        </w:rPr>
        <w:t xml:space="preserve"> Слободо-Туринского муниципального района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848" w:rsidRPr="00841C5E" w:rsidRDefault="00305848" w:rsidP="003058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41C5E">
        <w:rPr>
          <w:b/>
          <w:sz w:val="28"/>
          <w:szCs w:val="28"/>
        </w:rPr>
        <w:t>Статья 1. Общие положения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t>Предметом регулирования настоящего Положения являются общественные отношения, возникающие в связи с реализацией мер поддержки общественных объединений пожарной охраны и добровольных пожар</w:t>
      </w:r>
      <w:r w:rsidR="00841C5E">
        <w:rPr>
          <w:sz w:val="28"/>
          <w:szCs w:val="28"/>
        </w:rPr>
        <w:t>ных в  Усть-Ницинском сельском поселении</w:t>
      </w:r>
      <w:r w:rsidRPr="00841C5E">
        <w:rPr>
          <w:sz w:val="28"/>
          <w:szCs w:val="28"/>
        </w:rPr>
        <w:t>.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t>Действие настоящего Положения распространяется на физических лиц, проживающих на территории  Усть-Ницинского сельского поселения, являющихся членами или участниками общественных объединений пожарной охраны и (или) вступивших в трудовые отношения с общественными объединениями добровольной пожарной охраны, а также на социально ориентированные общественные объединения пожарной охраны (далее - общественные объединения добровольной пожарной охраны).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848" w:rsidRPr="00841C5E" w:rsidRDefault="00305848" w:rsidP="003058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41C5E">
        <w:rPr>
          <w:b/>
          <w:sz w:val="28"/>
          <w:szCs w:val="28"/>
        </w:rPr>
        <w:t>Статья 2. Участие органов местного самоуправления в обеспечении деятельности добровольных пожарных и общественных объединений пожарной охраны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t xml:space="preserve">2.1. Администрация Усть-Ницинского сельского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Свердловской области, муниципальными нормативно-правовыми актами. 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t>2.2. Расходы на реализацию мер муниципальной поддержки категориям граждан, а также общественным объединениям добровольной пожарной охраны, установленных настоящим Положением, производятся за счет средств местного бюджета.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848" w:rsidRPr="00841C5E" w:rsidRDefault="00305848" w:rsidP="003058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41C5E">
        <w:rPr>
          <w:b/>
          <w:sz w:val="28"/>
          <w:szCs w:val="28"/>
        </w:rPr>
        <w:t>Статья 3. Ведение реестра социально ориентированных общественных объединений пожарной охраны - получателей поддержки</w:t>
      </w:r>
    </w:p>
    <w:p w:rsidR="00305848" w:rsidRPr="00841C5E" w:rsidRDefault="00305848" w:rsidP="003058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lastRenderedPageBreak/>
        <w:t>3.1. Администрация сельского поселения, оказывающие поддержку социально ориентированным некоммерческим организациям, формируют и ведут реестр социально ориентированных некоммерческих организаций - получателей такой поддержки в муниципальном образовании Усть-Ницинского сельского поселения в порядке, установленном федеральным законодательством.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t>3.2. Сведения о социально ориентированных общественных объединениях пожарной охраны - получателях поддержки подлежат внесению в указанный реестр.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848" w:rsidRPr="00841C5E" w:rsidRDefault="00305848" w:rsidP="003058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41C5E">
        <w:rPr>
          <w:b/>
          <w:sz w:val="28"/>
          <w:szCs w:val="28"/>
        </w:rPr>
        <w:t>Статья 4. Формы муниципальной поддержки общественных объединений добровольной пожарной охраны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t>Оказание муниципальной поддержки общественным объединениям добровольной пожарной охраны осуществляется в следующих формах: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1C5E">
        <w:rPr>
          <w:sz w:val="28"/>
          <w:szCs w:val="28"/>
        </w:rPr>
        <w:t>1) финансовая, имущественная,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1C5E">
        <w:rPr>
          <w:sz w:val="28"/>
          <w:szCs w:val="28"/>
        </w:rPr>
        <w:t>2) предоставление социально ориентированным некоммерческим организациям льгот по уплате налогов и сборов в соответствии с</w:t>
      </w:r>
      <w:r w:rsidRPr="00841C5E">
        <w:rPr>
          <w:i/>
          <w:sz w:val="28"/>
          <w:szCs w:val="28"/>
        </w:rPr>
        <w:t xml:space="preserve"> </w:t>
      </w:r>
      <w:hyperlink r:id="rId7" w:history="1">
        <w:r w:rsidRPr="00841C5E">
          <w:rPr>
            <w:rStyle w:val="a5"/>
            <w:sz w:val="28"/>
            <w:szCs w:val="28"/>
          </w:rPr>
          <w:t>законодательством</w:t>
        </w:r>
      </w:hyperlink>
      <w:r w:rsidRPr="00841C5E">
        <w:rPr>
          <w:sz w:val="28"/>
          <w:szCs w:val="28"/>
        </w:rPr>
        <w:t xml:space="preserve"> о налогах и сборах;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1C5E">
        <w:rPr>
          <w:sz w:val="28"/>
          <w:szCs w:val="28"/>
        </w:rPr>
        <w:t xml:space="preserve">3) размещение у социально ориентированных некоммерческих организаций заказов на поставки товаров, выполнение работ, оказание услуг для муниципальных нужд в порядке, предусмотренном Федеральным </w:t>
      </w:r>
      <w:hyperlink r:id="rId8" w:history="1">
        <w:r w:rsidRPr="00841C5E">
          <w:rPr>
            <w:rStyle w:val="a5"/>
            <w:sz w:val="28"/>
            <w:szCs w:val="28"/>
          </w:rPr>
          <w:t>законом</w:t>
        </w:r>
      </w:hyperlink>
      <w:r w:rsidRPr="00841C5E">
        <w:rPr>
          <w:sz w:val="28"/>
          <w:szCs w:val="28"/>
        </w:rPr>
        <w:t xml:space="preserve"> «О размещении заказов на поставки товаров, выполнение работ, оказание услуг для государственных и муниципальных нужд»;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1C5E">
        <w:rPr>
          <w:sz w:val="28"/>
          <w:szCs w:val="28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848" w:rsidRPr="00841C5E" w:rsidRDefault="00305848" w:rsidP="003058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41C5E">
        <w:rPr>
          <w:b/>
          <w:sz w:val="28"/>
          <w:szCs w:val="28"/>
        </w:rPr>
        <w:t xml:space="preserve">Статья 5. Меры муниципальной поддержки общественных </w:t>
      </w:r>
      <w:r w:rsidRPr="00841C5E">
        <w:rPr>
          <w:b/>
          <w:sz w:val="28"/>
          <w:szCs w:val="28"/>
        </w:rPr>
        <w:br/>
        <w:t>объединений пожарной охраны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841C5E">
        <w:rPr>
          <w:sz w:val="28"/>
          <w:szCs w:val="28"/>
        </w:rPr>
        <w:t>5.1. Финансовая поддержка общественных объединений добровольной пожарной охраны может осуществляться за счет бюджетных ассигнований местного бюджета путем предоставления общественным объединениям добровольной пожарной охраны субсидий в порядке, установленном администрацией Усть</w:t>
      </w:r>
      <w:r w:rsidRPr="00841C5E">
        <w:rPr>
          <w:i/>
          <w:sz w:val="28"/>
          <w:szCs w:val="28"/>
        </w:rPr>
        <w:t>-</w:t>
      </w:r>
      <w:r w:rsidRPr="00841C5E">
        <w:rPr>
          <w:sz w:val="28"/>
          <w:szCs w:val="28"/>
        </w:rPr>
        <w:t>Ницинского сельского поселения</w:t>
      </w:r>
      <w:r w:rsidRPr="00841C5E">
        <w:rPr>
          <w:i/>
          <w:sz w:val="28"/>
          <w:szCs w:val="28"/>
        </w:rPr>
        <w:t>.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t xml:space="preserve">5.2. Органы местного самоуправления Усть-Ницинского сельского поселения вправе в порядке оказания поддержки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</w:t>
      </w:r>
      <w:r w:rsidRPr="00841C5E">
        <w:rPr>
          <w:sz w:val="28"/>
          <w:szCs w:val="28"/>
        </w:rPr>
        <w:lastRenderedPageBreak/>
        <w:t>иное имущество, необходимое для достижения уставных целей общественных объединений пожарной охраны.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t xml:space="preserve">5.3. </w:t>
      </w:r>
      <w:proofErr w:type="gramStart"/>
      <w:r w:rsidRPr="00841C5E">
        <w:rPr>
          <w:sz w:val="28"/>
          <w:szCs w:val="28"/>
        </w:rPr>
        <w:t>Информационная поддержка осуществляется путем предоставления справочных и статистических материалов, проведения как органами местного самоуправления Усть-Ницинского сельского поселения, так и совместно с социально ориентированными некоммерческими организациями конференций, семинаров и других мероприятий, в том числе с использованием информационных систем и информационно-телекоммуникационных сетей в целях реализации политики в области поддержки общественных объединений пожарной охраны.</w:t>
      </w:r>
      <w:proofErr w:type="gramEnd"/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t xml:space="preserve">5.4. Консультационная поддержка осуществляется путем проведения анализа финансовых, экономических, социальных и иных показателей деятельности общественных объединений пожарной охраны, оценки эффективности мер, направленных на развитие общественных объединений пожарной охраны в муниципальном образовании Усть-Ницинского сельское поселение, прогноз их дальнейшего развития. 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841C5E">
        <w:rPr>
          <w:b/>
          <w:sz w:val="28"/>
          <w:szCs w:val="28"/>
        </w:rPr>
        <w:t xml:space="preserve">Статья 6. Материальное стимулирование деятельности </w:t>
      </w:r>
      <w:r w:rsidRPr="00841C5E">
        <w:rPr>
          <w:b/>
          <w:sz w:val="28"/>
          <w:szCs w:val="28"/>
        </w:rPr>
        <w:br/>
        <w:t>добровольных пожарных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t>Администрация Усть-Ницинского сельское поселение с целью материального стимулирования деятельности добровольных пожарных, с учетом численности населения в сельских населенных пунктах в пределах территории, на которой осуществляет деятельность общественное объединение пожарной охраны, могут оказывать общественным объединениям пожарной охраны финансовую помощь в порядке и объемах, устанавливаемых администрацией Усть-Ницинского сельского поселения.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848" w:rsidRPr="00841C5E" w:rsidRDefault="00305848" w:rsidP="003058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1C5E">
        <w:rPr>
          <w:b/>
          <w:sz w:val="28"/>
          <w:szCs w:val="28"/>
        </w:rPr>
        <w:t xml:space="preserve">Статья 7. </w:t>
      </w:r>
      <w:proofErr w:type="gramStart"/>
      <w:r w:rsidRPr="00841C5E">
        <w:rPr>
          <w:b/>
          <w:sz w:val="28"/>
          <w:szCs w:val="28"/>
        </w:rPr>
        <w:t>Контроль за</w:t>
      </w:r>
      <w:proofErr w:type="gramEnd"/>
      <w:r w:rsidRPr="00841C5E">
        <w:rPr>
          <w:b/>
          <w:sz w:val="28"/>
          <w:szCs w:val="28"/>
        </w:rPr>
        <w:t xml:space="preserve"> целевым использованием средств и имущества, предоставленных общественным объединениям пожарной охраны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t xml:space="preserve">8.1. </w:t>
      </w:r>
      <w:proofErr w:type="gramStart"/>
      <w:r w:rsidRPr="00841C5E">
        <w:rPr>
          <w:sz w:val="28"/>
          <w:szCs w:val="28"/>
        </w:rPr>
        <w:t>Контроль за</w:t>
      </w:r>
      <w:proofErr w:type="gramEnd"/>
      <w:r w:rsidRPr="00841C5E">
        <w:rPr>
          <w:sz w:val="28"/>
          <w:szCs w:val="28"/>
        </w:rPr>
        <w:t xml:space="preserve"> целевым использованием выделенных общественным объединениям пожарной охраны денежных средств, а также муниципального имущества, переданного во владение и (или) в пользование общественным объединениям пожарной охраны, осуществляется в соответствии с законодательством Российской Федерации, Свердловской области, муниципальными правовыми актами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t>8.2. Общественные объединения пожарной охраны, получившие в соответствии с настоящим Положением финансовую поддержку, обязаны использовать выделенные денежные средства по целевому назначению.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t>Муниципальное имущество, переданное во владение и (или) в пользование общественным объединениям пожарной охраны, должно использоваться только по целевому назначению.</w:t>
      </w:r>
    </w:p>
    <w:p w:rsidR="00305848" w:rsidRPr="00841C5E" w:rsidRDefault="00305848" w:rsidP="00305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C5E">
        <w:rPr>
          <w:sz w:val="28"/>
          <w:szCs w:val="28"/>
        </w:rPr>
        <w:t xml:space="preserve">8.3. В случае нецелевого использования выделенных общественным объединениям пожарной охраны денежных средств или несвоевременного </w:t>
      </w:r>
      <w:r w:rsidRPr="00841C5E">
        <w:rPr>
          <w:sz w:val="28"/>
          <w:szCs w:val="28"/>
        </w:rPr>
        <w:lastRenderedPageBreak/>
        <w:t>представления отчетов об их использовании, а также нецелевого использования муниципального имущества, переданного общественным объединениям пожарной охраны во владение и (или) в пользование, общественные объединения пожарной охраны несут ответственность в порядке, установленном законодательством Российской Федерации.</w:t>
      </w:r>
    </w:p>
    <w:p w:rsidR="00305848" w:rsidRPr="00841C5E" w:rsidRDefault="00305848" w:rsidP="00305848">
      <w:pPr>
        <w:jc w:val="both"/>
        <w:rPr>
          <w:sz w:val="28"/>
          <w:szCs w:val="28"/>
        </w:rPr>
      </w:pPr>
    </w:p>
    <w:p w:rsidR="00305848" w:rsidRPr="00841C5E" w:rsidRDefault="00305848" w:rsidP="00305848">
      <w:pPr>
        <w:rPr>
          <w:sz w:val="28"/>
          <w:szCs w:val="28"/>
        </w:rPr>
      </w:pPr>
    </w:p>
    <w:p w:rsidR="008C34CC" w:rsidRPr="00841C5E" w:rsidRDefault="008C34CC">
      <w:pPr>
        <w:rPr>
          <w:sz w:val="28"/>
          <w:szCs w:val="28"/>
        </w:rPr>
      </w:pPr>
    </w:p>
    <w:sectPr w:rsidR="008C34CC" w:rsidRPr="0084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59B"/>
    <w:multiLevelType w:val="hybridMultilevel"/>
    <w:tmpl w:val="58A66060"/>
    <w:lvl w:ilvl="0" w:tplc="23EC7BEA">
      <w:start w:val="1"/>
      <w:numFmt w:val="decimal"/>
      <w:lvlText w:val="%1."/>
      <w:lvlJc w:val="left"/>
      <w:pPr>
        <w:ind w:left="16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6E"/>
    <w:rsid w:val="001E1A9D"/>
    <w:rsid w:val="00305848"/>
    <w:rsid w:val="00406CE6"/>
    <w:rsid w:val="0048786B"/>
    <w:rsid w:val="004E7FC5"/>
    <w:rsid w:val="00841C5E"/>
    <w:rsid w:val="008C34CC"/>
    <w:rsid w:val="00A202EC"/>
    <w:rsid w:val="00A2646A"/>
    <w:rsid w:val="00AC697F"/>
    <w:rsid w:val="00B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F52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2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305848"/>
    <w:rPr>
      <w:color w:val="0000FF"/>
      <w:u w:val="single"/>
    </w:rPr>
  </w:style>
  <w:style w:type="character" w:customStyle="1" w:styleId="12">
    <w:name w:val="Стиль 12 пт курсив"/>
    <w:rsid w:val="00305848"/>
    <w:rPr>
      <w:i/>
      <w:iCs/>
      <w:sz w:val="24"/>
    </w:rPr>
  </w:style>
  <w:style w:type="paragraph" w:styleId="a6">
    <w:name w:val="List Paragraph"/>
    <w:basedOn w:val="a"/>
    <w:uiPriority w:val="34"/>
    <w:qFormat/>
    <w:rsid w:val="001E1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F52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2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305848"/>
    <w:rPr>
      <w:color w:val="0000FF"/>
      <w:u w:val="single"/>
    </w:rPr>
  </w:style>
  <w:style w:type="character" w:customStyle="1" w:styleId="12">
    <w:name w:val="Стиль 12 пт курсив"/>
    <w:rsid w:val="00305848"/>
    <w:rPr>
      <w:i/>
      <w:iCs/>
      <w:sz w:val="24"/>
    </w:rPr>
  </w:style>
  <w:style w:type="paragraph" w:styleId="a6">
    <w:name w:val="List Paragraph"/>
    <w:basedOn w:val="a"/>
    <w:uiPriority w:val="34"/>
    <w:qFormat/>
    <w:rsid w:val="001E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EEE9F9A6DD968DF07A13E26A435CE75DBFF7EB54CC011F5FBD5CC7BH1L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FEEE9F9A6DD968DF07A13E26A435CE75D8F57EBD4DC011F5FBD5CC7BH1L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2016-04-01T08:23:00Z</cp:lastPrinted>
  <dcterms:created xsi:type="dcterms:W3CDTF">2016-03-31T08:32:00Z</dcterms:created>
  <dcterms:modified xsi:type="dcterms:W3CDTF">2016-04-01T08:24:00Z</dcterms:modified>
</cp:coreProperties>
</file>